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7C" w:rsidRPr="005E4812" w:rsidRDefault="005E587C" w:rsidP="007B6037">
      <w:pPr>
        <w:jc w:val="center"/>
        <w:rPr>
          <w:sz w:val="28"/>
          <w:szCs w:val="28"/>
        </w:rPr>
      </w:pPr>
      <w:r w:rsidRPr="005E4812">
        <w:rPr>
          <w:b/>
          <w:sz w:val="28"/>
          <w:szCs w:val="28"/>
        </w:rPr>
        <w:t>Анализ</w:t>
      </w:r>
      <w:r w:rsidR="00E925D3" w:rsidRPr="005E4812">
        <w:rPr>
          <w:b/>
          <w:sz w:val="28"/>
          <w:szCs w:val="28"/>
        </w:rPr>
        <w:t xml:space="preserve"> </w:t>
      </w:r>
      <w:r w:rsidRPr="005E4812">
        <w:rPr>
          <w:b/>
          <w:sz w:val="28"/>
          <w:szCs w:val="28"/>
        </w:rPr>
        <w:t xml:space="preserve">результатов </w:t>
      </w:r>
      <w:r w:rsidR="00E925D3" w:rsidRPr="005E4812">
        <w:rPr>
          <w:b/>
          <w:sz w:val="28"/>
          <w:szCs w:val="28"/>
        </w:rPr>
        <w:t>ГИА</w:t>
      </w:r>
      <w:r w:rsidR="007B6037" w:rsidRPr="005E4812">
        <w:rPr>
          <w:sz w:val="28"/>
          <w:szCs w:val="28"/>
        </w:rPr>
        <w:t xml:space="preserve"> </w:t>
      </w:r>
      <w:r w:rsidR="00E925D3" w:rsidRPr="005E4812">
        <w:rPr>
          <w:b/>
          <w:sz w:val="28"/>
          <w:szCs w:val="28"/>
        </w:rPr>
        <w:t>выпускников 9  класса</w:t>
      </w:r>
      <w:r w:rsidRPr="005E4812">
        <w:rPr>
          <w:b/>
          <w:sz w:val="28"/>
          <w:szCs w:val="28"/>
        </w:rPr>
        <w:t xml:space="preserve"> МБОУ </w:t>
      </w:r>
      <w:r w:rsidR="00943B39" w:rsidRPr="005E4812">
        <w:rPr>
          <w:b/>
          <w:sz w:val="28"/>
          <w:szCs w:val="28"/>
        </w:rPr>
        <w:t>О</w:t>
      </w:r>
      <w:r w:rsidRPr="005E4812">
        <w:rPr>
          <w:b/>
          <w:sz w:val="28"/>
          <w:szCs w:val="28"/>
        </w:rPr>
        <w:t>ОШ № 34</w:t>
      </w:r>
    </w:p>
    <w:p w:rsidR="009A31B3" w:rsidRPr="005E4812" w:rsidRDefault="005E587C" w:rsidP="00E925D3">
      <w:pPr>
        <w:jc w:val="center"/>
        <w:rPr>
          <w:b/>
          <w:sz w:val="28"/>
          <w:szCs w:val="28"/>
        </w:rPr>
      </w:pPr>
      <w:r w:rsidRPr="005E4812">
        <w:rPr>
          <w:b/>
          <w:sz w:val="28"/>
          <w:szCs w:val="28"/>
        </w:rPr>
        <w:t>201</w:t>
      </w:r>
      <w:r w:rsidR="003E53AB" w:rsidRPr="005E4812">
        <w:rPr>
          <w:b/>
          <w:sz w:val="28"/>
          <w:szCs w:val="28"/>
        </w:rPr>
        <w:t>7</w:t>
      </w:r>
      <w:r w:rsidRPr="005E4812">
        <w:rPr>
          <w:b/>
          <w:sz w:val="28"/>
          <w:szCs w:val="28"/>
        </w:rPr>
        <w:t>-201</w:t>
      </w:r>
      <w:r w:rsidR="003E53AB" w:rsidRPr="005E4812">
        <w:rPr>
          <w:b/>
          <w:sz w:val="28"/>
          <w:szCs w:val="28"/>
        </w:rPr>
        <w:t>8 учебного</w:t>
      </w:r>
      <w:r w:rsidRPr="005E4812">
        <w:rPr>
          <w:b/>
          <w:sz w:val="28"/>
          <w:szCs w:val="28"/>
        </w:rPr>
        <w:t xml:space="preserve"> год</w:t>
      </w:r>
      <w:r w:rsidR="003E53AB" w:rsidRPr="005E4812">
        <w:rPr>
          <w:b/>
          <w:sz w:val="28"/>
          <w:szCs w:val="28"/>
        </w:rPr>
        <w:t>а</w:t>
      </w:r>
    </w:p>
    <w:p w:rsidR="00A5575B" w:rsidRPr="0084251C" w:rsidRDefault="00A5575B" w:rsidP="00E07DDB">
      <w:pPr>
        <w:jc w:val="center"/>
        <w:rPr>
          <w:b/>
        </w:rPr>
      </w:pPr>
    </w:p>
    <w:p w:rsidR="009F635C" w:rsidRPr="0084251C" w:rsidRDefault="00054DE3" w:rsidP="008C70CB">
      <w:pPr>
        <w:pStyle w:val="a8"/>
        <w:numPr>
          <w:ilvl w:val="0"/>
          <w:numId w:val="15"/>
        </w:numPr>
        <w:tabs>
          <w:tab w:val="left" w:pos="1603"/>
        </w:tabs>
        <w:jc w:val="both"/>
        <w:rPr>
          <w:rFonts w:ascii="Times New Roman" w:hAnsi="Times New Roman"/>
          <w:b/>
          <w:color w:val="FF0000"/>
          <w:sz w:val="24"/>
          <w:szCs w:val="24"/>
        </w:rPr>
      </w:pPr>
      <w:r w:rsidRPr="0084251C">
        <w:rPr>
          <w:rFonts w:ascii="Times New Roman" w:hAnsi="Times New Roman"/>
          <w:b/>
          <w:color w:val="FF0000"/>
          <w:sz w:val="24"/>
          <w:szCs w:val="24"/>
          <w:u w:val="single"/>
        </w:rPr>
        <w:t>Общие сведения:</w:t>
      </w:r>
    </w:p>
    <w:tbl>
      <w:tblPr>
        <w:tblW w:w="95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2"/>
        <w:gridCol w:w="1134"/>
        <w:gridCol w:w="5454"/>
      </w:tblGrid>
      <w:tr w:rsidR="009F635C" w:rsidRPr="0084251C" w:rsidTr="009F635C">
        <w:trPr>
          <w:trHeight w:val="220"/>
        </w:trPr>
        <w:tc>
          <w:tcPr>
            <w:tcW w:w="4106" w:type="dxa"/>
            <w:gridSpan w:val="2"/>
            <w:vAlign w:val="bottom"/>
          </w:tcPr>
          <w:p w:rsidR="009F635C" w:rsidRPr="0084251C" w:rsidRDefault="00E925D3" w:rsidP="009F635C">
            <w:pPr>
              <w:tabs>
                <w:tab w:val="left" w:pos="1603"/>
              </w:tabs>
              <w:ind w:left="137"/>
              <w:jc w:val="both"/>
              <w:rPr>
                <w:bCs/>
              </w:rPr>
            </w:pPr>
            <w:r w:rsidRPr="0084251C">
              <w:rPr>
                <w:bCs/>
              </w:rPr>
              <w:t xml:space="preserve"> Всего учащихся 9 класса:</w:t>
            </w:r>
          </w:p>
        </w:tc>
        <w:tc>
          <w:tcPr>
            <w:tcW w:w="5454" w:type="dxa"/>
          </w:tcPr>
          <w:p w:rsidR="009F635C" w:rsidRPr="0084251C" w:rsidRDefault="009F635C" w:rsidP="009F635C">
            <w:pPr>
              <w:tabs>
                <w:tab w:val="left" w:pos="1603"/>
              </w:tabs>
              <w:ind w:left="293"/>
            </w:pPr>
          </w:p>
        </w:tc>
      </w:tr>
      <w:tr w:rsidR="009F635C" w:rsidRPr="0084251C" w:rsidTr="009F635C">
        <w:trPr>
          <w:trHeight w:val="226"/>
        </w:trPr>
        <w:tc>
          <w:tcPr>
            <w:tcW w:w="2972" w:type="dxa"/>
          </w:tcPr>
          <w:p w:rsidR="00F91293" w:rsidRPr="0084251C" w:rsidRDefault="00F91293" w:rsidP="003E53AB">
            <w:pPr>
              <w:tabs>
                <w:tab w:val="left" w:pos="1603"/>
              </w:tabs>
              <w:ind w:left="137"/>
              <w:jc w:val="right"/>
              <w:rPr>
                <w:i/>
              </w:rPr>
            </w:pPr>
            <w:r w:rsidRPr="0084251C">
              <w:rPr>
                <w:i/>
              </w:rPr>
              <w:t>на 01.09.2017г</w:t>
            </w:r>
          </w:p>
        </w:tc>
        <w:tc>
          <w:tcPr>
            <w:tcW w:w="1134" w:type="dxa"/>
          </w:tcPr>
          <w:p w:rsidR="00F91293" w:rsidRPr="0084251C" w:rsidRDefault="009F635C" w:rsidP="009F635C">
            <w:pPr>
              <w:tabs>
                <w:tab w:val="left" w:pos="1603"/>
              </w:tabs>
            </w:pPr>
            <w:r w:rsidRPr="0084251C">
              <w:t xml:space="preserve"> </w:t>
            </w:r>
            <w:r w:rsidR="003E53AB" w:rsidRPr="0084251C">
              <w:t xml:space="preserve">- </w:t>
            </w:r>
            <w:r w:rsidRPr="0084251C">
              <w:t xml:space="preserve"> </w:t>
            </w:r>
            <w:r w:rsidR="00F91293" w:rsidRPr="0084251C">
              <w:t>23</w:t>
            </w:r>
          </w:p>
        </w:tc>
        <w:tc>
          <w:tcPr>
            <w:tcW w:w="5454" w:type="dxa"/>
          </w:tcPr>
          <w:p w:rsidR="00F91293" w:rsidRPr="0084251C" w:rsidRDefault="00F91293" w:rsidP="009F635C">
            <w:pPr>
              <w:tabs>
                <w:tab w:val="left" w:pos="1603"/>
              </w:tabs>
              <w:ind w:left="293"/>
            </w:pPr>
          </w:p>
        </w:tc>
      </w:tr>
      <w:tr w:rsidR="009F635C" w:rsidRPr="0084251C" w:rsidTr="009F635C">
        <w:trPr>
          <w:trHeight w:val="235"/>
        </w:trPr>
        <w:tc>
          <w:tcPr>
            <w:tcW w:w="2972" w:type="dxa"/>
          </w:tcPr>
          <w:p w:rsidR="00F91293" w:rsidRPr="0084251C" w:rsidRDefault="00F91293" w:rsidP="003E53AB">
            <w:pPr>
              <w:tabs>
                <w:tab w:val="left" w:pos="1603"/>
              </w:tabs>
              <w:ind w:left="137"/>
              <w:jc w:val="right"/>
              <w:rPr>
                <w:i/>
              </w:rPr>
            </w:pPr>
            <w:r w:rsidRPr="0084251C">
              <w:rPr>
                <w:i/>
              </w:rPr>
              <w:t>на 24.05.2018г</w:t>
            </w:r>
          </w:p>
        </w:tc>
        <w:tc>
          <w:tcPr>
            <w:tcW w:w="1134" w:type="dxa"/>
            <w:vAlign w:val="bottom"/>
          </w:tcPr>
          <w:p w:rsidR="00F91293" w:rsidRPr="0084251C" w:rsidRDefault="003E53AB" w:rsidP="009F635C">
            <w:pPr>
              <w:tabs>
                <w:tab w:val="left" w:pos="1603"/>
              </w:tabs>
              <w:ind w:left="142"/>
            </w:pPr>
            <w:r w:rsidRPr="0084251C">
              <w:t xml:space="preserve">- </w:t>
            </w:r>
            <w:r w:rsidR="00F91293" w:rsidRPr="0084251C">
              <w:t>22</w:t>
            </w:r>
          </w:p>
        </w:tc>
        <w:tc>
          <w:tcPr>
            <w:tcW w:w="5454" w:type="dxa"/>
          </w:tcPr>
          <w:p w:rsidR="00F91293" w:rsidRPr="0084251C" w:rsidRDefault="009F635C" w:rsidP="009F635C">
            <w:pPr>
              <w:tabs>
                <w:tab w:val="left" w:pos="1603"/>
              </w:tabs>
              <w:ind w:left="293"/>
            </w:pPr>
            <w:r w:rsidRPr="0084251C">
              <w:t>Выбыл Жуков Владимир Андреевич</w:t>
            </w:r>
          </w:p>
        </w:tc>
      </w:tr>
      <w:tr w:rsidR="009F635C" w:rsidRPr="0084251C" w:rsidTr="009F635C">
        <w:trPr>
          <w:trHeight w:val="216"/>
        </w:trPr>
        <w:tc>
          <w:tcPr>
            <w:tcW w:w="2972" w:type="dxa"/>
          </w:tcPr>
          <w:p w:rsidR="00F91293" w:rsidRPr="0084251C" w:rsidRDefault="00F91293" w:rsidP="009F635C">
            <w:pPr>
              <w:tabs>
                <w:tab w:val="left" w:pos="1603"/>
              </w:tabs>
              <w:ind w:left="137"/>
            </w:pPr>
            <w:r w:rsidRPr="0084251C">
              <w:t>Из них учащихся:</w:t>
            </w:r>
          </w:p>
        </w:tc>
        <w:tc>
          <w:tcPr>
            <w:tcW w:w="1134" w:type="dxa"/>
            <w:vAlign w:val="bottom"/>
          </w:tcPr>
          <w:p w:rsidR="00F91293" w:rsidRPr="0084251C" w:rsidRDefault="00F91293" w:rsidP="009F635C">
            <w:pPr>
              <w:tabs>
                <w:tab w:val="left" w:pos="1603"/>
              </w:tabs>
              <w:ind w:left="142"/>
            </w:pPr>
          </w:p>
        </w:tc>
        <w:tc>
          <w:tcPr>
            <w:tcW w:w="5454" w:type="dxa"/>
          </w:tcPr>
          <w:p w:rsidR="00F91293" w:rsidRPr="0084251C" w:rsidRDefault="00F91293" w:rsidP="009F635C">
            <w:pPr>
              <w:tabs>
                <w:tab w:val="left" w:pos="1603"/>
              </w:tabs>
              <w:ind w:left="293"/>
            </w:pPr>
          </w:p>
        </w:tc>
      </w:tr>
      <w:tr w:rsidR="009F635C" w:rsidRPr="0084251C" w:rsidTr="009F635C">
        <w:trPr>
          <w:trHeight w:val="235"/>
        </w:trPr>
        <w:tc>
          <w:tcPr>
            <w:tcW w:w="2972" w:type="dxa"/>
          </w:tcPr>
          <w:p w:rsidR="00F91293" w:rsidRPr="0084251C" w:rsidRDefault="00F91293" w:rsidP="00E925D3">
            <w:pPr>
              <w:tabs>
                <w:tab w:val="left" w:pos="1603"/>
              </w:tabs>
              <w:ind w:left="137"/>
              <w:jc w:val="right"/>
              <w:rPr>
                <w:i/>
              </w:rPr>
            </w:pPr>
            <w:r w:rsidRPr="0084251C">
              <w:rPr>
                <w:i/>
              </w:rPr>
              <w:t>7 вида</w:t>
            </w:r>
          </w:p>
        </w:tc>
        <w:tc>
          <w:tcPr>
            <w:tcW w:w="1134" w:type="dxa"/>
            <w:vAlign w:val="bottom"/>
          </w:tcPr>
          <w:p w:rsidR="00F91293" w:rsidRPr="0084251C" w:rsidRDefault="00F91293" w:rsidP="009F635C">
            <w:pPr>
              <w:tabs>
                <w:tab w:val="left" w:pos="1603"/>
              </w:tabs>
              <w:ind w:left="142"/>
            </w:pPr>
            <w:r w:rsidRPr="0084251C">
              <w:t>1</w:t>
            </w:r>
          </w:p>
        </w:tc>
        <w:tc>
          <w:tcPr>
            <w:tcW w:w="5454" w:type="dxa"/>
          </w:tcPr>
          <w:p w:rsidR="00F91293" w:rsidRPr="0084251C" w:rsidRDefault="009F635C" w:rsidP="009F635C">
            <w:pPr>
              <w:tabs>
                <w:tab w:val="left" w:pos="1603"/>
              </w:tabs>
              <w:ind w:left="293"/>
            </w:pPr>
            <w:r w:rsidRPr="0084251C">
              <w:t>Прокофьев Евгений Борисович</w:t>
            </w:r>
          </w:p>
        </w:tc>
      </w:tr>
      <w:tr w:rsidR="009F635C" w:rsidRPr="0084251C" w:rsidTr="009F635C">
        <w:trPr>
          <w:trHeight w:val="216"/>
        </w:trPr>
        <w:tc>
          <w:tcPr>
            <w:tcW w:w="4106" w:type="dxa"/>
            <w:gridSpan w:val="2"/>
          </w:tcPr>
          <w:p w:rsidR="00E925D3" w:rsidRPr="0084251C" w:rsidRDefault="00E925D3" w:rsidP="009F635C">
            <w:pPr>
              <w:tabs>
                <w:tab w:val="left" w:pos="1603"/>
              </w:tabs>
              <w:ind w:left="142"/>
              <w:rPr>
                <w:bCs/>
              </w:rPr>
            </w:pPr>
          </w:p>
          <w:p w:rsidR="009F635C" w:rsidRPr="0084251C" w:rsidRDefault="009F635C" w:rsidP="009F635C">
            <w:pPr>
              <w:tabs>
                <w:tab w:val="left" w:pos="1603"/>
              </w:tabs>
              <w:ind w:left="142"/>
            </w:pPr>
            <w:proofErr w:type="gramStart"/>
            <w:r w:rsidRPr="0084251C">
              <w:rPr>
                <w:bCs/>
              </w:rPr>
              <w:t>Допущены</w:t>
            </w:r>
            <w:proofErr w:type="gramEnd"/>
            <w:r w:rsidRPr="0084251C">
              <w:rPr>
                <w:bCs/>
              </w:rPr>
              <w:t xml:space="preserve"> к экзаменам</w:t>
            </w:r>
            <w:r w:rsidRPr="0084251C">
              <w:t xml:space="preserve">: </w:t>
            </w:r>
          </w:p>
        </w:tc>
        <w:tc>
          <w:tcPr>
            <w:tcW w:w="5454" w:type="dxa"/>
            <w:vMerge w:val="restart"/>
          </w:tcPr>
          <w:p w:rsidR="00E925D3" w:rsidRPr="0084251C" w:rsidRDefault="00E925D3" w:rsidP="009F635C">
            <w:pPr>
              <w:tabs>
                <w:tab w:val="left" w:pos="1603"/>
              </w:tabs>
              <w:ind w:left="293"/>
            </w:pPr>
          </w:p>
          <w:p w:rsidR="009F635C" w:rsidRPr="0084251C" w:rsidRDefault="009F635C" w:rsidP="009F635C">
            <w:pPr>
              <w:tabs>
                <w:tab w:val="left" w:pos="1603"/>
              </w:tabs>
              <w:ind w:left="293"/>
            </w:pPr>
            <w:r w:rsidRPr="0084251C">
              <w:t xml:space="preserve">Протокол </w:t>
            </w:r>
            <w:proofErr w:type="gramStart"/>
            <w:r w:rsidRPr="0084251C">
              <w:t>п</w:t>
            </w:r>
            <w:proofErr w:type="gramEnd"/>
            <w:r w:rsidRPr="0084251C">
              <w:t>/с от 23 мая 2018 года №7,</w:t>
            </w:r>
          </w:p>
          <w:p w:rsidR="009F635C" w:rsidRPr="0084251C" w:rsidRDefault="009F635C" w:rsidP="009F635C">
            <w:pPr>
              <w:tabs>
                <w:tab w:val="left" w:pos="1603"/>
              </w:tabs>
              <w:ind w:left="293"/>
            </w:pPr>
            <w:r w:rsidRPr="0084251C">
              <w:t>приказ №258  от  24.05.2018 г.</w:t>
            </w:r>
          </w:p>
        </w:tc>
      </w:tr>
      <w:tr w:rsidR="009F635C" w:rsidRPr="0084251C" w:rsidTr="009F635C">
        <w:trPr>
          <w:trHeight w:val="230"/>
        </w:trPr>
        <w:tc>
          <w:tcPr>
            <w:tcW w:w="2972" w:type="dxa"/>
          </w:tcPr>
          <w:p w:rsidR="009F635C" w:rsidRPr="0084251C" w:rsidRDefault="009F635C" w:rsidP="009F635C">
            <w:pPr>
              <w:tabs>
                <w:tab w:val="left" w:pos="1603"/>
              </w:tabs>
              <w:ind w:left="137"/>
            </w:pPr>
            <w:r w:rsidRPr="0084251C">
              <w:t>Всего учащихся</w:t>
            </w:r>
          </w:p>
        </w:tc>
        <w:tc>
          <w:tcPr>
            <w:tcW w:w="1134" w:type="dxa"/>
            <w:vAlign w:val="bottom"/>
          </w:tcPr>
          <w:p w:rsidR="009F635C" w:rsidRPr="0084251C" w:rsidRDefault="009F635C" w:rsidP="009F635C">
            <w:pPr>
              <w:tabs>
                <w:tab w:val="left" w:pos="1603"/>
              </w:tabs>
              <w:ind w:left="142"/>
            </w:pPr>
            <w:r w:rsidRPr="0084251C">
              <w:t>22</w:t>
            </w:r>
          </w:p>
        </w:tc>
        <w:tc>
          <w:tcPr>
            <w:tcW w:w="5454" w:type="dxa"/>
            <w:vMerge/>
          </w:tcPr>
          <w:p w:rsidR="009F635C" w:rsidRPr="0084251C" w:rsidRDefault="009F635C" w:rsidP="009F635C">
            <w:pPr>
              <w:tabs>
                <w:tab w:val="left" w:pos="1603"/>
              </w:tabs>
              <w:ind w:left="293"/>
            </w:pPr>
          </w:p>
        </w:tc>
      </w:tr>
    </w:tbl>
    <w:p w:rsidR="00F91293" w:rsidRPr="0084251C" w:rsidRDefault="00F91293" w:rsidP="00354580">
      <w:pPr>
        <w:tabs>
          <w:tab w:val="left" w:pos="1603"/>
        </w:tabs>
        <w:ind w:left="720"/>
        <w:jc w:val="both"/>
        <w:rPr>
          <w:color w:val="FF0000"/>
        </w:rPr>
      </w:pPr>
    </w:p>
    <w:p w:rsidR="009F635C" w:rsidRPr="0084251C" w:rsidRDefault="009F635C" w:rsidP="00354580">
      <w:pPr>
        <w:tabs>
          <w:tab w:val="left" w:pos="1603"/>
        </w:tabs>
        <w:ind w:left="720"/>
        <w:jc w:val="both"/>
        <w:rPr>
          <w:color w:val="FF0000"/>
        </w:rPr>
      </w:pPr>
    </w:p>
    <w:p w:rsidR="00054DE3" w:rsidRPr="0084251C" w:rsidRDefault="00E925D3" w:rsidP="00E925D3">
      <w:pPr>
        <w:tabs>
          <w:tab w:val="left" w:pos="1603"/>
        </w:tabs>
        <w:jc w:val="both"/>
        <w:rPr>
          <w:b/>
          <w:u w:val="single"/>
        </w:rPr>
      </w:pPr>
      <w:r w:rsidRPr="0084251C">
        <w:rPr>
          <w:b/>
          <w:u w:val="single"/>
        </w:rPr>
        <w:t>Социальный паспорт</w:t>
      </w:r>
      <w:r w:rsidR="007B6037" w:rsidRPr="0084251C">
        <w:rPr>
          <w:b/>
          <w:u w:val="single"/>
        </w:rPr>
        <w:t xml:space="preserve"> 9 класса</w:t>
      </w:r>
      <w:r w:rsidRPr="0084251C">
        <w:rPr>
          <w:b/>
          <w:u w:val="single"/>
        </w:rPr>
        <w:t>:</w:t>
      </w:r>
    </w:p>
    <w:p w:rsidR="007B6037" w:rsidRPr="0084251C" w:rsidRDefault="007B6037" w:rsidP="00E925D3">
      <w:pPr>
        <w:tabs>
          <w:tab w:val="left" w:pos="1603"/>
        </w:tabs>
        <w:jc w:val="both"/>
        <w:rPr>
          <w:u w:val="single"/>
        </w:rPr>
      </w:pPr>
    </w:p>
    <w:p w:rsidR="00E925D3" w:rsidRPr="0084251C" w:rsidRDefault="00E925D3" w:rsidP="00E925D3">
      <w:pPr>
        <w:tabs>
          <w:tab w:val="left" w:pos="1603"/>
        </w:tabs>
        <w:jc w:val="both"/>
      </w:pPr>
      <w:r w:rsidRPr="0084251C">
        <w:t xml:space="preserve">Классный руководитель: Казакова Елена Васильевна, дата рождения 02.07.1971 </w:t>
      </w:r>
      <w:r w:rsidR="00E5591F" w:rsidRPr="0084251C">
        <w:t>, учитель биологии, химии.</w:t>
      </w:r>
      <w:r w:rsidRPr="0084251C">
        <w:t xml:space="preserve"> </w:t>
      </w:r>
    </w:p>
    <w:p w:rsidR="00E925D3" w:rsidRPr="0084251C" w:rsidRDefault="00E925D3" w:rsidP="00E925D3">
      <w:pPr>
        <w:tabs>
          <w:tab w:val="left" w:pos="1603"/>
        </w:tabs>
        <w:jc w:val="both"/>
      </w:pPr>
      <w:r w:rsidRPr="0084251C">
        <w:t>1. Количество учащихся - 22</w:t>
      </w:r>
    </w:p>
    <w:p w:rsidR="00E925D3" w:rsidRPr="0084251C" w:rsidRDefault="00E925D3" w:rsidP="00E925D3">
      <w:pPr>
        <w:tabs>
          <w:tab w:val="left" w:pos="1603"/>
        </w:tabs>
        <w:jc w:val="both"/>
      </w:pPr>
      <w:r w:rsidRPr="0084251C">
        <w:t xml:space="preserve">      количество девочек - 13</w:t>
      </w:r>
    </w:p>
    <w:p w:rsidR="00E925D3" w:rsidRPr="0084251C" w:rsidRDefault="00E925D3" w:rsidP="00E925D3">
      <w:pPr>
        <w:tabs>
          <w:tab w:val="left" w:pos="1603"/>
        </w:tabs>
        <w:jc w:val="both"/>
      </w:pPr>
      <w:r w:rsidRPr="0084251C">
        <w:t xml:space="preserve">      количество мальчиков- 9</w:t>
      </w:r>
      <w:r w:rsidRPr="0084251C">
        <w:tab/>
      </w:r>
    </w:p>
    <w:p w:rsidR="00E925D3" w:rsidRPr="0084251C" w:rsidRDefault="00E925D3" w:rsidP="00E925D3">
      <w:pPr>
        <w:tabs>
          <w:tab w:val="left" w:pos="1603"/>
        </w:tabs>
        <w:jc w:val="both"/>
      </w:pPr>
      <w:r w:rsidRPr="0084251C">
        <w:t xml:space="preserve">2.Дети-инвалиды -  </w:t>
      </w:r>
      <w:proofErr w:type="spellStart"/>
      <w:r w:rsidRPr="0084251C">
        <w:t>Лачкова</w:t>
      </w:r>
      <w:proofErr w:type="spellEnd"/>
      <w:r w:rsidRPr="0084251C">
        <w:t xml:space="preserve"> Александра</w:t>
      </w:r>
      <w:r w:rsidR="007B6037" w:rsidRPr="0084251C">
        <w:t xml:space="preserve"> (сахарный диабет)</w:t>
      </w:r>
    </w:p>
    <w:p w:rsidR="00E925D3" w:rsidRPr="0084251C" w:rsidRDefault="00E925D3" w:rsidP="00E925D3">
      <w:pPr>
        <w:tabs>
          <w:tab w:val="left" w:pos="1603"/>
        </w:tabs>
        <w:jc w:val="both"/>
      </w:pPr>
      <w:r w:rsidRPr="0084251C">
        <w:t>3.</w:t>
      </w:r>
      <w:r w:rsidR="007B6037" w:rsidRPr="0084251C">
        <w:t>Дети 7 вида - Прокофьев Евгений</w:t>
      </w:r>
    </w:p>
    <w:p w:rsidR="00E925D3" w:rsidRPr="0084251C" w:rsidRDefault="00E925D3" w:rsidP="00E925D3">
      <w:pPr>
        <w:tabs>
          <w:tab w:val="left" w:pos="1603"/>
        </w:tabs>
        <w:jc w:val="both"/>
      </w:pPr>
      <w:r w:rsidRPr="0084251C">
        <w:t>4.Состав семей: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418"/>
        <w:gridCol w:w="1275"/>
        <w:gridCol w:w="2127"/>
        <w:gridCol w:w="708"/>
        <w:gridCol w:w="1560"/>
      </w:tblGrid>
      <w:tr w:rsidR="007B6037" w:rsidRPr="0084251C" w:rsidTr="00485CCA">
        <w:trPr>
          <w:cantSplit/>
          <w:trHeight w:val="359"/>
        </w:trPr>
        <w:tc>
          <w:tcPr>
            <w:tcW w:w="2518" w:type="dxa"/>
            <w:vMerge w:val="restart"/>
            <w:vAlign w:val="center"/>
          </w:tcPr>
          <w:p w:rsidR="00E925D3" w:rsidRPr="0084251C" w:rsidRDefault="00E925D3" w:rsidP="007B6037">
            <w:pPr>
              <w:pStyle w:val="a9"/>
              <w:jc w:val="center"/>
            </w:pPr>
            <w:r w:rsidRPr="0084251C">
              <w:t>Категория  семьи</w:t>
            </w:r>
          </w:p>
        </w:tc>
        <w:tc>
          <w:tcPr>
            <w:tcW w:w="2693" w:type="dxa"/>
            <w:gridSpan w:val="2"/>
          </w:tcPr>
          <w:p w:rsidR="00E925D3" w:rsidRPr="0084251C" w:rsidRDefault="00E925D3" w:rsidP="007B6037">
            <w:pPr>
              <w:pStyle w:val="a9"/>
              <w:jc w:val="center"/>
            </w:pPr>
            <w:r w:rsidRPr="0084251C">
              <w:t>В них детей</w:t>
            </w:r>
          </w:p>
        </w:tc>
        <w:tc>
          <w:tcPr>
            <w:tcW w:w="2127" w:type="dxa"/>
            <w:vMerge w:val="restart"/>
          </w:tcPr>
          <w:p w:rsidR="00E925D3" w:rsidRPr="0084251C" w:rsidRDefault="00E925D3" w:rsidP="007B6037">
            <w:pPr>
              <w:pStyle w:val="a9"/>
              <w:jc w:val="center"/>
            </w:pPr>
            <w:r w:rsidRPr="0084251C">
              <w:t>Фамилии семей</w:t>
            </w:r>
          </w:p>
        </w:tc>
        <w:tc>
          <w:tcPr>
            <w:tcW w:w="2268" w:type="dxa"/>
            <w:gridSpan w:val="2"/>
          </w:tcPr>
          <w:p w:rsidR="00E925D3" w:rsidRPr="0084251C" w:rsidRDefault="007B6037" w:rsidP="007B6037">
            <w:pPr>
              <w:pStyle w:val="a9"/>
              <w:jc w:val="center"/>
            </w:pPr>
            <w:r w:rsidRPr="0084251C">
              <w:t>Кол-во детей, сост.</w:t>
            </w:r>
            <w:r w:rsidR="00E925D3" w:rsidRPr="0084251C">
              <w:t xml:space="preserve"> на учете</w:t>
            </w:r>
          </w:p>
        </w:tc>
      </w:tr>
      <w:tr w:rsidR="007B6037" w:rsidRPr="0084251C" w:rsidTr="0084251C">
        <w:trPr>
          <w:cantSplit/>
        </w:trPr>
        <w:tc>
          <w:tcPr>
            <w:tcW w:w="2518" w:type="dxa"/>
            <w:vMerge/>
          </w:tcPr>
          <w:p w:rsidR="00E925D3" w:rsidRPr="0084251C" w:rsidRDefault="00E925D3" w:rsidP="007B6037">
            <w:pPr>
              <w:pStyle w:val="a9"/>
              <w:jc w:val="center"/>
            </w:pPr>
          </w:p>
        </w:tc>
        <w:tc>
          <w:tcPr>
            <w:tcW w:w="1418" w:type="dxa"/>
          </w:tcPr>
          <w:p w:rsidR="00E925D3" w:rsidRPr="0084251C" w:rsidRDefault="00E925D3" w:rsidP="007B6037">
            <w:pPr>
              <w:pStyle w:val="a9"/>
              <w:jc w:val="center"/>
            </w:pPr>
            <w:r w:rsidRPr="0084251C">
              <w:t>количество семей</w:t>
            </w:r>
          </w:p>
        </w:tc>
        <w:tc>
          <w:tcPr>
            <w:tcW w:w="1275" w:type="dxa"/>
          </w:tcPr>
          <w:p w:rsidR="00E925D3" w:rsidRPr="0084251C" w:rsidRDefault="00E925D3" w:rsidP="007B6037">
            <w:pPr>
              <w:pStyle w:val="a9"/>
              <w:jc w:val="center"/>
            </w:pPr>
            <w:r w:rsidRPr="0084251C">
              <w:t>в них детей</w:t>
            </w:r>
          </w:p>
        </w:tc>
        <w:tc>
          <w:tcPr>
            <w:tcW w:w="2127" w:type="dxa"/>
            <w:vMerge/>
          </w:tcPr>
          <w:p w:rsidR="00E925D3" w:rsidRPr="0084251C" w:rsidRDefault="00E925D3" w:rsidP="007B6037">
            <w:pPr>
              <w:pStyle w:val="a9"/>
              <w:jc w:val="center"/>
            </w:pPr>
          </w:p>
        </w:tc>
        <w:tc>
          <w:tcPr>
            <w:tcW w:w="708" w:type="dxa"/>
          </w:tcPr>
          <w:p w:rsidR="00E925D3" w:rsidRPr="0084251C" w:rsidRDefault="00E925D3" w:rsidP="007B6037">
            <w:pPr>
              <w:pStyle w:val="a9"/>
              <w:jc w:val="center"/>
              <w:rPr>
                <w:sz w:val="22"/>
                <w:szCs w:val="22"/>
              </w:rPr>
            </w:pPr>
            <w:r w:rsidRPr="0084251C">
              <w:rPr>
                <w:sz w:val="22"/>
                <w:szCs w:val="22"/>
              </w:rPr>
              <w:t>КДН</w:t>
            </w:r>
          </w:p>
        </w:tc>
        <w:tc>
          <w:tcPr>
            <w:tcW w:w="1560" w:type="dxa"/>
          </w:tcPr>
          <w:p w:rsidR="00E925D3" w:rsidRPr="0084251C" w:rsidRDefault="00E925D3" w:rsidP="007B6037">
            <w:pPr>
              <w:pStyle w:val="a9"/>
              <w:jc w:val="center"/>
              <w:rPr>
                <w:sz w:val="22"/>
                <w:szCs w:val="22"/>
              </w:rPr>
            </w:pPr>
            <w:r w:rsidRPr="0084251C">
              <w:rPr>
                <w:sz w:val="22"/>
                <w:szCs w:val="22"/>
              </w:rPr>
              <w:t>ВШК</w:t>
            </w:r>
          </w:p>
        </w:tc>
      </w:tr>
      <w:tr w:rsidR="007B6037" w:rsidRPr="0084251C" w:rsidTr="0084251C">
        <w:trPr>
          <w:trHeight w:val="331"/>
        </w:trPr>
        <w:tc>
          <w:tcPr>
            <w:tcW w:w="2518" w:type="dxa"/>
          </w:tcPr>
          <w:p w:rsidR="00E925D3" w:rsidRPr="0084251C" w:rsidRDefault="00E925D3" w:rsidP="00E925D3">
            <w:pPr>
              <w:tabs>
                <w:tab w:val="left" w:pos="1603"/>
              </w:tabs>
              <w:jc w:val="both"/>
            </w:pPr>
            <w:r w:rsidRPr="0084251C">
              <w:t xml:space="preserve">Неполные семьи:                            </w:t>
            </w:r>
          </w:p>
        </w:tc>
        <w:tc>
          <w:tcPr>
            <w:tcW w:w="1418" w:type="dxa"/>
          </w:tcPr>
          <w:p w:rsidR="00E925D3" w:rsidRPr="0084251C" w:rsidRDefault="00E925D3" w:rsidP="00E925D3">
            <w:pPr>
              <w:tabs>
                <w:tab w:val="left" w:pos="1603"/>
              </w:tabs>
              <w:jc w:val="both"/>
            </w:pPr>
            <w:r w:rsidRPr="0084251C">
              <w:t>9</w:t>
            </w:r>
          </w:p>
        </w:tc>
        <w:tc>
          <w:tcPr>
            <w:tcW w:w="1275" w:type="dxa"/>
          </w:tcPr>
          <w:p w:rsidR="00E925D3" w:rsidRPr="0084251C" w:rsidRDefault="00E925D3" w:rsidP="007B6037">
            <w:pPr>
              <w:tabs>
                <w:tab w:val="left" w:pos="1603"/>
              </w:tabs>
              <w:jc w:val="right"/>
            </w:pPr>
            <w:r w:rsidRPr="0084251C">
              <w:t>4</w:t>
            </w:r>
          </w:p>
          <w:p w:rsidR="00E925D3" w:rsidRPr="0084251C" w:rsidRDefault="00E925D3" w:rsidP="007B6037">
            <w:pPr>
              <w:tabs>
                <w:tab w:val="left" w:pos="1603"/>
              </w:tabs>
              <w:jc w:val="right"/>
            </w:pPr>
            <w:r w:rsidRPr="0084251C">
              <w:t>2</w:t>
            </w:r>
          </w:p>
          <w:p w:rsidR="00E925D3" w:rsidRPr="0084251C" w:rsidRDefault="00E925D3" w:rsidP="007B6037">
            <w:pPr>
              <w:tabs>
                <w:tab w:val="left" w:pos="1603"/>
              </w:tabs>
              <w:jc w:val="right"/>
            </w:pPr>
            <w:r w:rsidRPr="0084251C">
              <w:t>1</w:t>
            </w:r>
          </w:p>
          <w:p w:rsidR="00E925D3" w:rsidRPr="0084251C" w:rsidRDefault="00E925D3" w:rsidP="007B6037">
            <w:pPr>
              <w:tabs>
                <w:tab w:val="left" w:pos="1603"/>
              </w:tabs>
              <w:jc w:val="right"/>
            </w:pPr>
            <w:r w:rsidRPr="0084251C">
              <w:t>1</w:t>
            </w:r>
          </w:p>
          <w:p w:rsidR="00E925D3" w:rsidRPr="0084251C" w:rsidRDefault="00E925D3" w:rsidP="007B6037">
            <w:pPr>
              <w:tabs>
                <w:tab w:val="left" w:pos="1603"/>
              </w:tabs>
              <w:jc w:val="right"/>
            </w:pPr>
            <w:r w:rsidRPr="0084251C">
              <w:t>2</w:t>
            </w:r>
          </w:p>
          <w:p w:rsidR="00E925D3" w:rsidRPr="0084251C" w:rsidRDefault="00E925D3" w:rsidP="007B6037">
            <w:pPr>
              <w:tabs>
                <w:tab w:val="left" w:pos="1603"/>
              </w:tabs>
              <w:jc w:val="right"/>
            </w:pPr>
            <w:r w:rsidRPr="0084251C">
              <w:t>2</w:t>
            </w:r>
          </w:p>
          <w:p w:rsidR="00E925D3" w:rsidRPr="0084251C" w:rsidRDefault="00E925D3" w:rsidP="007B6037">
            <w:pPr>
              <w:tabs>
                <w:tab w:val="left" w:pos="1603"/>
              </w:tabs>
              <w:jc w:val="right"/>
            </w:pPr>
            <w:r w:rsidRPr="0084251C">
              <w:t>1</w:t>
            </w:r>
          </w:p>
          <w:p w:rsidR="00E925D3" w:rsidRPr="0084251C" w:rsidRDefault="00E925D3" w:rsidP="007B6037">
            <w:pPr>
              <w:tabs>
                <w:tab w:val="left" w:pos="1603"/>
              </w:tabs>
              <w:jc w:val="right"/>
            </w:pPr>
            <w:r w:rsidRPr="0084251C">
              <w:t>1</w:t>
            </w:r>
          </w:p>
          <w:p w:rsidR="00E925D3" w:rsidRPr="0084251C" w:rsidRDefault="00E925D3" w:rsidP="007B6037">
            <w:pPr>
              <w:tabs>
                <w:tab w:val="left" w:pos="1603"/>
              </w:tabs>
              <w:jc w:val="right"/>
            </w:pPr>
            <w:r w:rsidRPr="0084251C">
              <w:t>1</w:t>
            </w:r>
          </w:p>
        </w:tc>
        <w:tc>
          <w:tcPr>
            <w:tcW w:w="2127" w:type="dxa"/>
          </w:tcPr>
          <w:p w:rsidR="00E925D3" w:rsidRPr="0084251C" w:rsidRDefault="007B6037" w:rsidP="00E925D3">
            <w:pPr>
              <w:tabs>
                <w:tab w:val="left" w:pos="1603"/>
              </w:tabs>
              <w:jc w:val="both"/>
            </w:pPr>
            <w:r w:rsidRPr="0084251C">
              <w:t>-</w:t>
            </w:r>
            <w:r w:rsidR="00E925D3" w:rsidRPr="0084251C">
              <w:t>Буза Е.В.</w:t>
            </w:r>
          </w:p>
          <w:p w:rsidR="00E925D3" w:rsidRPr="0084251C" w:rsidRDefault="007B6037" w:rsidP="00E925D3">
            <w:pPr>
              <w:tabs>
                <w:tab w:val="left" w:pos="1603"/>
              </w:tabs>
              <w:jc w:val="both"/>
            </w:pPr>
            <w:r w:rsidRPr="0084251C">
              <w:t>-</w:t>
            </w:r>
            <w:proofErr w:type="spellStart"/>
            <w:r w:rsidR="00E925D3" w:rsidRPr="0084251C">
              <w:t>Жуганова</w:t>
            </w:r>
            <w:proofErr w:type="spellEnd"/>
            <w:r w:rsidR="00E925D3" w:rsidRPr="0084251C">
              <w:t xml:space="preserve"> Н.Г.</w:t>
            </w:r>
          </w:p>
          <w:p w:rsidR="00E925D3" w:rsidRPr="0084251C" w:rsidRDefault="007B6037" w:rsidP="00E925D3">
            <w:pPr>
              <w:tabs>
                <w:tab w:val="left" w:pos="1603"/>
              </w:tabs>
              <w:jc w:val="both"/>
            </w:pPr>
            <w:r w:rsidRPr="0084251C">
              <w:t>-</w:t>
            </w:r>
            <w:proofErr w:type="spellStart"/>
            <w:r w:rsidR="00E925D3" w:rsidRPr="0084251C">
              <w:t>Лачкова</w:t>
            </w:r>
            <w:proofErr w:type="spellEnd"/>
            <w:r w:rsidR="00E925D3" w:rsidRPr="0084251C">
              <w:t xml:space="preserve"> Т.С.</w:t>
            </w:r>
          </w:p>
          <w:p w:rsidR="00E925D3" w:rsidRPr="0084251C" w:rsidRDefault="007B6037" w:rsidP="00E925D3">
            <w:pPr>
              <w:tabs>
                <w:tab w:val="left" w:pos="1603"/>
              </w:tabs>
              <w:jc w:val="both"/>
            </w:pPr>
            <w:r w:rsidRPr="0084251C">
              <w:t>-</w:t>
            </w:r>
            <w:r w:rsidR="00E925D3" w:rsidRPr="0084251C">
              <w:t>Новиков</w:t>
            </w:r>
            <w:r w:rsidR="00864376" w:rsidRPr="0084251C">
              <w:t xml:space="preserve"> </w:t>
            </w:r>
            <w:r w:rsidR="00E925D3" w:rsidRPr="0084251C">
              <w:t>О.Г.</w:t>
            </w:r>
          </w:p>
          <w:p w:rsidR="00E925D3" w:rsidRPr="0084251C" w:rsidRDefault="007B6037" w:rsidP="00E925D3">
            <w:pPr>
              <w:tabs>
                <w:tab w:val="left" w:pos="1603"/>
              </w:tabs>
              <w:jc w:val="both"/>
            </w:pPr>
            <w:r w:rsidRPr="0084251C">
              <w:t>-</w:t>
            </w:r>
            <w:proofErr w:type="spellStart"/>
            <w:r w:rsidR="00E925D3" w:rsidRPr="0084251C">
              <w:t>РекалоС.А</w:t>
            </w:r>
            <w:proofErr w:type="spellEnd"/>
            <w:r w:rsidR="00E925D3" w:rsidRPr="0084251C">
              <w:t>.</w:t>
            </w:r>
          </w:p>
          <w:p w:rsidR="00E925D3" w:rsidRPr="0084251C" w:rsidRDefault="007B6037" w:rsidP="00E925D3">
            <w:pPr>
              <w:tabs>
                <w:tab w:val="left" w:pos="1603"/>
              </w:tabs>
              <w:jc w:val="both"/>
            </w:pPr>
            <w:r w:rsidRPr="0084251C">
              <w:t>-</w:t>
            </w:r>
            <w:r w:rsidR="00E925D3" w:rsidRPr="0084251C">
              <w:t>Попова Т.И.</w:t>
            </w:r>
          </w:p>
          <w:p w:rsidR="00E925D3" w:rsidRPr="0084251C" w:rsidRDefault="007B6037" w:rsidP="00E925D3">
            <w:pPr>
              <w:tabs>
                <w:tab w:val="left" w:pos="1603"/>
              </w:tabs>
              <w:jc w:val="both"/>
            </w:pPr>
            <w:r w:rsidRPr="0084251C">
              <w:t>-</w:t>
            </w:r>
            <w:r w:rsidR="00E925D3" w:rsidRPr="0084251C">
              <w:t>Прокофьев Б.И.</w:t>
            </w:r>
          </w:p>
          <w:p w:rsidR="00E925D3" w:rsidRPr="0084251C" w:rsidRDefault="007B6037" w:rsidP="00E925D3">
            <w:pPr>
              <w:tabs>
                <w:tab w:val="left" w:pos="1603"/>
              </w:tabs>
              <w:jc w:val="both"/>
            </w:pPr>
            <w:r w:rsidRPr="0084251C">
              <w:t>-</w:t>
            </w:r>
            <w:r w:rsidR="00E925D3" w:rsidRPr="0084251C">
              <w:t>Статных О.Г.</w:t>
            </w:r>
          </w:p>
          <w:p w:rsidR="00E925D3" w:rsidRPr="0084251C" w:rsidRDefault="007B6037" w:rsidP="00E925D3">
            <w:pPr>
              <w:tabs>
                <w:tab w:val="left" w:pos="1603"/>
              </w:tabs>
              <w:jc w:val="both"/>
            </w:pPr>
            <w:r w:rsidRPr="0084251C">
              <w:t>-</w:t>
            </w:r>
            <w:r w:rsidR="00E925D3" w:rsidRPr="0084251C">
              <w:t>Фоменко О.А.</w:t>
            </w:r>
          </w:p>
        </w:tc>
        <w:tc>
          <w:tcPr>
            <w:tcW w:w="708" w:type="dxa"/>
          </w:tcPr>
          <w:p w:rsidR="00E925D3" w:rsidRPr="0084251C" w:rsidRDefault="00E925D3" w:rsidP="00E925D3">
            <w:pPr>
              <w:tabs>
                <w:tab w:val="left" w:pos="1603"/>
              </w:tabs>
              <w:jc w:val="both"/>
            </w:pPr>
            <w:r w:rsidRPr="0084251C">
              <w:t>-</w:t>
            </w:r>
          </w:p>
        </w:tc>
        <w:tc>
          <w:tcPr>
            <w:tcW w:w="1560" w:type="dxa"/>
          </w:tcPr>
          <w:p w:rsidR="00E925D3" w:rsidRPr="0084251C" w:rsidRDefault="00E925D3" w:rsidP="00E925D3">
            <w:pPr>
              <w:tabs>
                <w:tab w:val="left" w:pos="1603"/>
              </w:tabs>
              <w:jc w:val="both"/>
            </w:pPr>
          </w:p>
          <w:p w:rsidR="00BC77A2" w:rsidRPr="0084251C" w:rsidRDefault="00BC77A2" w:rsidP="00E925D3">
            <w:pPr>
              <w:tabs>
                <w:tab w:val="left" w:pos="1603"/>
              </w:tabs>
              <w:jc w:val="both"/>
            </w:pPr>
          </w:p>
          <w:p w:rsidR="00BC77A2" w:rsidRPr="0084251C" w:rsidRDefault="00BC77A2" w:rsidP="00E925D3">
            <w:pPr>
              <w:tabs>
                <w:tab w:val="left" w:pos="1603"/>
              </w:tabs>
              <w:jc w:val="both"/>
            </w:pPr>
          </w:p>
          <w:p w:rsidR="00BC77A2" w:rsidRPr="0084251C" w:rsidRDefault="00BC77A2" w:rsidP="00E925D3">
            <w:pPr>
              <w:tabs>
                <w:tab w:val="left" w:pos="1603"/>
              </w:tabs>
              <w:jc w:val="both"/>
            </w:pPr>
          </w:p>
          <w:p w:rsidR="00BC77A2" w:rsidRPr="0084251C" w:rsidRDefault="00BC77A2" w:rsidP="00E925D3">
            <w:pPr>
              <w:tabs>
                <w:tab w:val="left" w:pos="1603"/>
              </w:tabs>
              <w:jc w:val="both"/>
            </w:pPr>
          </w:p>
          <w:p w:rsidR="00BC77A2" w:rsidRPr="0084251C" w:rsidRDefault="00BC77A2" w:rsidP="00E925D3">
            <w:pPr>
              <w:tabs>
                <w:tab w:val="left" w:pos="1603"/>
              </w:tabs>
              <w:jc w:val="both"/>
            </w:pPr>
          </w:p>
          <w:p w:rsidR="00BC77A2" w:rsidRPr="0084251C" w:rsidRDefault="00BC77A2" w:rsidP="00E925D3">
            <w:pPr>
              <w:tabs>
                <w:tab w:val="left" w:pos="1603"/>
              </w:tabs>
              <w:jc w:val="both"/>
            </w:pPr>
          </w:p>
          <w:p w:rsidR="0084251C" w:rsidRDefault="0084251C" w:rsidP="00E925D3">
            <w:pPr>
              <w:tabs>
                <w:tab w:val="left" w:pos="1603"/>
              </w:tabs>
              <w:jc w:val="both"/>
            </w:pPr>
          </w:p>
          <w:p w:rsidR="00BC77A2" w:rsidRPr="0084251C" w:rsidRDefault="00BC77A2" w:rsidP="00E925D3">
            <w:pPr>
              <w:tabs>
                <w:tab w:val="left" w:pos="1603"/>
              </w:tabs>
              <w:jc w:val="both"/>
            </w:pPr>
            <w:r w:rsidRPr="0084251C">
              <w:t>1</w:t>
            </w:r>
            <w:r w:rsidR="0084251C">
              <w:t>-Фоменко</w:t>
            </w:r>
            <w:r w:rsidRPr="0084251C">
              <w:t>Н</w:t>
            </w:r>
          </w:p>
        </w:tc>
      </w:tr>
      <w:tr w:rsidR="007B6037" w:rsidRPr="0084251C" w:rsidTr="0084251C">
        <w:trPr>
          <w:trHeight w:val="266"/>
        </w:trPr>
        <w:tc>
          <w:tcPr>
            <w:tcW w:w="2518" w:type="dxa"/>
            <w:vAlign w:val="center"/>
          </w:tcPr>
          <w:p w:rsidR="00E925D3" w:rsidRPr="0084251C" w:rsidRDefault="00E925D3" w:rsidP="008C70CB">
            <w:pPr>
              <w:pStyle w:val="a8"/>
              <w:numPr>
                <w:ilvl w:val="0"/>
                <w:numId w:val="20"/>
              </w:numPr>
              <w:tabs>
                <w:tab w:val="left" w:pos="1603"/>
              </w:tabs>
              <w:rPr>
                <w:rFonts w:ascii="Times New Roman" w:hAnsi="Times New Roman"/>
                <w:sz w:val="24"/>
                <w:szCs w:val="24"/>
              </w:rPr>
            </w:pPr>
            <w:r w:rsidRPr="0084251C">
              <w:rPr>
                <w:rFonts w:ascii="Times New Roman" w:hAnsi="Times New Roman"/>
                <w:sz w:val="24"/>
                <w:szCs w:val="24"/>
              </w:rPr>
              <w:t>с отцом</w:t>
            </w:r>
          </w:p>
        </w:tc>
        <w:tc>
          <w:tcPr>
            <w:tcW w:w="1418" w:type="dxa"/>
          </w:tcPr>
          <w:p w:rsidR="00E925D3" w:rsidRPr="0084251C" w:rsidRDefault="00E925D3" w:rsidP="00E925D3">
            <w:pPr>
              <w:tabs>
                <w:tab w:val="left" w:pos="1603"/>
              </w:tabs>
              <w:jc w:val="both"/>
            </w:pPr>
            <w:r w:rsidRPr="0084251C">
              <w:t>2</w:t>
            </w:r>
          </w:p>
        </w:tc>
        <w:tc>
          <w:tcPr>
            <w:tcW w:w="1275" w:type="dxa"/>
          </w:tcPr>
          <w:p w:rsidR="00E925D3" w:rsidRPr="0084251C" w:rsidRDefault="00E925D3" w:rsidP="007B6037">
            <w:pPr>
              <w:tabs>
                <w:tab w:val="left" w:pos="1603"/>
              </w:tabs>
              <w:jc w:val="right"/>
            </w:pPr>
            <w:r w:rsidRPr="0084251C">
              <w:t>1</w:t>
            </w:r>
          </w:p>
          <w:p w:rsidR="00E925D3" w:rsidRPr="0084251C" w:rsidRDefault="00E925D3" w:rsidP="007B6037">
            <w:pPr>
              <w:tabs>
                <w:tab w:val="left" w:pos="1603"/>
              </w:tabs>
              <w:jc w:val="right"/>
            </w:pPr>
            <w:r w:rsidRPr="0084251C">
              <w:t>1</w:t>
            </w:r>
          </w:p>
        </w:tc>
        <w:tc>
          <w:tcPr>
            <w:tcW w:w="2127" w:type="dxa"/>
          </w:tcPr>
          <w:p w:rsidR="00E925D3" w:rsidRPr="0084251C" w:rsidRDefault="007B6037" w:rsidP="00E925D3">
            <w:pPr>
              <w:tabs>
                <w:tab w:val="left" w:pos="1603"/>
              </w:tabs>
              <w:jc w:val="both"/>
            </w:pPr>
            <w:r w:rsidRPr="0084251C">
              <w:t>-</w:t>
            </w:r>
            <w:r w:rsidR="00E925D3" w:rsidRPr="0084251C">
              <w:t>Новиков О.Г</w:t>
            </w:r>
          </w:p>
          <w:p w:rsidR="00E925D3" w:rsidRPr="0084251C" w:rsidRDefault="007B6037" w:rsidP="00E925D3">
            <w:pPr>
              <w:tabs>
                <w:tab w:val="left" w:pos="1603"/>
              </w:tabs>
              <w:jc w:val="both"/>
            </w:pPr>
            <w:r w:rsidRPr="0084251C">
              <w:t>-</w:t>
            </w:r>
            <w:r w:rsidR="00E925D3" w:rsidRPr="0084251C">
              <w:t>Прокофьев Б.И.</w:t>
            </w:r>
          </w:p>
        </w:tc>
        <w:tc>
          <w:tcPr>
            <w:tcW w:w="708" w:type="dxa"/>
          </w:tcPr>
          <w:p w:rsidR="00E925D3" w:rsidRPr="0084251C" w:rsidRDefault="00E925D3" w:rsidP="00E925D3">
            <w:pPr>
              <w:tabs>
                <w:tab w:val="left" w:pos="1603"/>
              </w:tabs>
              <w:jc w:val="both"/>
            </w:pPr>
            <w:r w:rsidRPr="0084251C">
              <w:t>-</w:t>
            </w:r>
          </w:p>
        </w:tc>
        <w:tc>
          <w:tcPr>
            <w:tcW w:w="1560" w:type="dxa"/>
          </w:tcPr>
          <w:p w:rsidR="00E925D3" w:rsidRPr="0084251C" w:rsidRDefault="00E925D3" w:rsidP="00E925D3">
            <w:pPr>
              <w:tabs>
                <w:tab w:val="left" w:pos="1603"/>
              </w:tabs>
              <w:jc w:val="both"/>
            </w:pPr>
            <w:r w:rsidRPr="0084251C">
              <w:t>-</w:t>
            </w:r>
          </w:p>
        </w:tc>
      </w:tr>
      <w:tr w:rsidR="007B6037" w:rsidRPr="0084251C" w:rsidTr="0084251C">
        <w:tc>
          <w:tcPr>
            <w:tcW w:w="2518" w:type="dxa"/>
            <w:vAlign w:val="center"/>
          </w:tcPr>
          <w:p w:rsidR="00E925D3" w:rsidRPr="0084251C" w:rsidRDefault="00E925D3" w:rsidP="008C70CB">
            <w:pPr>
              <w:pStyle w:val="a8"/>
              <w:numPr>
                <w:ilvl w:val="0"/>
                <w:numId w:val="20"/>
              </w:numPr>
              <w:tabs>
                <w:tab w:val="left" w:pos="1603"/>
              </w:tabs>
              <w:rPr>
                <w:rFonts w:ascii="Times New Roman" w:hAnsi="Times New Roman"/>
                <w:sz w:val="24"/>
                <w:szCs w:val="24"/>
              </w:rPr>
            </w:pPr>
            <w:r w:rsidRPr="0084251C">
              <w:rPr>
                <w:rFonts w:ascii="Times New Roman" w:hAnsi="Times New Roman"/>
                <w:sz w:val="24"/>
                <w:szCs w:val="24"/>
              </w:rPr>
              <w:t>с матерью</w:t>
            </w:r>
          </w:p>
        </w:tc>
        <w:tc>
          <w:tcPr>
            <w:tcW w:w="1418" w:type="dxa"/>
          </w:tcPr>
          <w:p w:rsidR="00E925D3" w:rsidRPr="0084251C" w:rsidRDefault="00E925D3" w:rsidP="00E925D3">
            <w:pPr>
              <w:tabs>
                <w:tab w:val="left" w:pos="1603"/>
              </w:tabs>
              <w:jc w:val="both"/>
            </w:pPr>
            <w:r w:rsidRPr="0084251C">
              <w:t>7</w:t>
            </w:r>
          </w:p>
        </w:tc>
        <w:tc>
          <w:tcPr>
            <w:tcW w:w="1275" w:type="dxa"/>
          </w:tcPr>
          <w:p w:rsidR="00E925D3" w:rsidRPr="0084251C" w:rsidRDefault="00E925D3" w:rsidP="007B6037">
            <w:pPr>
              <w:tabs>
                <w:tab w:val="left" w:pos="1603"/>
              </w:tabs>
              <w:jc w:val="right"/>
            </w:pPr>
            <w:r w:rsidRPr="0084251C">
              <w:t>4</w:t>
            </w:r>
          </w:p>
          <w:p w:rsidR="00E925D3" w:rsidRPr="0084251C" w:rsidRDefault="00E925D3" w:rsidP="007B6037">
            <w:pPr>
              <w:tabs>
                <w:tab w:val="left" w:pos="1603"/>
              </w:tabs>
              <w:jc w:val="right"/>
            </w:pPr>
            <w:r w:rsidRPr="0084251C">
              <w:t>2</w:t>
            </w:r>
          </w:p>
          <w:p w:rsidR="00E925D3" w:rsidRPr="0084251C" w:rsidRDefault="00E925D3" w:rsidP="007B6037">
            <w:pPr>
              <w:tabs>
                <w:tab w:val="left" w:pos="1603"/>
              </w:tabs>
              <w:jc w:val="right"/>
            </w:pPr>
            <w:r w:rsidRPr="0084251C">
              <w:t>1</w:t>
            </w:r>
          </w:p>
          <w:p w:rsidR="00E925D3" w:rsidRPr="0084251C" w:rsidRDefault="00E925D3" w:rsidP="007B6037">
            <w:pPr>
              <w:tabs>
                <w:tab w:val="left" w:pos="1603"/>
              </w:tabs>
              <w:jc w:val="right"/>
            </w:pPr>
            <w:r w:rsidRPr="0084251C">
              <w:t>2</w:t>
            </w:r>
          </w:p>
          <w:p w:rsidR="00E925D3" w:rsidRPr="0084251C" w:rsidRDefault="00E925D3" w:rsidP="007B6037">
            <w:pPr>
              <w:tabs>
                <w:tab w:val="left" w:pos="1603"/>
              </w:tabs>
              <w:jc w:val="right"/>
            </w:pPr>
            <w:r w:rsidRPr="0084251C">
              <w:t>2</w:t>
            </w:r>
          </w:p>
          <w:p w:rsidR="00E925D3" w:rsidRPr="0084251C" w:rsidRDefault="00E925D3" w:rsidP="007B6037">
            <w:pPr>
              <w:tabs>
                <w:tab w:val="left" w:pos="1603"/>
              </w:tabs>
              <w:jc w:val="right"/>
            </w:pPr>
            <w:r w:rsidRPr="0084251C">
              <w:t>1</w:t>
            </w:r>
          </w:p>
          <w:p w:rsidR="00E925D3" w:rsidRPr="0084251C" w:rsidRDefault="00E925D3" w:rsidP="007B6037">
            <w:pPr>
              <w:tabs>
                <w:tab w:val="left" w:pos="1603"/>
              </w:tabs>
              <w:jc w:val="right"/>
            </w:pPr>
            <w:r w:rsidRPr="0084251C">
              <w:t>1</w:t>
            </w:r>
          </w:p>
        </w:tc>
        <w:tc>
          <w:tcPr>
            <w:tcW w:w="2127" w:type="dxa"/>
          </w:tcPr>
          <w:p w:rsidR="00E925D3" w:rsidRPr="0084251C" w:rsidRDefault="007B6037" w:rsidP="00E925D3">
            <w:pPr>
              <w:tabs>
                <w:tab w:val="left" w:pos="1603"/>
              </w:tabs>
              <w:jc w:val="both"/>
            </w:pPr>
            <w:r w:rsidRPr="0084251C">
              <w:t>-</w:t>
            </w:r>
            <w:r w:rsidR="00E925D3" w:rsidRPr="0084251C">
              <w:t>Буза Е.В.</w:t>
            </w:r>
          </w:p>
          <w:p w:rsidR="00E925D3" w:rsidRPr="0084251C" w:rsidRDefault="007B6037" w:rsidP="00E925D3">
            <w:pPr>
              <w:tabs>
                <w:tab w:val="left" w:pos="1603"/>
              </w:tabs>
              <w:jc w:val="both"/>
            </w:pPr>
            <w:r w:rsidRPr="0084251C">
              <w:t>-</w:t>
            </w:r>
            <w:proofErr w:type="spellStart"/>
            <w:r w:rsidR="00E925D3" w:rsidRPr="0084251C">
              <w:t>Жуганова</w:t>
            </w:r>
            <w:proofErr w:type="spellEnd"/>
            <w:r w:rsidR="00E925D3" w:rsidRPr="0084251C">
              <w:t xml:space="preserve"> Н.Г.</w:t>
            </w:r>
          </w:p>
          <w:p w:rsidR="00E925D3" w:rsidRPr="0084251C" w:rsidRDefault="007B6037" w:rsidP="00E925D3">
            <w:pPr>
              <w:tabs>
                <w:tab w:val="left" w:pos="1603"/>
              </w:tabs>
              <w:jc w:val="both"/>
            </w:pPr>
            <w:r w:rsidRPr="0084251C">
              <w:t>-</w:t>
            </w:r>
            <w:proofErr w:type="spellStart"/>
            <w:r w:rsidR="00E925D3" w:rsidRPr="0084251C">
              <w:t>Лачкова</w:t>
            </w:r>
            <w:proofErr w:type="spellEnd"/>
            <w:r w:rsidR="00E925D3" w:rsidRPr="0084251C">
              <w:t xml:space="preserve"> Т.С.</w:t>
            </w:r>
          </w:p>
          <w:p w:rsidR="00E925D3" w:rsidRPr="0084251C" w:rsidRDefault="007B6037" w:rsidP="00E925D3">
            <w:pPr>
              <w:tabs>
                <w:tab w:val="left" w:pos="1603"/>
              </w:tabs>
              <w:jc w:val="both"/>
            </w:pPr>
            <w:r w:rsidRPr="0084251C">
              <w:t>-</w:t>
            </w:r>
            <w:proofErr w:type="spellStart"/>
            <w:r w:rsidR="00E925D3" w:rsidRPr="0084251C">
              <w:t>Рекало</w:t>
            </w:r>
            <w:proofErr w:type="spellEnd"/>
            <w:r w:rsidRPr="0084251C">
              <w:t xml:space="preserve"> </w:t>
            </w:r>
            <w:r w:rsidR="00E925D3" w:rsidRPr="0084251C">
              <w:t>С.А.</w:t>
            </w:r>
          </w:p>
          <w:p w:rsidR="00E925D3" w:rsidRPr="0084251C" w:rsidRDefault="007B6037" w:rsidP="00E925D3">
            <w:pPr>
              <w:tabs>
                <w:tab w:val="left" w:pos="1603"/>
              </w:tabs>
              <w:jc w:val="both"/>
            </w:pPr>
            <w:r w:rsidRPr="0084251C">
              <w:t>-</w:t>
            </w:r>
            <w:r w:rsidR="00E925D3" w:rsidRPr="0084251C">
              <w:t>Попова Т.И.</w:t>
            </w:r>
          </w:p>
          <w:p w:rsidR="00E925D3" w:rsidRPr="0084251C" w:rsidRDefault="007B6037" w:rsidP="00E925D3">
            <w:pPr>
              <w:tabs>
                <w:tab w:val="left" w:pos="1603"/>
              </w:tabs>
              <w:jc w:val="both"/>
            </w:pPr>
            <w:r w:rsidRPr="0084251C">
              <w:t>-</w:t>
            </w:r>
            <w:r w:rsidR="00E925D3" w:rsidRPr="0084251C">
              <w:t>Статных О.Г.</w:t>
            </w:r>
          </w:p>
          <w:p w:rsidR="00E925D3" w:rsidRPr="0084251C" w:rsidRDefault="007B6037" w:rsidP="00E925D3">
            <w:pPr>
              <w:tabs>
                <w:tab w:val="left" w:pos="1603"/>
              </w:tabs>
              <w:jc w:val="both"/>
            </w:pPr>
            <w:r w:rsidRPr="0084251C">
              <w:t>-</w:t>
            </w:r>
            <w:r w:rsidR="00E925D3" w:rsidRPr="0084251C">
              <w:t>Фоменко О.А.</w:t>
            </w:r>
          </w:p>
        </w:tc>
        <w:tc>
          <w:tcPr>
            <w:tcW w:w="708" w:type="dxa"/>
          </w:tcPr>
          <w:p w:rsidR="00E925D3" w:rsidRPr="0084251C" w:rsidRDefault="00E925D3" w:rsidP="00E925D3">
            <w:pPr>
              <w:tabs>
                <w:tab w:val="left" w:pos="1603"/>
              </w:tabs>
              <w:jc w:val="both"/>
            </w:pPr>
            <w:r w:rsidRPr="0084251C">
              <w:t>-</w:t>
            </w:r>
          </w:p>
        </w:tc>
        <w:tc>
          <w:tcPr>
            <w:tcW w:w="1560" w:type="dxa"/>
          </w:tcPr>
          <w:p w:rsidR="00E925D3" w:rsidRPr="0084251C" w:rsidRDefault="00E925D3" w:rsidP="00E925D3">
            <w:pPr>
              <w:tabs>
                <w:tab w:val="left" w:pos="1603"/>
              </w:tabs>
              <w:jc w:val="both"/>
            </w:pPr>
            <w:r w:rsidRPr="0084251C">
              <w:t>-</w:t>
            </w:r>
          </w:p>
        </w:tc>
      </w:tr>
      <w:tr w:rsidR="007B6037" w:rsidRPr="0084251C" w:rsidTr="0084251C">
        <w:tc>
          <w:tcPr>
            <w:tcW w:w="2518" w:type="dxa"/>
          </w:tcPr>
          <w:p w:rsidR="00E925D3" w:rsidRPr="0084251C" w:rsidRDefault="00E925D3" w:rsidP="00E925D3">
            <w:pPr>
              <w:tabs>
                <w:tab w:val="left" w:pos="1603"/>
              </w:tabs>
              <w:jc w:val="both"/>
            </w:pPr>
            <w:r w:rsidRPr="0084251C">
              <w:t>Многодетные семьи</w:t>
            </w:r>
          </w:p>
          <w:p w:rsidR="00E925D3" w:rsidRPr="0084251C" w:rsidRDefault="00E925D3" w:rsidP="00E925D3">
            <w:pPr>
              <w:tabs>
                <w:tab w:val="left" w:pos="1603"/>
              </w:tabs>
              <w:jc w:val="both"/>
            </w:pPr>
          </w:p>
        </w:tc>
        <w:tc>
          <w:tcPr>
            <w:tcW w:w="1418" w:type="dxa"/>
          </w:tcPr>
          <w:p w:rsidR="00E925D3" w:rsidRPr="0084251C" w:rsidRDefault="00E925D3" w:rsidP="00E925D3">
            <w:pPr>
              <w:tabs>
                <w:tab w:val="left" w:pos="1603"/>
              </w:tabs>
              <w:jc w:val="both"/>
            </w:pPr>
            <w:r w:rsidRPr="0084251C">
              <w:t>4</w:t>
            </w:r>
          </w:p>
        </w:tc>
        <w:tc>
          <w:tcPr>
            <w:tcW w:w="1275" w:type="dxa"/>
          </w:tcPr>
          <w:p w:rsidR="00E925D3" w:rsidRPr="0084251C" w:rsidRDefault="00E925D3" w:rsidP="007B6037">
            <w:pPr>
              <w:tabs>
                <w:tab w:val="left" w:pos="1603"/>
              </w:tabs>
              <w:jc w:val="right"/>
            </w:pPr>
            <w:r w:rsidRPr="0084251C">
              <w:t>4</w:t>
            </w:r>
          </w:p>
          <w:p w:rsidR="00E925D3" w:rsidRPr="0084251C" w:rsidRDefault="00E925D3" w:rsidP="007B6037">
            <w:pPr>
              <w:tabs>
                <w:tab w:val="left" w:pos="1603"/>
              </w:tabs>
              <w:jc w:val="right"/>
            </w:pPr>
            <w:r w:rsidRPr="0084251C">
              <w:t>3</w:t>
            </w:r>
          </w:p>
          <w:p w:rsidR="00E925D3" w:rsidRPr="0084251C" w:rsidRDefault="00E925D3" w:rsidP="007B6037">
            <w:pPr>
              <w:tabs>
                <w:tab w:val="left" w:pos="1603"/>
              </w:tabs>
              <w:jc w:val="right"/>
            </w:pPr>
            <w:r w:rsidRPr="0084251C">
              <w:t>3</w:t>
            </w:r>
          </w:p>
          <w:p w:rsidR="00E925D3" w:rsidRPr="0084251C" w:rsidRDefault="00E925D3" w:rsidP="007B6037">
            <w:pPr>
              <w:tabs>
                <w:tab w:val="left" w:pos="1603"/>
              </w:tabs>
              <w:jc w:val="right"/>
            </w:pPr>
            <w:r w:rsidRPr="0084251C">
              <w:t>3</w:t>
            </w:r>
          </w:p>
        </w:tc>
        <w:tc>
          <w:tcPr>
            <w:tcW w:w="2127" w:type="dxa"/>
          </w:tcPr>
          <w:p w:rsidR="00E925D3" w:rsidRPr="0084251C" w:rsidRDefault="007B6037" w:rsidP="00E925D3">
            <w:pPr>
              <w:tabs>
                <w:tab w:val="left" w:pos="1603"/>
              </w:tabs>
              <w:jc w:val="both"/>
            </w:pPr>
            <w:r w:rsidRPr="0084251C">
              <w:t>-</w:t>
            </w:r>
            <w:r w:rsidR="00E925D3" w:rsidRPr="0084251C">
              <w:t>Буза Е.В.</w:t>
            </w:r>
          </w:p>
          <w:p w:rsidR="00E925D3" w:rsidRPr="0084251C" w:rsidRDefault="007B6037" w:rsidP="00E925D3">
            <w:pPr>
              <w:tabs>
                <w:tab w:val="left" w:pos="1603"/>
              </w:tabs>
              <w:jc w:val="both"/>
            </w:pPr>
            <w:r w:rsidRPr="0084251C">
              <w:t>-</w:t>
            </w:r>
            <w:proofErr w:type="spellStart"/>
            <w:r w:rsidR="00E925D3" w:rsidRPr="0084251C">
              <w:t>Поддубный</w:t>
            </w:r>
            <w:proofErr w:type="spellEnd"/>
            <w:r w:rsidR="00E925D3" w:rsidRPr="0084251C">
              <w:t xml:space="preserve"> М.В.</w:t>
            </w:r>
          </w:p>
          <w:p w:rsidR="00E925D3" w:rsidRPr="0084251C" w:rsidRDefault="007B6037" w:rsidP="00E925D3">
            <w:pPr>
              <w:tabs>
                <w:tab w:val="left" w:pos="1603"/>
              </w:tabs>
              <w:jc w:val="both"/>
            </w:pPr>
            <w:r w:rsidRPr="0084251C">
              <w:t>-</w:t>
            </w:r>
            <w:r w:rsidR="00E925D3" w:rsidRPr="0084251C">
              <w:t>Сидоренко</w:t>
            </w:r>
            <w:r w:rsidRPr="0084251C">
              <w:t xml:space="preserve"> </w:t>
            </w:r>
            <w:r w:rsidR="00E925D3" w:rsidRPr="0084251C">
              <w:t>А.С.</w:t>
            </w:r>
          </w:p>
          <w:p w:rsidR="00E925D3" w:rsidRPr="0084251C" w:rsidRDefault="007B6037" w:rsidP="00E925D3">
            <w:pPr>
              <w:tabs>
                <w:tab w:val="left" w:pos="1603"/>
              </w:tabs>
              <w:jc w:val="both"/>
            </w:pPr>
            <w:r w:rsidRPr="0084251C">
              <w:t>-</w:t>
            </w:r>
            <w:r w:rsidR="00E925D3" w:rsidRPr="0084251C">
              <w:t>Савицкий Н.И.</w:t>
            </w:r>
          </w:p>
        </w:tc>
        <w:tc>
          <w:tcPr>
            <w:tcW w:w="708" w:type="dxa"/>
          </w:tcPr>
          <w:p w:rsidR="00E925D3" w:rsidRPr="0084251C" w:rsidRDefault="00E925D3" w:rsidP="00E925D3">
            <w:pPr>
              <w:tabs>
                <w:tab w:val="left" w:pos="1603"/>
              </w:tabs>
              <w:jc w:val="both"/>
            </w:pPr>
            <w:r w:rsidRPr="0084251C">
              <w:t>-</w:t>
            </w:r>
          </w:p>
        </w:tc>
        <w:tc>
          <w:tcPr>
            <w:tcW w:w="1560" w:type="dxa"/>
          </w:tcPr>
          <w:p w:rsidR="00E925D3" w:rsidRPr="0084251C" w:rsidRDefault="00E925D3" w:rsidP="00E925D3">
            <w:pPr>
              <w:tabs>
                <w:tab w:val="left" w:pos="1603"/>
              </w:tabs>
              <w:jc w:val="both"/>
            </w:pPr>
            <w:r w:rsidRPr="0084251C">
              <w:t>-</w:t>
            </w:r>
          </w:p>
        </w:tc>
      </w:tr>
      <w:tr w:rsidR="007B6037" w:rsidRPr="0084251C" w:rsidTr="0084251C">
        <w:trPr>
          <w:trHeight w:val="327"/>
        </w:trPr>
        <w:tc>
          <w:tcPr>
            <w:tcW w:w="2518" w:type="dxa"/>
          </w:tcPr>
          <w:p w:rsidR="00E925D3" w:rsidRPr="0084251C" w:rsidRDefault="00E925D3" w:rsidP="00E925D3">
            <w:pPr>
              <w:tabs>
                <w:tab w:val="left" w:pos="1603"/>
              </w:tabs>
              <w:jc w:val="both"/>
            </w:pPr>
            <w:r w:rsidRPr="0084251C">
              <w:lastRenderedPageBreak/>
              <w:t>Семьи с детьми – инвалидами</w:t>
            </w:r>
          </w:p>
        </w:tc>
        <w:tc>
          <w:tcPr>
            <w:tcW w:w="1418" w:type="dxa"/>
          </w:tcPr>
          <w:p w:rsidR="00E925D3" w:rsidRPr="0084251C" w:rsidRDefault="00E925D3" w:rsidP="00E925D3">
            <w:pPr>
              <w:tabs>
                <w:tab w:val="left" w:pos="1603"/>
              </w:tabs>
              <w:jc w:val="both"/>
            </w:pPr>
            <w:r w:rsidRPr="0084251C">
              <w:t>1</w:t>
            </w:r>
          </w:p>
        </w:tc>
        <w:tc>
          <w:tcPr>
            <w:tcW w:w="1275" w:type="dxa"/>
          </w:tcPr>
          <w:p w:rsidR="00E925D3" w:rsidRPr="0084251C" w:rsidRDefault="00E925D3" w:rsidP="007B6037">
            <w:pPr>
              <w:tabs>
                <w:tab w:val="left" w:pos="1603"/>
              </w:tabs>
              <w:jc w:val="right"/>
            </w:pPr>
            <w:r w:rsidRPr="0084251C">
              <w:t>1</w:t>
            </w:r>
          </w:p>
        </w:tc>
        <w:tc>
          <w:tcPr>
            <w:tcW w:w="2127" w:type="dxa"/>
          </w:tcPr>
          <w:p w:rsidR="00E925D3" w:rsidRPr="0084251C" w:rsidRDefault="007B6037" w:rsidP="00E925D3">
            <w:pPr>
              <w:tabs>
                <w:tab w:val="left" w:pos="1603"/>
              </w:tabs>
              <w:jc w:val="both"/>
            </w:pPr>
            <w:r w:rsidRPr="0084251C">
              <w:t>-</w:t>
            </w:r>
            <w:proofErr w:type="spellStart"/>
            <w:r w:rsidR="00E925D3" w:rsidRPr="0084251C">
              <w:t>Лачкова</w:t>
            </w:r>
            <w:proofErr w:type="spellEnd"/>
            <w:r w:rsidR="00E925D3" w:rsidRPr="0084251C">
              <w:t xml:space="preserve"> Т.С.</w:t>
            </w:r>
          </w:p>
        </w:tc>
        <w:tc>
          <w:tcPr>
            <w:tcW w:w="708" w:type="dxa"/>
          </w:tcPr>
          <w:p w:rsidR="00E925D3" w:rsidRPr="0084251C" w:rsidRDefault="00E925D3" w:rsidP="00E925D3">
            <w:pPr>
              <w:tabs>
                <w:tab w:val="left" w:pos="1603"/>
              </w:tabs>
              <w:jc w:val="both"/>
            </w:pPr>
            <w:r w:rsidRPr="0084251C">
              <w:t>-</w:t>
            </w:r>
          </w:p>
        </w:tc>
        <w:tc>
          <w:tcPr>
            <w:tcW w:w="1560" w:type="dxa"/>
          </w:tcPr>
          <w:p w:rsidR="00E925D3" w:rsidRPr="0084251C" w:rsidRDefault="00E925D3" w:rsidP="00E925D3">
            <w:pPr>
              <w:tabs>
                <w:tab w:val="left" w:pos="1603"/>
              </w:tabs>
              <w:jc w:val="both"/>
            </w:pPr>
            <w:r w:rsidRPr="0084251C">
              <w:t>-</w:t>
            </w:r>
          </w:p>
        </w:tc>
      </w:tr>
      <w:tr w:rsidR="007B6037" w:rsidRPr="0084251C" w:rsidTr="0084251C">
        <w:tc>
          <w:tcPr>
            <w:tcW w:w="2518" w:type="dxa"/>
          </w:tcPr>
          <w:p w:rsidR="00E925D3" w:rsidRPr="0084251C" w:rsidRDefault="00E925D3" w:rsidP="00E925D3">
            <w:pPr>
              <w:tabs>
                <w:tab w:val="left" w:pos="1603"/>
              </w:tabs>
              <w:jc w:val="both"/>
            </w:pPr>
            <w:r w:rsidRPr="0084251C">
              <w:t xml:space="preserve">Опекунские семьи               </w:t>
            </w:r>
          </w:p>
        </w:tc>
        <w:tc>
          <w:tcPr>
            <w:tcW w:w="1418" w:type="dxa"/>
          </w:tcPr>
          <w:p w:rsidR="00E925D3" w:rsidRPr="0084251C" w:rsidRDefault="00E925D3" w:rsidP="00E925D3">
            <w:pPr>
              <w:tabs>
                <w:tab w:val="left" w:pos="1603"/>
              </w:tabs>
              <w:jc w:val="both"/>
            </w:pPr>
            <w:r w:rsidRPr="0084251C">
              <w:t>-</w:t>
            </w:r>
          </w:p>
        </w:tc>
        <w:tc>
          <w:tcPr>
            <w:tcW w:w="1275" w:type="dxa"/>
          </w:tcPr>
          <w:p w:rsidR="00E925D3" w:rsidRPr="0084251C" w:rsidRDefault="00E925D3" w:rsidP="00E925D3">
            <w:pPr>
              <w:tabs>
                <w:tab w:val="left" w:pos="1603"/>
              </w:tabs>
              <w:jc w:val="both"/>
            </w:pPr>
          </w:p>
        </w:tc>
        <w:tc>
          <w:tcPr>
            <w:tcW w:w="2127" w:type="dxa"/>
          </w:tcPr>
          <w:p w:rsidR="00E925D3" w:rsidRPr="0084251C" w:rsidRDefault="00E925D3" w:rsidP="00E925D3">
            <w:pPr>
              <w:tabs>
                <w:tab w:val="left" w:pos="1603"/>
              </w:tabs>
              <w:jc w:val="both"/>
            </w:pPr>
            <w:r w:rsidRPr="0084251C">
              <w:t>-</w:t>
            </w:r>
          </w:p>
        </w:tc>
        <w:tc>
          <w:tcPr>
            <w:tcW w:w="708" w:type="dxa"/>
          </w:tcPr>
          <w:p w:rsidR="00E925D3" w:rsidRPr="0084251C" w:rsidRDefault="00E925D3" w:rsidP="00E925D3">
            <w:pPr>
              <w:tabs>
                <w:tab w:val="left" w:pos="1603"/>
              </w:tabs>
              <w:jc w:val="both"/>
            </w:pPr>
            <w:r w:rsidRPr="0084251C">
              <w:t>-</w:t>
            </w:r>
          </w:p>
        </w:tc>
        <w:tc>
          <w:tcPr>
            <w:tcW w:w="1560" w:type="dxa"/>
          </w:tcPr>
          <w:p w:rsidR="00E925D3" w:rsidRPr="0084251C" w:rsidRDefault="00E925D3" w:rsidP="00E925D3">
            <w:pPr>
              <w:tabs>
                <w:tab w:val="left" w:pos="1603"/>
              </w:tabs>
              <w:jc w:val="both"/>
            </w:pPr>
            <w:r w:rsidRPr="0084251C">
              <w:t>-</w:t>
            </w:r>
          </w:p>
        </w:tc>
      </w:tr>
      <w:tr w:rsidR="007B6037" w:rsidRPr="0084251C" w:rsidTr="0084251C">
        <w:tc>
          <w:tcPr>
            <w:tcW w:w="2518" w:type="dxa"/>
          </w:tcPr>
          <w:p w:rsidR="00E925D3" w:rsidRPr="0084251C" w:rsidRDefault="00E925D3" w:rsidP="00E925D3">
            <w:pPr>
              <w:tabs>
                <w:tab w:val="left" w:pos="1603"/>
              </w:tabs>
              <w:jc w:val="both"/>
            </w:pPr>
            <w:r w:rsidRPr="0084251C">
              <w:t>Семьи, где родители-пенсионеры  (по возрасту), либо один из них</w:t>
            </w:r>
          </w:p>
        </w:tc>
        <w:tc>
          <w:tcPr>
            <w:tcW w:w="1418" w:type="dxa"/>
          </w:tcPr>
          <w:p w:rsidR="00E925D3" w:rsidRPr="0084251C" w:rsidRDefault="00E925D3" w:rsidP="00E925D3">
            <w:pPr>
              <w:tabs>
                <w:tab w:val="left" w:pos="1603"/>
              </w:tabs>
              <w:jc w:val="both"/>
            </w:pPr>
            <w:r w:rsidRPr="0084251C">
              <w:t>-</w:t>
            </w:r>
          </w:p>
        </w:tc>
        <w:tc>
          <w:tcPr>
            <w:tcW w:w="1275" w:type="dxa"/>
          </w:tcPr>
          <w:p w:rsidR="00E925D3" w:rsidRPr="0084251C" w:rsidRDefault="00E925D3" w:rsidP="00E925D3">
            <w:pPr>
              <w:tabs>
                <w:tab w:val="left" w:pos="1603"/>
              </w:tabs>
              <w:jc w:val="both"/>
            </w:pPr>
          </w:p>
        </w:tc>
        <w:tc>
          <w:tcPr>
            <w:tcW w:w="2127" w:type="dxa"/>
          </w:tcPr>
          <w:p w:rsidR="00E925D3" w:rsidRPr="0084251C" w:rsidRDefault="00E925D3" w:rsidP="00E925D3">
            <w:pPr>
              <w:tabs>
                <w:tab w:val="left" w:pos="1603"/>
              </w:tabs>
              <w:jc w:val="both"/>
            </w:pPr>
            <w:r w:rsidRPr="0084251C">
              <w:t>-</w:t>
            </w:r>
          </w:p>
        </w:tc>
        <w:tc>
          <w:tcPr>
            <w:tcW w:w="708" w:type="dxa"/>
          </w:tcPr>
          <w:p w:rsidR="00E925D3" w:rsidRPr="0084251C" w:rsidRDefault="00E925D3" w:rsidP="00E925D3">
            <w:pPr>
              <w:tabs>
                <w:tab w:val="left" w:pos="1603"/>
              </w:tabs>
              <w:jc w:val="both"/>
            </w:pPr>
            <w:r w:rsidRPr="0084251C">
              <w:t>-</w:t>
            </w:r>
          </w:p>
        </w:tc>
        <w:tc>
          <w:tcPr>
            <w:tcW w:w="1560" w:type="dxa"/>
          </w:tcPr>
          <w:p w:rsidR="00E925D3" w:rsidRPr="0084251C" w:rsidRDefault="00E925D3" w:rsidP="00E925D3">
            <w:pPr>
              <w:tabs>
                <w:tab w:val="left" w:pos="1603"/>
              </w:tabs>
              <w:jc w:val="both"/>
            </w:pPr>
            <w:r w:rsidRPr="0084251C">
              <w:t>-</w:t>
            </w:r>
          </w:p>
        </w:tc>
      </w:tr>
      <w:tr w:rsidR="007B6037" w:rsidRPr="0084251C" w:rsidTr="0084251C">
        <w:tc>
          <w:tcPr>
            <w:tcW w:w="2518" w:type="dxa"/>
          </w:tcPr>
          <w:p w:rsidR="00E925D3" w:rsidRPr="0084251C" w:rsidRDefault="00E925D3" w:rsidP="00E925D3">
            <w:pPr>
              <w:tabs>
                <w:tab w:val="left" w:pos="1603"/>
              </w:tabs>
              <w:jc w:val="both"/>
            </w:pPr>
            <w:r w:rsidRPr="0084251C">
              <w:t xml:space="preserve">Семьи, находящиеся в социально опасном положении                            </w:t>
            </w:r>
          </w:p>
        </w:tc>
        <w:tc>
          <w:tcPr>
            <w:tcW w:w="1418" w:type="dxa"/>
          </w:tcPr>
          <w:p w:rsidR="00E925D3" w:rsidRPr="0084251C" w:rsidRDefault="00E925D3" w:rsidP="00E925D3">
            <w:pPr>
              <w:tabs>
                <w:tab w:val="left" w:pos="1603"/>
              </w:tabs>
              <w:jc w:val="both"/>
            </w:pPr>
            <w:r w:rsidRPr="0084251C">
              <w:t>-</w:t>
            </w:r>
          </w:p>
        </w:tc>
        <w:tc>
          <w:tcPr>
            <w:tcW w:w="1275" w:type="dxa"/>
          </w:tcPr>
          <w:p w:rsidR="00E925D3" w:rsidRPr="0084251C" w:rsidRDefault="00E925D3" w:rsidP="00E925D3">
            <w:pPr>
              <w:tabs>
                <w:tab w:val="left" w:pos="1603"/>
              </w:tabs>
              <w:jc w:val="both"/>
            </w:pPr>
          </w:p>
        </w:tc>
        <w:tc>
          <w:tcPr>
            <w:tcW w:w="2127" w:type="dxa"/>
          </w:tcPr>
          <w:p w:rsidR="00E925D3" w:rsidRPr="0084251C" w:rsidRDefault="00E925D3" w:rsidP="00E925D3">
            <w:pPr>
              <w:tabs>
                <w:tab w:val="left" w:pos="1603"/>
              </w:tabs>
              <w:jc w:val="both"/>
            </w:pPr>
            <w:r w:rsidRPr="0084251C">
              <w:t>-</w:t>
            </w:r>
          </w:p>
        </w:tc>
        <w:tc>
          <w:tcPr>
            <w:tcW w:w="708" w:type="dxa"/>
          </w:tcPr>
          <w:p w:rsidR="00E925D3" w:rsidRPr="0084251C" w:rsidRDefault="00E925D3" w:rsidP="00E925D3">
            <w:pPr>
              <w:tabs>
                <w:tab w:val="left" w:pos="1603"/>
              </w:tabs>
              <w:jc w:val="both"/>
            </w:pPr>
            <w:r w:rsidRPr="0084251C">
              <w:t>-</w:t>
            </w:r>
          </w:p>
        </w:tc>
        <w:tc>
          <w:tcPr>
            <w:tcW w:w="1560" w:type="dxa"/>
          </w:tcPr>
          <w:p w:rsidR="00E925D3" w:rsidRPr="0084251C" w:rsidRDefault="00E925D3" w:rsidP="00E925D3">
            <w:pPr>
              <w:tabs>
                <w:tab w:val="left" w:pos="1603"/>
              </w:tabs>
              <w:jc w:val="both"/>
            </w:pPr>
            <w:r w:rsidRPr="0084251C">
              <w:t>-</w:t>
            </w:r>
          </w:p>
        </w:tc>
      </w:tr>
      <w:tr w:rsidR="007B6037" w:rsidRPr="0084251C" w:rsidTr="0084251C">
        <w:tc>
          <w:tcPr>
            <w:tcW w:w="2518" w:type="dxa"/>
          </w:tcPr>
          <w:p w:rsidR="00E925D3" w:rsidRPr="0084251C" w:rsidRDefault="00E925D3" w:rsidP="00E925D3">
            <w:pPr>
              <w:tabs>
                <w:tab w:val="left" w:pos="1603"/>
              </w:tabs>
              <w:jc w:val="both"/>
            </w:pPr>
            <w:r w:rsidRPr="0084251C">
              <w:t>Семьи, имеющие статус беженцев, вынужденных переселенцев</w:t>
            </w:r>
          </w:p>
        </w:tc>
        <w:tc>
          <w:tcPr>
            <w:tcW w:w="1418" w:type="dxa"/>
          </w:tcPr>
          <w:p w:rsidR="00E925D3" w:rsidRPr="0084251C" w:rsidRDefault="00E925D3" w:rsidP="00E925D3">
            <w:pPr>
              <w:tabs>
                <w:tab w:val="left" w:pos="1603"/>
              </w:tabs>
              <w:jc w:val="both"/>
            </w:pPr>
            <w:r w:rsidRPr="0084251C">
              <w:t>-</w:t>
            </w:r>
          </w:p>
        </w:tc>
        <w:tc>
          <w:tcPr>
            <w:tcW w:w="1275" w:type="dxa"/>
          </w:tcPr>
          <w:p w:rsidR="00E925D3" w:rsidRPr="0084251C" w:rsidRDefault="00E925D3" w:rsidP="00E925D3">
            <w:pPr>
              <w:tabs>
                <w:tab w:val="left" w:pos="1603"/>
              </w:tabs>
              <w:jc w:val="both"/>
            </w:pPr>
          </w:p>
        </w:tc>
        <w:tc>
          <w:tcPr>
            <w:tcW w:w="2127" w:type="dxa"/>
          </w:tcPr>
          <w:p w:rsidR="00E925D3" w:rsidRPr="0084251C" w:rsidRDefault="00E925D3" w:rsidP="00E925D3">
            <w:pPr>
              <w:tabs>
                <w:tab w:val="left" w:pos="1603"/>
              </w:tabs>
              <w:jc w:val="both"/>
            </w:pPr>
            <w:r w:rsidRPr="0084251C">
              <w:t>-</w:t>
            </w:r>
          </w:p>
        </w:tc>
        <w:tc>
          <w:tcPr>
            <w:tcW w:w="708" w:type="dxa"/>
          </w:tcPr>
          <w:p w:rsidR="00E925D3" w:rsidRPr="0084251C" w:rsidRDefault="00E925D3" w:rsidP="00E925D3">
            <w:pPr>
              <w:tabs>
                <w:tab w:val="left" w:pos="1603"/>
              </w:tabs>
              <w:jc w:val="both"/>
            </w:pPr>
            <w:r w:rsidRPr="0084251C">
              <w:t>-</w:t>
            </w:r>
          </w:p>
        </w:tc>
        <w:tc>
          <w:tcPr>
            <w:tcW w:w="1560" w:type="dxa"/>
          </w:tcPr>
          <w:p w:rsidR="00E925D3" w:rsidRPr="0084251C" w:rsidRDefault="00E925D3" w:rsidP="00E925D3">
            <w:pPr>
              <w:tabs>
                <w:tab w:val="left" w:pos="1603"/>
              </w:tabs>
              <w:jc w:val="both"/>
            </w:pPr>
            <w:r w:rsidRPr="0084251C">
              <w:t>-</w:t>
            </w:r>
          </w:p>
        </w:tc>
      </w:tr>
      <w:tr w:rsidR="007B6037" w:rsidRPr="0084251C" w:rsidTr="0084251C">
        <w:tc>
          <w:tcPr>
            <w:tcW w:w="2518" w:type="dxa"/>
          </w:tcPr>
          <w:p w:rsidR="00E925D3" w:rsidRPr="0084251C" w:rsidRDefault="00E925D3" w:rsidP="00E925D3">
            <w:pPr>
              <w:tabs>
                <w:tab w:val="left" w:pos="1603"/>
              </w:tabs>
              <w:jc w:val="both"/>
            </w:pPr>
            <w:r w:rsidRPr="0084251C">
              <w:t xml:space="preserve">Семьи, где родители официально безработные  (оба)                       </w:t>
            </w:r>
          </w:p>
        </w:tc>
        <w:tc>
          <w:tcPr>
            <w:tcW w:w="1418" w:type="dxa"/>
          </w:tcPr>
          <w:p w:rsidR="00E925D3" w:rsidRPr="0084251C" w:rsidRDefault="00864376" w:rsidP="00E925D3">
            <w:pPr>
              <w:tabs>
                <w:tab w:val="left" w:pos="1603"/>
              </w:tabs>
              <w:jc w:val="both"/>
            </w:pPr>
            <w:r w:rsidRPr="0084251C">
              <w:t>-</w:t>
            </w:r>
          </w:p>
        </w:tc>
        <w:tc>
          <w:tcPr>
            <w:tcW w:w="1275" w:type="dxa"/>
          </w:tcPr>
          <w:p w:rsidR="00E925D3" w:rsidRPr="0084251C" w:rsidRDefault="00E925D3" w:rsidP="007B6037">
            <w:pPr>
              <w:tabs>
                <w:tab w:val="left" w:pos="1603"/>
              </w:tabs>
              <w:jc w:val="right"/>
            </w:pPr>
          </w:p>
        </w:tc>
        <w:tc>
          <w:tcPr>
            <w:tcW w:w="2127" w:type="dxa"/>
          </w:tcPr>
          <w:p w:rsidR="00E925D3" w:rsidRPr="0084251C" w:rsidRDefault="00864376" w:rsidP="00E925D3">
            <w:pPr>
              <w:tabs>
                <w:tab w:val="left" w:pos="1603"/>
              </w:tabs>
              <w:jc w:val="both"/>
            </w:pPr>
            <w:r w:rsidRPr="0084251C">
              <w:t>-</w:t>
            </w:r>
          </w:p>
        </w:tc>
        <w:tc>
          <w:tcPr>
            <w:tcW w:w="708" w:type="dxa"/>
          </w:tcPr>
          <w:p w:rsidR="00E925D3" w:rsidRPr="0084251C" w:rsidRDefault="00E925D3" w:rsidP="00E925D3">
            <w:pPr>
              <w:tabs>
                <w:tab w:val="left" w:pos="1603"/>
              </w:tabs>
              <w:jc w:val="both"/>
            </w:pPr>
            <w:r w:rsidRPr="0084251C">
              <w:t>-</w:t>
            </w:r>
          </w:p>
        </w:tc>
        <w:tc>
          <w:tcPr>
            <w:tcW w:w="1560" w:type="dxa"/>
          </w:tcPr>
          <w:p w:rsidR="00E925D3" w:rsidRPr="0084251C" w:rsidRDefault="00E925D3" w:rsidP="00E925D3">
            <w:pPr>
              <w:tabs>
                <w:tab w:val="left" w:pos="1603"/>
              </w:tabs>
              <w:jc w:val="both"/>
            </w:pPr>
            <w:r w:rsidRPr="0084251C">
              <w:t>-</w:t>
            </w:r>
          </w:p>
        </w:tc>
      </w:tr>
      <w:tr w:rsidR="007B6037" w:rsidRPr="0084251C" w:rsidTr="0084251C">
        <w:tc>
          <w:tcPr>
            <w:tcW w:w="2518" w:type="dxa"/>
          </w:tcPr>
          <w:p w:rsidR="00E925D3" w:rsidRPr="0084251C" w:rsidRDefault="00E925D3" w:rsidP="00E925D3">
            <w:pPr>
              <w:tabs>
                <w:tab w:val="left" w:pos="1603"/>
              </w:tabs>
              <w:jc w:val="both"/>
            </w:pPr>
            <w:r w:rsidRPr="0084251C">
              <w:t xml:space="preserve">Малообеспеченные семьи                                 </w:t>
            </w:r>
          </w:p>
        </w:tc>
        <w:tc>
          <w:tcPr>
            <w:tcW w:w="1418" w:type="dxa"/>
          </w:tcPr>
          <w:p w:rsidR="00E925D3" w:rsidRPr="0084251C" w:rsidRDefault="00E925D3" w:rsidP="00E925D3">
            <w:pPr>
              <w:tabs>
                <w:tab w:val="left" w:pos="1603"/>
              </w:tabs>
              <w:jc w:val="both"/>
            </w:pPr>
            <w:r w:rsidRPr="0084251C">
              <w:t>-</w:t>
            </w:r>
          </w:p>
        </w:tc>
        <w:tc>
          <w:tcPr>
            <w:tcW w:w="1275" w:type="dxa"/>
          </w:tcPr>
          <w:p w:rsidR="00E925D3" w:rsidRPr="0084251C" w:rsidRDefault="00E925D3" w:rsidP="00E925D3">
            <w:pPr>
              <w:tabs>
                <w:tab w:val="left" w:pos="1603"/>
              </w:tabs>
              <w:jc w:val="both"/>
            </w:pPr>
          </w:p>
        </w:tc>
        <w:tc>
          <w:tcPr>
            <w:tcW w:w="2127" w:type="dxa"/>
          </w:tcPr>
          <w:p w:rsidR="00E925D3" w:rsidRPr="0084251C" w:rsidRDefault="00E925D3" w:rsidP="00E925D3">
            <w:pPr>
              <w:tabs>
                <w:tab w:val="left" w:pos="1603"/>
              </w:tabs>
              <w:jc w:val="both"/>
            </w:pPr>
            <w:r w:rsidRPr="0084251C">
              <w:t>-</w:t>
            </w:r>
          </w:p>
        </w:tc>
        <w:tc>
          <w:tcPr>
            <w:tcW w:w="708" w:type="dxa"/>
          </w:tcPr>
          <w:p w:rsidR="00E925D3" w:rsidRPr="0084251C" w:rsidRDefault="00E925D3" w:rsidP="00E925D3">
            <w:pPr>
              <w:tabs>
                <w:tab w:val="left" w:pos="1603"/>
              </w:tabs>
              <w:jc w:val="both"/>
            </w:pPr>
            <w:r w:rsidRPr="0084251C">
              <w:t>-</w:t>
            </w:r>
          </w:p>
        </w:tc>
        <w:tc>
          <w:tcPr>
            <w:tcW w:w="1560" w:type="dxa"/>
          </w:tcPr>
          <w:p w:rsidR="00E925D3" w:rsidRPr="0084251C" w:rsidRDefault="00E925D3" w:rsidP="00E925D3">
            <w:pPr>
              <w:tabs>
                <w:tab w:val="left" w:pos="1603"/>
              </w:tabs>
              <w:jc w:val="both"/>
            </w:pPr>
            <w:r w:rsidRPr="0084251C">
              <w:t>-</w:t>
            </w:r>
          </w:p>
        </w:tc>
      </w:tr>
      <w:tr w:rsidR="00864376" w:rsidRPr="0084251C" w:rsidTr="0084251C">
        <w:tc>
          <w:tcPr>
            <w:tcW w:w="2518" w:type="dxa"/>
          </w:tcPr>
          <w:p w:rsidR="00864376" w:rsidRPr="0084251C" w:rsidRDefault="00864376" w:rsidP="00E925D3">
            <w:pPr>
              <w:tabs>
                <w:tab w:val="left" w:pos="1603"/>
              </w:tabs>
              <w:jc w:val="both"/>
            </w:pPr>
            <w:r w:rsidRPr="0084251C">
              <w:t xml:space="preserve">Неблагополучные семьи </w:t>
            </w:r>
          </w:p>
        </w:tc>
        <w:tc>
          <w:tcPr>
            <w:tcW w:w="1418" w:type="dxa"/>
          </w:tcPr>
          <w:p w:rsidR="00864376" w:rsidRPr="0084251C" w:rsidRDefault="00BC77A2" w:rsidP="00727919">
            <w:pPr>
              <w:tabs>
                <w:tab w:val="left" w:pos="1603"/>
              </w:tabs>
              <w:jc w:val="both"/>
            </w:pPr>
            <w:r w:rsidRPr="0084251C">
              <w:t>-</w:t>
            </w:r>
          </w:p>
        </w:tc>
        <w:tc>
          <w:tcPr>
            <w:tcW w:w="1275" w:type="dxa"/>
          </w:tcPr>
          <w:p w:rsidR="00864376" w:rsidRPr="0084251C" w:rsidRDefault="00864376" w:rsidP="00727919">
            <w:pPr>
              <w:tabs>
                <w:tab w:val="left" w:pos="1603"/>
              </w:tabs>
              <w:jc w:val="right"/>
            </w:pPr>
          </w:p>
        </w:tc>
        <w:tc>
          <w:tcPr>
            <w:tcW w:w="2127" w:type="dxa"/>
          </w:tcPr>
          <w:p w:rsidR="00864376" w:rsidRPr="0084251C" w:rsidRDefault="00864376" w:rsidP="00BC77A2">
            <w:pPr>
              <w:tabs>
                <w:tab w:val="left" w:pos="1603"/>
              </w:tabs>
              <w:jc w:val="both"/>
            </w:pPr>
            <w:r w:rsidRPr="0084251C">
              <w:t>-</w:t>
            </w:r>
          </w:p>
        </w:tc>
        <w:tc>
          <w:tcPr>
            <w:tcW w:w="708" w:type="dxa"/>
          </w:tcPr>
          <w:p w:rsidR="00864376" w:rsidRPr="0084251C" w:rsidRDefault="00864376" w:rsidP="00E925D3">
            <w:pPr>
              <w:tabs>
                <w:tab w:val="left" w:pos="1603"/>
              </w:tabs>
              <w:jc w:val="both"/>
            </w:pPr>
            <w:r w:rsidRPr="0084251C">
              <w:t>-</w:t>
            </w:r>
          </w:p>
        </w:tc>
        <w:tc>
          <w:tcPr>
            <w:tcW w:w="1560" w:type="dxa"/>
          </w:tcPr>
          <w:p w:rsidR="00864376" w:rsidRPr="0084251C" w:rsidRDefault="00864376" w:rsidP="00E925D3">
            <w:pPr>
              <w:tabs>
                <w:tab w:val="left" w:pos="1603"/>
              </w:tabs>
              <w:jc w:val="both"/>
            </w:pPr>
            <w:r w:rsidRPr="0084251C">
              <w:t>-</w:t>
            </w:r>
          </w:p>
        </w:tc>
      </w:tr>
      <w:tr w:rsidR="00E925D3" w:rsidRPr="0084251C" w:rsidTr="00485CCA">
        <w:tc>
          <w:tcPr>
            <w:tcW w:w="7338" w:type="dxa"/>
            <w:gridSpan w:val="4"/>
          </w:tcPr>
          <w:p w:rsidR="00E925D3" w:rsidRPr="0084251C" w:rsidRDefault="00E925D3" w:rsidP="00E925D3">
            <w:pPr>
              <w:tabs>
                <w:tab w:val="left" w:pos="1603"/>
              </w:tabs>
              <w:jc w:val="both"/>
            </w:pPr>
            <w:r w:rsidRPr="0084251C">
              <w:rPr>
                <w:b/>
                <w:iCs/>
              </w:rPr>
              <w:t>Образовательный уровень родителей</w:t>
            </w:r>
          </w:p>
        </w:tc>
        <w:tc>
          <w:tcPr>
            <w:tcW w:w="2268" w:type="dxa"/>
            <w:gridSpan w:val="2"/>
            <w:vMerge w:val="restart"/>
          </w:tcPr>
          <w:p w:rsidR="00E925D3" w:rsidRPr="0084251C" w:rsidRDefault="004508C0" w:rsidP="00E925D3">
            <w:pPr>
              <w:tabs>
                <w:tab w:val="left" w:pos="1603"/>
              </w:tabs>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pt;margin-top:6.5pt;width:92.35pt;height:76.75pt;flip:y;z-index:251659264;mso-position-horizontal-relative:text;mso-position-vertical-relative:text" o:connectortype="straight"/>
              </w:pict>
            </w:r>
            <w:r>
              <w:rPr>
                <w:noProof/>
              </w:rPr>
              <w:pict>
                <v:shape id="_x0000_s1026" type="#_x0000_t32" style="position:absolute;left:0;text-align:left;margin-left:-2.3pt;margin-top:3.1pt;width:96.45pt;height:80.15pt;z-index:251658240;mso-position-horizontal-relative:text;mso-position-vertical-relative:text" o:connectortype="straight"/>
              </w:pict>
            </w:r>
          </w:p>
        </w:tc>
      </w:tr>
      <w:tr w:rsidR="00E925D3" w:rsidRPr="0084251C" w:rsidTr="00485CCA">
        <w:tc>
          <w:tcPr>
            <w:tcW w:w="2518" w:type="dxa"/>
          </w:tcPr>
          <w:p w:rsidR="00E925D3" w:rsidRPr="0084251C" w:rsidRDefault="00E925D3" w:rsidP="00E925D3">
            <w:pPr>
              <w:tabs>
                <w:tab w:val="left" w:pos="1603"/>
              </w:tabs>
              <w:jc w:val="both"/>
            </w:pPr>
          </w:p>
        </w:tc>
        <w:tc>
          <w:tcPr>
            <w:tcW w:w="2693" w:type="dxa"/>
            <w:gridSpan w:val="2"/>
          </w:tcPr>
          <w:p w:rsidR="00E925D3" w:rsidRPr="0084251C" w:rsidRDefault="00E925D3" w:rsidP="007B6037">
            <w:pPr>
              <w:tabs>
                <w:tab w:val="left" w:pos="1603"/>
              </w:tabs>
              <w:jc w:val="center"/>
            </w:pPr>
            <w:r w:rsidRPr="0084251C">
              <w:t>Мать</w:t>
            </w:r>
          </w:p>
        </w:tc>
        <w:tc>
          <w:tcPr>
            <w:tcW w:w="2127" w:type="dxa"/>
          </w:tcPr>
          <w:p w:rsidR="00E925D3" w:rsidRPr="0084251C" w:rsidRDefault="00E925D3" w:rsidP="007B6037">
            <w:pPr>
              <w:tabs>
                <w:tab w:val="left" w:pos="1603"/>
              </w:tabs>
              <w:jc w:val="center"/>
            </w:pPr>
            <w:r w:rsidRPr="0084251C">
              <w:t>Отец</w:t>
            </w:r>
          </w:p>
        </w:tc>
        <w:tc>
          <w:tcPr>
            <w:tcW w:w="2268" w:type="dxa"/>
            <w:gridSpan w:val="2"/>
            <w:vMerge/>
          </w:tcPr>
          <w:p w:rsidR="00E925D3" w:rsidRPr="0084251C" w:rsidRDefault="00E925D3" w:rsidP="00E925D3">
            <w:pPr>
              <w:tabs>
                <w:tab w:val="left" w:pos="1603"/>
              </w:tabs>
              <w:jc w:val="both"/>
            </w:pPr>
          </w:p>
        </w:tc>
      </w:tr>
      <w:tr w:rsidR="00E925D3" w:rsidRPr="0084251C" w:rsidTr="00485CCA">
        <w:tc>
          <w:tcPr>
            <w:tcW w:w="2518" w:type="dxa"/>
          </w:tcPr>
          <w:p w:rsidR="00E925D3" w:rsidRPr="0084251C" w:rsidRDefault="00E925D3" w:rsidP="007B6037">
            <w:pPr>
              <w:tabs>
                <w:tab w:val="left" w:pos="1603"/>
              </w:tabs>
              <w:rPr>
                <w:i/>
                <w:iCs/>
                <w:u w:val="single"/>
              </w:rPr>
            </w:pPr>
            <w:r w:rsidRPr="0084251C">
              <w:t>Имеют высшее образование</w:t>
            </w:r>
          </w:p>
        </w:tc>
        <w:tc>
          <w:tcPr>
            <w:tcW w:w="2693" w:type="dxa"/>
            <w:gridSpan w:val="2"/>
          </w:tcPr>
          <w:p w:rsidR="00E925D3" w:rsidRPr="0084251C" w:rsidRDefault="00E925D3" w:rsidP="00E925D3">
            <w:pPr>
              <w:tabs>
                <w:tab w:val="left" w:pos="1603"/>
              </w:tabs>
              <w:jc w:val="both"/>
            </w:pPr>
            <w:r w:rsidRPr="0084251C">
              <w:t>4</w:t>
            </w:r>
          </w:p>
        </w:tc>
        <w:tc>
          <w:tcPr>
            <w:tcW w:w="2127" w:type="dxa"/>
          </w:tcPr>
          <w:p w:rsidR="00E925D3" w:rsidRPr="0084251C" w:rsidRDefault="00E925D3" w:rsidP="00E925D3">
            <w:pPr>
              <w:tabs>
                <w:tab w:val="left" w:pos="1603"/>
              </w:tabs>
              <w:jc w:val="both"/>
            </w:pPr>
            <w:r w:rsidRPr="0084251C">
              <w:t>2</w:t>
            </w:r>
          </w:p>
        </w:tc>
        <w:tc>
          <w:tcPr>
            <w:tcW w:w="2268" w:type="dxa"/>
            <w:gridSpan w:val="2"/>
            <w:vMerge/>
          </w:tcPr>
          <w:p w:rsidR="00E925D3" w:rsidRPr="0084251C" w:rsidRDefault="00E925D3" w:rsidP="00E925D3">
            <w:pPr>
              <w:tabs>
                <w:tab w:val="left" w:pos="1603"/>
              </w:tabs>
              <w:jc w:val="both"/>
            </w:pPr>
          </w:p>
        </w:tc>
      </w:tr>
      <w:tr w:rsidR="007B6037" w:rsidRPr="0084251C" w:rsidTr="00485CCA">
        <w:trPr>
          <w:trHeight w:val="312"/>
        </w:trPr>
        <w:tc>
          <w:tcPr>
            <w:tcW w:w="2518" w:type="dxa"/>
          </w:tcPr>
          <w:p w:rsidR="00E925D3" w:rsidRPr="0084251C" w:rsidRDefault="00E925D3" w:rsidP="00E925D3">
            <w:pPr>
              <w:tabs>
                <w:tab w:val="left" w:pos="1603"/>
              </w:tabs>
              <w:jc w:val="both"/>
            </w:pPr>
            <w:r w:rsidRPr="0084251C">
              <w:t>Среднее специально</w:t>
            </w:r>
            <w:r w:rsidR="007B6037" w:rsidRPr="0084251C">
              <w:t>е</w:t>
            </w:r>
          </w:p>
        </w:tc>
        <w:tc>
          <w:tcPr>
            <w:tcW w:w="2693" w:type="dxa"/>
            <w:gridSpan w:val="2"/>
          </w:tcPr>
          <w:p w:rsidR="00E925D3" w:rsidRPr="0084251C" w:rsidRDefault="00E925D3" w:rsidP="00E925D3">
            <w:pPr>
              <w:tabs>
                <w:tab w:val="left" w:pos="1603"/>
              </w:tabs>
              <w:jc w:val="both"/>
            </w:pPr>
            <w:r w:rsidRPr="0084251C">
              <w:t>6</w:t>
            </w:r>
          </w:p>
        </w:tc>
        <w:tc>
          <w:tcPr>
            <w:tcW w:w="2127" w:type="dxa"/>
          </w:tcPr>
          <w:p w:rsidR="00E925D3" w:rsidRPr="0084251C" w:rsidRDefault="00E925D3" w:rsidP="00E925D3">
            <w:pPr>
              <w:tabs>
                <w:tab w:val="left" w:pos="1603"/>
              </w:tabs>
              <w:jc w:val="both"/>
            </w:pPr>
            <w:r w:rsidRPr="0084251C">
              <w:t>6</w:t>
            </w:r>
          </w:p>
        </w:tc>
        <w:tc>
          <w:tcPr>
            <w:tcW w:w="2268" w:type="dxa"/>
            <w:gridSpan w:val="2"/>
            <w:vMerge/>
          </w:tcPr>
          <w:p w:rsidR="00E925D3" w:rsidRPr="0084251C" w:rsidRDefault="00E925D3" w:rsidP="00E925D3">
            <w:pPr>
              <w:tabs>
                <w:tab w:val="left" w:pos="1603"/>
              </w:tabs>
              <w:jc w:val="both"/>
            </w:pPr>
          </w:p>
        </w:tc>
      </w:tr>
      <w:tr w:rsidR="00E925D3" w:rsidRPr="0084251C" w:rsidTr="00485CCA">
        <w:tc>
          <w:tcPr>
            <w:tcW w:w="2518" w:type="dxa"/>
          </w:tcPr>
          <w:p w:rsidR="00E925D3" w:rsidRPr="0084251C" w:rsidRDefault="00E925D3" w:rsidP="00E925D3">
            <w:pPr>
              <w:tabs>
                <w:tab w:val="left" w:pos="1603"/>
              </w:tabs>
              <w:jc w:val="both"/>
              <w:rPr>
                <w:i/>
                <w:iCs/>
                <w:u w:val="single"/>
              </w:rPr>
            </w:pPr>
            <w:r w:rsidRPr="0084251C">
              <w:t>Среднее</w:t>
            </w:r>
          </w:p>
        </w:tc>
        <w:tc>
          <w:tcPr>
            <w:tcW w:w="2693" w:type="dxa"/>
            <w:gridSpan w:val="2"/>
          </w:tcPr>
          <w:p w:rsidR="00E925D3" w:rsidRPr="0084251C" w:rsidRDefault="00E925D3" w:rsidP="00E925D3">
            <w:pPr>
              <w:tabs>
                <w:tab w:val="left" w:pos="1603"/>
              </w:tabs>
              <w:jc w:val="both"/>
            </w:pPr>
            <w:r w:rsidRPr="0084251C">
              <w:t>10</w:t>
            </w:r>
          </w:p>
        </w:tc>
        <w:tc>
          <w:tcPr>
            <w:tcW w:w="2127" w:type="dxa"/>
          </w:tcPr>
          <w:p w:rsidR="00E925D3" w:rsidRPr="0084251C" w:rsidRDefault="00E925D3" w:rsidP="00E925D3">
            <w:pPr>
              <w:tabs>
                <w:tab w:val="left" w:pos="1603"/>
              </w:tabs>
              <w:jc w:val="both"/>
            </w:pPr>
            <w:r w:rsidRPr="0084251C">
              <w:t>7</w:t>
            </w:r>
          </w:p>
        </w:tc>
        <w:tc>
          <w:tcPr>
            <w:tcW w:w="2268" w:type="dxa"/>
            <w:gridSpan w:val="2"/>
            <w:vMerge/>
          </w:tcPr>
          <w:p w:rsidR="00E925D3" w:rsidRPr="0084251C" w:rsidRDefault="00E925D3" w:rsidP="00E925D3">
            <w:pPr>
              <w:tabs>
                <w:tab w:val="left" w:pos="1603"/>
              </w:tabs>
              <w:jc w:val="both"/>
            </w:pPr>
          </w:p>
        </w:tc>
      </w:tr>
    </w:tbl>
    <w:p w:rsidR="007B6037" w:rsidRPr="0084251C" w:rsidRDefault="007B6037" w:rsidP="007B6037">
      <w:pPr>
        <w:tabs>
          <w:tab w:val="left" w:pos="1603"/>
        </w:tabs>
        <w:jc w:val="both"/>
        <w:rPr>
          <w:color w:val="FF0000"/>
        </w:rPr>
      </w:pPr>
    </w:p>
    <w:p w:rsidR="003E53AB" w:rsidRPr="0084251C" w:rsidRDefault="003E53AB" w:rsidP="003E53AB">
      <w:pPr>
        <w:tabs>
          <w:tab w:val="left" w:pos="1603"/>
        </w:tabs>
        <w:rPr>
          <w:b/>
          <w:color w:val="000000" w:themeColor="text1"/>
          <w:u w:val="single"/>
        </w:rPr>
      </w:pPr>
      <w:r w:rsidRPr="0084251C">
        <w:rPr>
          <w:b/>
          <w:color w:val="000000" w:themeColor="text1"/>
          <w:u w:val="single"/>
        </w:rPr>
        <w:t xml:space="preserve"> К</w:t>
      </w:r>
      <w:r w:rsidR="00054DE3" w:rsidRPr="0084251C">
        <w:rPr>
          <w:b/>
          <w:color w:val="000000" w:themeColor="text1"/>
          <w:u w:val="single"/>
        </w:rPr>
        <w:t>адровый состав</w:t>
      </w:r>
      <w:r w:rsidR="00B83E5C" w:rsidRPr="0084251C">
        <w:rPr>
          <w:b/>
          <w:color w:val="000000" w:themeColor="text1"/>
          <w:u w:val="single"/>
        </w:rPr>
        <w:t>:</w:t>
      </w:r>
    </w:p>
    <w:p w:rsidR="00B719FC" w:rsidRPr="0084251C" w:rsidRDefault="00B719FC" w:rsidP="008C70CB">
      <w:pPr>
        <w:pStyle w:val="a8"/>
        <w:numPr>
          <w:ilvl w:val="0"/>
          <w:numId w:val="17"/>
        </w:numPr>
        <w:rPr>
          <w:rFonts w:ascii="Times New Roman" w:hAnsi="Times New Roman"/>
          <w:sz w:val="24"/>
          <w:szCs w:val="24"/>
        </w:rPr>
      </w:pPr>
      <w:r w:rsidRPr="0084251C">
        <w:rPr>
          <w:rFonts w:ascii="Times New Roman" w:hAnsi="Times New Roman"/>
          <w:sz w:val="24"/>
          <w:szCs w:val="24"/>
        </w:rPr>
        <w:t>Количество  преподавателей</w:t>
      </w:r>
      <w:r w:rsidR="00932594" w:rsidRPr="0084251C">
        <w:rPr>
          <w:rFonts w:ascii="Times New Roman" w:hAnsi="Times New Roman"/>
          <w:sz w:val="24"/>
          <w:szCs w:val="24"/>
        </w:rPr>
        <w:t>, работающих в 9 классе</w:t>
      </w:r>
      <w:r w:rsidRPr="0084251C">
        <w:rPr>
          <w:rFonts w:ascii="Times New Roman" w:hAnsi="Times New Roman"/>
          <w:sz w:val="24"/>
          <w:szCs w:val="24"/>
        </w:rPr>
        <w:t xml:space="preserve"> </w:t>
      </w:r>
      <w:r w:rsidR="00F53FAE" w:rsidRPr="0084251C">
        <w:rPr>
          <w:rFonts w:ascii="Times New Roman" w:hAnsi="Times New Roman"/>
          <w:sz w:val="24"/>
          <w:szCs w:val="24"/>
        </w:rPr>
        <w:t>–</w:t>
      </w:r>
      <w:r w:rsidRPr="0084251C">
        <w:rPr>
          <w:rFonts w:ascii="Times New Roman" w:hAnsi="Times New Roman"/>
          <w:sz w:val="24"/>
          <w:szCs w:val="24"/>
        </w:rPr>
        <w:t xml:space="preserve"> </w:t>
      </w:r>
      <w:r w:rsidR="00F53FAE" w:rsidRPr="0084251C">
        <w:rPr>
          <w:rFonts w:ascii="Times New Roman" w:hAnsi="Times New Roman"/>
          <w:sz w:val="24"/>
          <w:szCs w:val="24"/>
        </w:rPr>
        <w:t>9.</w:t>
      </w:r>
    </w:p>
    <w:p w:rsidR="00B719FC" w:rsidRPr="0084251C" w:rsidRDefault="00B719FC" w:rsidP="008C70CB">
      <w:pPr>
        <w:pStyle w:val="a8"/>
        <w:numPr>
          <w:ilvl w:val="0"/>
          <w:numId w:val="17"/>
        </w:numPr>
        <w:rPr>
          <w:rFonts w:ascii="Times New Roman" w:hAnsi="Times New Roman"/>
          <w:sz w:val="24"/>
          <w:szCs w:val="24"/>
        </w:rPr>
      </w:pPr>
      <w:r w:rsidRPr="0084251C">
        <w:rPr>
          <w:rFonts w:ascii="Times New Roman" w:hAnsi="Times New Roman"/>
          <w:sz w:val="24"/>
          <w:szCs w:val="24"/>
        </w:rPr>
        <w:t xml:space="preserve">Высшее педагогическое образование   - </w:t>
      </w:r>
      <w:r w:rsidR="00F53FAE" w:rsidRPr="0084251C">
        <w:rPr>
          <w:rFonts w:ascii="Times New Roman" w:hAnsi="Times New Roman"/>
          <w:sz w:val="24"/>
          <w:szCs w:val="24"/>
        </w:rPr>
        <w:t>8</w:t>
      </w:r>
      <w:r w:rsidRPr="0084251C">
        <w:rPr>
          <w:rFonts w:ascii="Times New Roman" w:hAnsi="Times New Roman"/>
          <w:sz w:val="24"/>
          <w:szCs w:val="24"/>
        </w:rPr>
        <w:t xml:space="preserve"> чел.  -   </w:t>
      </w:r>
      <w:r w:rsidR="00F53FAE" w:rsidRPr="0084251C">
        <w:rPr>
          <w:rFonts w:ascii="Times New Roman" w:hAnsi="Times New Roman"/>
          <w:sz w:val="24"/>
          <w:szCs w:val="24"/>
        </w:rPr>
        <w:t xml:space="preserve">89 </w:t>
      </w:r>
      <w:r w:rsidRPr="0084251C">
        <w:rPr>
          <w:rFonts w:ascii="Times New Roman" w:hAnsi="Times New Roman"/>
          <w:sz w:val="24"/>
          <w:szCs w:val="24"/>
        </w:rPr>
        <w:t>%,</w:t>
      </w:r>
    </w:p>
    <w:p w:rsidR="00B719FC" w:rsidRPr="0084251C" w:rsidRDefault="00B719FC" w:rsidP="008C70CB">
      <w:pPr>
        <w:pStyle w:val="a8"/>
        <w:numPr>
          <w:ilvl w:val="0"/>
          <w:numId w:val="17"/>
        </w:numPr>
        <w:rPr>
          <w:rFonts w:ascii="Times New Roman" w:hAnsi="Times New Roman"/>
          <w:sz w:val="24"/>
          <w:szCs w:val="24"/>
        </w:rPr>
      </w:pPr>
      <w:r w:rsidRPr="0084251C">
        <w:rPr>
          <w:rFonts w:ascii="Times New Roman" w:hAnsi="Times New Roman"/>
          <w:sz w:val="24"/>
          <w:szCs w:val="24"/>
        </w:rPr>
        <w:t xml:space="preserve">Высшее непедагогическое образование  </w:t>
      </w:r>
      <w:r w:rsidR="00F53FAE" w:rsidRPr="0084251C">
        <w:rPr>
          <w:rFonts w:ascii="Times New Roman" w:hAnsi="Times New Roman"/>
          <w:sz w:val="24"/>
          <w:szCs w:val="24"/>
        </w:rPr>
        <w:t xml:space="preserve">1 </w:t>
      </w:r>
      <w:r w:rsidRPr="0084251C">
        <w:rPr>
          <w:rFonts w:ascii="Times New Roman" w:hAnsi="Times New Roman"/>
          <w:sz w:val="24"/>
          <w:szCs w:val="24"/>
        </w:rPr>
        <w:t xml:space="preserve">чел   -  </w:t>
      </w:r>
      <w:r w:rsidR="00F53FAE" w:rsidRPr="0084251C">
        <w:rPr>
          <w:rFonts w:ascii="Times New Roman" w:hAnsi="Times New Roman"/>
          <w:sz w:val="24"/>
          <w:szCs w:val="24"/>
        </w:rPr>
        <w:t xml:space="preserve">11 </w:t>
      </w:r>
      <w:r w:rsidRPr="0084251C">
        <w:rPr>
          <w:rFonts w:ascii="Times New Roman" w:hAnsi="Times New Roman"/>
          <w:sz w:val="24"/>
          <w:szCs w:val="24"/>
        </w:rPr>
        <w:t>%</w:t>
      </w:r>
    </w:p>
    <w:p w:rsidR="003E53AB" w:rsidRPr="0084251C" w:rsidRDefault="00F53FAE" w:rsidP="008C70CB">
      <w:pPr>
        <w:pStyle w:val="a8"/>
        <w:numPr>
          <w:ilvl w:val="0"/>
          <w:numId w:val="17"/>
        </w:numPr>
        <w:rPr>
          <w:rFonts w:ascii="Times New Roman" w:hAnsi="Times New Roman"/>
          <w:sz w:val="24"/>
          <w:szCs w:val="24"/>
        </w:rPr>
      </w:pPr>
      <w:r w:rsidRPr="0084251C">
        <w:rPr>
          <w:rFonts w:ascii="Times New Roman" w:hAnsi="Times New Roman"/>
          <w:sz w:val="24"/>
          <w:szCs w:val="24"/>
        </w:rPr>
        <w:t>Средне-</w:t>
      </w:r>
      <w:r w:rsidR="00B719FC" w:rsidRPr="0084251C">
        <w:rPr>
          <w:rFonts w:ascii="Times New Roman" w:hAnsi="Times New Roman"/>
          <w:sz w:val="24"/>
          <w:szCs w:val="24"/>
        </w:rPr>
        <w:t xml:space="preserve">специальное  </w:t>
      </w:r>
      <w:proofErr w:type="gramStart"/>
      <w:r w:rsidR="00B719FC" w:rsidRPr="0084251C">
        <w:rPr>
          <w:rFonts w:ascii="Times New Roman" w:hAnsi="Times New Roman"/>
          <w:sz w:val="24"/>
          <w:szCs w:val="24"/>
        </w:rPr>
        <w:t>педагогическое</w:t>
      </w:r>
      <w:proofErr w:type="gramEnd"/>
      <w:r w:rsidR="00B719FC" w:rsidRPr="0084251C">
        <w:rPr>
          <w:rFonts w:ascii="Times New Roman" w:hAnsi="Times New Roman"/>
          <w:sz w:val="24"/>
          <w:szCs w:val="24"/>
        </w:rPr>
        <w:t xml:space="preserve">  - 1  чел.  -</w:t>
      </w:r>
      <w:r w:rsidRPr="0084251C">
        <w:rPr>
          <w:rFonts w:ascii="Times New Roman" w:hAnsi="Times New Roman"/>
          <w:sz w:val="24"/>
          <w:szCs w:val="24"/>
        </w:rPr>
        <w:t xml:space="preserve">11 </w:t>
      </w:r>
      <w:r w:rsidR="00B719FC" w:rsidRPr="0084251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6"/>
        <w:gridCol w:w="2977"/>
        <w:gridCol w:w="1276"/>
        <w:gridCol w:w="1276"/>
        <w:gridCol w:w="1099"/>
      </w:tblGrid>
      <w:tr w:rsidR="001C238F" w:rsidRPr="0084251C" w:rsidTr="00FC2ED8">
        <w:tc>
          <w:tcPr>
            <w:tcW w:w="709" w:type="dxa"/>
          </w:tcPr>
          <w:p w:rsidR="00F53FAE" w:rsidRPr="0084251C" w:rsidRDefault="00F53FAE" w:rsidP="00932594">
            <w:r w:rsidRPr="0084251C">
              <w:t>№</w:t>
            </w:r>
          </w:p>
          <w:p w:rsidR="00F53FAE" w:rsidRPr="0084251C" w:rsidRDefault="00F53FAE" w:rsidP="00932594">
            <w:proofErr w:type="gramStart"/>
            <w:r w:rsidRPr="0084251C">
              <w:t>п</w:t>
            </w:r>
            <w:proofErr w:type="gramEnd"/>
            <w:r w:rsidRPr="0084251C">
              <w:t>/п</w:t>
            </w:r>
          </w:p>
        </w:tc>
        <w:tc>
          <w:tcPr>
            <w:tcW w:w="2126" w:type="dxa"/>
          </w:tcPr>
          <w:p w:rsidR="00F53FAE" w:rsidRPr="0084251C" w:rsidRDefault="00F53FAE" w:rsidP="00F53FAE">
            <w:pPr>
              <w:jc w:val="center"/>
            </w:pPr>
            <w:r w:rsidRPr="0084251C">
              <w:t>Ф.И.О. педагога</w:t>
            </w:r>
          </w:p>
        </w:tc>
        <w:tc>
          <w:tcPr>
            <w:tcW w:w="2977" w:type="dxa"/>
          </w:tcPr>
          <w:p w:rsidR="00F53FAE" w:rsidRPr="0084251C" w:rsidRDefault="00F53FAE" w:rsidP="00F53FAE">
            <w:pPr>
              <w:jc w:val="center"/>
            </w:pPr>
            <w:r w:rsidRPr="0084251C">
              <w:t>предмет</w:t>
            </w:r>
          </w:p>
        </w:tc>
        <w:tc>
          <w:tcPr>
            <w:tcW w:w="1276" w:type="dxa"/>
          </w:tcPr>
          <w:p w:rsidR="00F53FAE" w:rsidRPr="0084251C" w:rsidRDefault="00F53FAE" w:rsidP="00F53FAE">
            <w:pPr>
              <w:jc w:val="center"/>
              <w:rPr>
                <w:color w:val="000000" w:themeColor="text1"/>
              </w:rPr>
            </w:pPr>
            <w:r w:rsidRPr="0084251C">
              <w:rPr>
                <w:color w:val="000000" w:themeColor="text1"/>
              </w:rPr>
              <w:t>категория</w:t>
            </w:r>
          </w:p>
        </w:tc>
        <w:tc>
          <w:tcPr>
            <w:tcW w:w="1276" w:type="dxa"/>
          </w:tcPr>
          <w:p w:rsidR="00F53FAE" w:rsidRPr="0084251C" w:rsidRDefault="00F53FAE" w:rsidP="00F53FAE">
            <w:pPr>
              <w:jc w:val="center"/>
              <w:rPr>
                <w:color w:val="000000" w:themeColor="text1"/>
              </w:rPr>
            </w:pPr>
            <w:r w:rsidRPr="0084251C">
              <w:rPr>
                <w:color w:val="000000" w:themeColor="text1"/>
              </w:rPr>
              <w:t>стаж работы</w:t>
            </w:r>
          </w:p>
        </w:tc>
        <w:tc>
          <w:tcPr>
            <w:tcW w:w="1099" w:type="dxa"/>
          </w:tcPr>
          <w:p w:rsidR="00F53FAE" w:rsidRPr="0084251C" w:rsidRDefault="00F53FAE" w:rsidP="00F53FAE">
            <w:pPr>
              <w:jc w:val="center"/>
              <w:rPr>
                <w:color w:val="000000" w:themeColor="text1"/>
              </w:rPr>
            </w:pPr>
            <w:r w:rsidRPr="0084251C">
              <w:rPr>
                <w:color w:val="000000" w:themeColor="text1"/>
              </w:rPr>
              <w:t>стаж работы в классе</w:t>
            </w:r>
          </w:p>
        </w:tc>
      </w:tr>
      <w:tr w:rsidR="001C238F" w:rsidRPr="0084251C" w:rsidTr="00FC2ED8">
        <w:tc>
          <w:tcPr>
            <w:tcW w:w="709" w:type="dxa"/>
          </w:tcPr>
          <w:p w:rsidR="00F53FAE" w:rsidRPr="0084251C" w:rsidRDefault="00F53FAE" w:rsidP="008C70CB">
            <w:pPr>
              <w:pStyle w:val="a8"/>
              <w:numPr>
                <w:ilvl w:val="0"/>
                <w:numId w:val="16"/>
              </w:numPr>
              <w:rPr>
                <w:rFonts w:ascii="Times New Roman" w:hAnsi="Times New Roman"/>
                <w:sz w:val="24"/>
                <w:szCs w:val="24"/>
              </w:rPr>
            </w:pPr>
          </w:p>
        </w:tc>
        <w:tc>
          <w:tcPr>
            <w:tcW w:w="2126" w:type="dxa"/>
          </w:tcPr>
          <w:p w:rsidR="00F53FAE" w:rsidRPr="0084251C" w:rsidRDefault="00F53FAE" w:rsidP="00932594">
            <w:r w:rsidRPr="0084251C">
              <w:t>Донченко О.Ю.</w:t>
            </w:r>
          </w:p>
        </w:tc>
        <w:tc>
          <w:tcPr>
            <w:tcW w:w="2977" w:type="dxa"/>
          </w:tcPr>
          <w:p w:rsidR="00F53FAE" w:rsidRPr="0084251C" w:rsidRDefault="003E53AB" w:rsidP="00932594">
            <w:r w:rsidRPr="0084251C">
              <w:t>алгебра, геометрия</w:t>
            </w:r>
            <w:r w:rsidR="001C238F" w:rsidRPr="0084251C">
              <w:t>,</w:t>
            </w:r>
          </w:p>
          <w:p w:rsidR="001C238F" w:rsidRPr="0084251C" w:rsidRDefault="003E53AB" w:rsidP="00932594">
            <w:r w:rsidRPr="0084251C">
              <w:t>ф</w:t>
            </w:r>
            <w:r w:rsidR="001C238F" w:rsidRPr="0084251C">
              <w:t>изика</w:t>
            </w:r>
          </w:p>
        </w:tc>
        <w:tc>
          <w:tcPr>
            <w:tcW w:w="1276" w:type="dxa"/>
          </w:tcPr>
          <w:p w:rsidR="00F53FAE" w:rsidRPr="0084251C" w:rsidRDefault="001C238F" w:rsidP="001C238F">
            <w:pPr>
              <w:jc w:val="center"/>
            </w:pPr>
            <w:r w:rsidRPr="0084251C">
              <w:t>-</w:t>
            </w:r>
          </w:p>
        </w:tc>
        <w:tc>
          <w:tcPr>
            <w:tcW w:w="1276" w:type="dxa"/>
          </w:tcPr>
          <w:p w:rsidR="00F53FAE" w:rsidRPr="0084251C" w:rsidRDefault="003E53AB" w:rsidP="00932594">
            <w:r w:rsidRPr="0084251C">
              <w:t>2 года</w:t>
            </w:r>
          </w:p>
        </w:tc>
        <w:tc>
          <w:tcPr>
            <w:tcW w:w="1099" w:type="dxa"/>
          </w:tcPr>
          <w:p w:rsidR="00F53FAE" w:rsidRPr="0084251C" w:rsidRDefault="003E53AB" w:rsidP="00932594">
            <w:r w:rsidRPr="0084251C">
              <w:t>1 год</w:t>
            </w:r>
          </w:p>
        </w:tc>
      </w:tr>
      <w:tr w:rsidR="001C238F" w:rsidRPr="0084251C" w:rsidTr="00FC2ED8">
        <w:tc>
          <w:tcPr>
            <w:tcW w:w="709" w:type="dxa"/>
          </w:tcPr>
          <w:p w:rsidR="00F53FAE" w:rsidRPr="0084251C" w:rsidRDefault="00F53FAE" w:rsidP="008C70CB">
            <w:pPr>
              <w:pStyle w:val="a8"/>
              <w:numPr>
                <w:ilvl w:val="0"/>
                <w:numId w:val="16"/>
              </w:numPr>
              <w:rPr>
                <w:rFonts w:ascii="Times New Roman" w:hAnsi="Times New Roman"/>
                <w:sz w:val="24"/>
                <w:szCs w:val="24"/>
              </w:rPr>
            </w:pPr>
          </w:p>
        </w:tc>
        <w:tc>
          <w:tcPr>
            <w:tcW w:w="2126" w:type="dxa"/>
          </w:tcPr>
          <w:p w:rsidR="00F53FAE" w:rsidRPr="0084251C" w:rsidRDefault="00F53FAE" w:rsidP="00932594">
            <w:r w:rsidRPr="0084251C">
              <w:t>Любченко А.И.</w:t>
            </w:r>
          </w:p>
        </w:tc>
        <w:tc>
          <w:tcPr>
            <w:tcW w:w="2977" w:type="dxa"/>
          </w:tcPr>
          <w:p w:rsidR="001C238F" w:rsidRPr="0084251C" w:rsidRDefault="003E53AB" w:rsidP="00932594">
            <w:r w:rsidRPr="0084251C">
              <w:t>р</w:t>
            </w:r>
            <w:r w:rsidR="001C238F" w:rsidRPr="0084251C">
              <w:t>усский язык,</w:t>
            </w:r>
            <w:r w:rsidR="007B6037" w:rsidRPr="0084251C">
              <w:t xml:space="preserve"> </w:t>
            </w:r>
            <w:r w:rsidRPr="0084251C">
              <w:t>л</w:t>
            </w:r>
            <w:r w:rsidR="001C238F" w:rsidRPr="0084251C">
              <w:t>итература</w:t>
            </w:r>
          </w:p>
        </w:tc>
        <w:tc>
          <w:tcPr>
            <w:tcW w:w="1276" w:type="dxa"/>
          </w:tcPr>
          <w:p w:rsidR="00F53FAE" w:rsidRPr="0084251C" w:rsidRDefault="001C238F" w:rsidP="001C238F">
            <w:pPr>
              <w:jc w:val="center"/>
            </w:pPr>
            <w:r w:rsidRPr="0084251C">
              <w:t>-</w:t>
            </w:r>
          </w:p>
        </w:tc>
        <w:tc>
          <w:tcPr>
            <w:tcW w:w="1276" w:type="dxa"/>
          </w:tcPr>
          <w:p w:rsidR="00F53FAE" w:rsidRPr="0084251C" w:rsidRDefault="003E53AB" w:rsidP="00932594">
            <w:r w:rsidRPr="0084251C">
              <w:t>29 лет</w:t>
            </w:r>
          </w:p>
        </w:tc>
        <w:tc>
          <w:tcPr>
            <w:tcW w:w="1099" w:type="dxa"/>
          </w:tcPr>
          <w:p w:rsidR="00F53FAE" w:rsidRPr="0084251C" w:rsidRDefault="003E53AB" w:rsidP="00932594">
            <w:r w:rsidRPr="0084251C">
              <w:t>5 лет</w:t>
            </w:r>
          </w:p>
        </w:tc>
      </w:tr>
      <w:tr w:rsidR="001C238F" w:rsidRPr="0084251C" w:rsidTr="00FC2ED8">
        <w:tc>
          <w:tcPr>
            <w:tcW w:w="709" w:type="dxa"/>
          </w:tcPr>
          <w:p w:rsidR="00F53FAE" w:rsidRPr="0084251C" w:rsidRDefault="00F53FAE" w:rsidP="008C70CB">
            <w:pPr>
              <w:pStyle w:val="a8"/>
              <w:numPr>
                <w:ilvl w:val="0"/>
                <w:numId w:val="16"/>
              </w:numPr>
              <w:rPr>
                <w:rFonts w:ascii="Times New Roman" w:hAnsi="Times New Roman"/>
                <w:sz w:val="24"/>
                <w:szCs w:val="24"/>
              </w:rPr>
            </w:pPr>
          </w:p>
        </w:tc>
        <w:tc>
          <w:tcPr>
            <w:tcW w:w="2126" w:type="dxa"/>
          </w:tcPr>
          <w:p w:rsidR="00F53FAE" w:rsidRPr="0084251C" w:rsidRDefault="00F53FAE" w:rsidP="00932594">
            <w:r w:rsidRPr="0084251C">
              <w:t>Казакова Е.В.</w:t>
            </w:r>
          </w:p>
        </w:tc>
        <w:tc>
          <w:tcPr>
            <w:tcW w:w="2977" w:type="dxa"/>
          </w:tcPr>
          <w:p w:rsidR="00F53FAE" w:rsidRPr="0084251C" w:rsidRDefault="003E53AB" w:rsidP="00932594">
            <w:r w:rsidRPr="0084251C">
              <w:t>б</w:t>
            </w:r>
            <w:r w:rsidR="001C238F" w:rsidRPr="0084251C">
              <w:t xml:space="preserve">иология, химия </w:t>
            </w:r>
          </w:p>
        </w:tc>
        <w:tc>
          <w:tcPr>
            <w:tcW w:w="1276" w:type="dxa"/>
          </w:tcPr>
          <w:p w:rsidR="00F53FAE" w:rsidRPr="0084251C" w:rsidRDefault="001C238F" w:rsidP="001C238F">
            <w:pPr>
              <w:jc w:val="center"/>
            </w:pPr>
            <w:r w:rsidRPr="0084251C">
              <w:t>-</w:t>
            </w:r>
          </w:p>
        </w:tc>
        <w:tc>
          <w:tcPr>
            <w:tcW w:w="1276" w:type="dxa"/>
          </w:tcPr>
          <w:p w:rsidR="00F53FAE" w:rsidRPr="0084251C" w:rsidRDefault="003E53AB" w:rsidP="00932594">
            <w:r w:rsidRPr="0084251C">
              <w:t>23 года</w:t>
            </w:r>
          </w:p>
        </w:tc>
        <w:tc>
          <w:tcPr>
            <w:tcW w:w="1099" w:type="dxa"/>
          </w:tcPr>
          <w:p w:rsidR="00F53FAE" w:rsidRPr="0084251C" w:rsidRDefault="003E53AB" w:rsidP="00932594">
            <w:r w:rsidRPr="0084251C">
              <w:t>5 лет</w:t>
            </w:r>
          </w:p>
        </w:tc>
      </w:tr>
      <w:tr w:rsidR="001C238F" w:rsidRPr="0084251C" w:rsidTr="00FC2ED8">
        <w:tc>
          <w:tcPr>
            <w:tcW w:w="709" w:type="dxa"/>
          </w:tcPr>
          <w:p w:rsidR="00F53FAE" w:rsidRPr="0084251C" w:rsidRDefault="00F53FAE" w:rsidP="008C70CB">
            <w:pPr>
              <w:pStyle w:val="a8"/>
              <w:numPr>
                <w:ilvl w:val="0"/>
                <w:numId w:val="16"/>
              </w:numPr>
              <w:rPr>
                <w:rFonts w:ascii="Times New Roman" w:hAnsi="Times New Roman"/>
                <w:sz w:val="24"/>
                <w:szCs w:val="24"/>
              </w:rPr>
            </w:pPr>
          </w:p>
        </w:tc>
        <w:tc>
          <w:tcPr>
            <w:tcW w:w="2126" w:type="dxa"/>
          </w:tcPr>
          <w:p w:rsidR="00F53FAE" w:rsidRPr="0084251C" w:rsidRDefault="001C238F" w:rsidP="00932594">
            <w:r w:rsidRPr="0084251C">
              <w:t>Полещук О.В.</w:t>
            </w:r>
          </w:p>
        </w:tc>
        <w:tc>
          <w:tcPr>
            <w:tcW w:w="2977" w:type="dxa"/>
          </w:tcPr>
          <w:p w:rsidR="00F53FAE" w:rsidRPr="0084251C" w:rsidRDefault="003E53AB" w:rsidP="00932594">
            <w:r w:rsidRPr="0084251C">
              <w:t>г</w:t>
            </w:r>
            <w:r w:rsidR="001C238F" w:rsidRPr="0084251C">
              <w:t>еография</w:t>
            </w:r>
            <w:r w:rsidRPr="0084251C">
              <w:t>,</w:t>
            </w:r>
            <w:r w:rsidR="007B6037" w:rsidRPr="0084251C">
              <w:t xml:space="preserve"> </w:t>
            </w:r>
            <w:proofErr w:type="gramStart"/>
            <w:r w:rsidRPr="0084251C">
              <w:t>ИЗО</w:t>
            </w:r>
            <w:proofErr w:type="gramEnd"/>
            <w:r w:rsidR="001C238F" w:rsidRPr="0084251C">
              <w:t xml:space="preserve"> </w:t>
            </w:r>
          </w:p>
        </w:tc>
        <w:tc>
          <w:tcPr>
            <w:tcW w:w="1276" w:type="dxa"/>
          </w:tcPr>
          <w:p w:rsidR="00F53FAE" w:rsidRPr="0084251C" w:rsidRDefault="001C238F" w:rsidP="001C238F">
            <w:pPr>
              <w:jc w:val="center"/>
            </w:pPr>
            <w:r w:rsidRPr="0084251C">
              <w:t xml:space="preserve">Высшая </w:t>
            </w:r>
          </w:p>
        </w:tc>
        <w:tc>
          <w:tcPr>
            <w:tcW w:w="1276" w:type="dxa"/>
          </w:tcPr>
          <w:p w:rsidR="00F53FAE" w:rsidRPr="0084251C" w:rsidRDefault="003E53AB" w:rsidP="00932594">
            <w:r w:rsidRPr="0084251C">
              <w:t>35 лет</w:t>
            </w:r>
          </w:p>
        </w:tc>
        <w:tc>
          <w:tcPr>
            <w:tcW w:w="1099" w:type="dxa"/>
          </w:tcPr>
          <w:p w:rsidR="00F53FAE" w:rsidRPr="0084251C" w:rsidRDefault="003E53AB" w:rsidP="00932594">
            <w:r w:rsidRPr="0084251C">
              <w:t>5 лет</w:t>
            </w:r>
          </w:p>
        </w:tc>
      </w:tr>
      <w:tr w:rsidR="001C238F" w:rsidRPr="0084251C" w:rsidTr="00FC2ED8">
        <w:tc>
          <w:tcPr>
            <w:tcW w:w="709" w:type="dxa"/>
          </w:tcPr>
          <w:p w:rsidR="00F53FAE" w:rsidRPr="0084251C" w:rsidRDefault="00F53FAE" w:rsidP="008C70CB">
            <w:pPr>
              <w:pStyle w:val="a8"/>
              <w:numPr>
                <w:ilvl w:val="0"/>
                <w:numId w:val="16"/>
              </w:numPr>
              <w:rPr>
                <w:rFonts w:ascii="Times New Roman" w:hAnsi="Times New Roman"/>
                <w:sz w:val="24"/>
                <w:szCs w:val="24"/>
              </w:rPr>
            </w:pPr>
          </w:p>
        </w:tc>
        <w:tc>
          <w:tcPr>
            <w:tcW w:w="2126" w:type="dxa"/>
          </w:tcPr>
          <w:p w:rsidR="00F53FAE" w:rsidRPr="0084251C" w:rsidRDefault="001C238F" w:rsidP="00932594">
            <w:r w:rsidRPr="0084251C">
              <w:t>Мартынович Е.А</w:t>
            </w:r>
          </w:p>
        </w:tc>
        <w:tc>
          <w:tcPr>
            <w:tcW w:w="2977" w:type="dxa"/>
          </w:tcPr>
          <w:p w:rsidR="001C238F" w:rsidRPr="0084251C" w:rsidRDefault="003E53AB" w:rsidP="00932594">
            <w:r w:rsidRPr="0084251C">
              <w:t>о</w:t>
            </w:r>
            <w:r w:rsidR="001C238F" w:rsidRPr="0084251C">
              <w:t>бществознание,</w:t>
            </w:r>
            <w:r w:rsidR="007B6037" w:rsidRPr="0084251C">
              <w:t xml:space="preserve"> </w:t>
            </w:r>
            <w:r w:rsidRPr="0084251C">
              <w:t>и</w:t>
            </w:r>
            <w:r w:rsidR="001C238F" w:rsidRPr="0084251C">
              <w:t>стория</w:t>
            </w:r>
            <w:r w:rsidRPr="0084251C">
              <w:t>,</w:t>
            </w:r>
            <w:r w:rsidR="007B6037" w:rsidRPr="0084251C">
              <w:t xml:space="preserve"> </w:t>
            </w:r>
            <w:proofErr w:type="spellStart"/>
            <w:r w:rsidRPr="0084251C">
              <w:t>кубановедение</w:t>
            </w:r>
            <w:proofErr w:type="spellEnd"/>
            <w:r w:rsidRPr="0084251C">
              <w:t xml:space="preserve"> </w:t>
            </w:r>
            <w:r w:rsidR="001C238F" w:rsidRPr="0084251C">
              <w:t xml:space="preserve"> </w:t>
            </w:r>
          </w:p>
        </w:tc>
        <w:tc>
          <w:tcPr>
            <w:tcW w:w="1276" w:type="dxa"/>
          </w:tcPr>
          <w:p w:rsidR="00F53FAE" w:rsidRPr="0084251C" w:rsidRDefault="001C238F" w:rsidP="001C238F">
            <w:pPr>
              <w:jc w:val="center"/>
            </w:pPr>
            <w:r w:rsidRPr="0084251C">
              <w:t>-</w:t>
            </w:r>
          </w:p>
        </w:tc>
        <w:tc>
          <w:tcPr>
            <w:tcW w:w="1276" w:type="dxa"/>
          </w:tcPr>
          <w:p w:rsidR="00F53FAE" w:rsidRPr="0084251C" w:rsidRDefault="003E53AB" w:rsidP="00932594">
            <w:r w:rsidRPr="0084251C">
              <w:t>21 год</w:t>
            </w:r>
          </w:p>
        </w:tc>
        <w:tc>
          <w:tcPr>
            <w:tcW w:w="1099" w:type="dxa"/>
          </w:tcPr>
          <w:p w:rsidR="00F53FAE" w:rsidRPr="0084251C" w:rsidRDefault="003E53AB" w:rsidP="00932594">
            <w:r w:rsidRPr="0084251C">
              <w:t>5 лет</w:t>
            </w:r>
          </w:p>
        </w:tc>
      </w:tr>
      <w:tr w:rsidR="001C238F" w:rsidRPr="0084251C" w:rsidTr="00FC2ED8">
        <w:tc>
          <w:tcPr>
            <w:tcW w:w="709" w:type="dxa"/>
          </w:tcPr>
          <w:p w:rsidR="00F53FAE" w:rsidRPr="0084251C" w:rsidRDefault="00F53FAE" w:rsidP="008C70CB">
            <w:pPr>
              <w:pStyle w:val="a8"/>
              <w:numPr>
                <w:ilvl w:val="0"/>
                <w:numId w:val="16"/>
              </w:numPr>
              <w:rPr>
                <w:rFonts w:ascii="Times New Roman" w:hAnsi="Times New Roman"/>
                <w:sz w:val="24"/>
                <w:szCs w:val="24"/>
              </w:rPr>
            </w:pPr>
          </w:p>
        </w:tc>
        <w:tc>
          <w:tcPr>
            <w:tcW w:w="2126" w:type="dxa"/>
          </w:tcPr>
          <w:p w:rsidR="00F53FAE" w:rsidRPr="0084251C" w:rsidRDefault="001C238F" w:rsidP="00932594">
            <w:proofErr w:type="spellStart"/>
            <w:r w:rsidRPr="0084251C">
              <w:t>Змерзлая</w:t>
            </w:r>
            <w:proofErr w:type="spellEnd"/>
            <w:r w:rsidRPr="0084251C">
              <w:t xml:space="preserve"> А.А</w:t>
            </w:r>
          </w:p>
        </w:tc>
        <w:tc>
          <w:tcPr>
            <w:tcW w:w="2977" w:type="dxa"/>
          </w:tcPr>
          <w:p w:rsidR="00F53FAE" w:rsidRPr="0084251C" w:rsidRDefault="003E53AB" w:rsidP="001C238F">
            <w:r w:rsidRPr="0084251C">
              <w:t>и</w:t>
            </w:r>
            <w:r w:rsidR="001C238F" w:rsidRPr="0084251C">
              <w:t xml:space="preserve">ностранный язык </w:t>
            </w:r>
          </w:p>
        </w:tc>
        <w:tc>
          <w:tcPr>
            <w:tcW w:w="1276" w:type="dxa"/>
          </w:tcPr>
          <w:p w:rsidR="00F53FAE" w:rsidRPr="0084251C" w:rsidRDefault="001C238F" w:rsidP="001C238F">
            <w:pPr>
              <w:jc w:val="center"/>
            </w:pPr>
            <w:r w:rsidRPr="0084251C">
              <w:t>-</w:t>
            </w:r>
          </w:p>
        </w:tc>
        <w:tc>
          <w:tcPr>
            <w:tcW w:w="1276" w:type="dxa"/>
          </w:tcPr>
          <w:p w:rsidR="00F53FAE" w:rsidRPr="0084251C" w:rsidRDefault="003E53AB" w:rsidP="00932594">
            <w:r w:rsidRPr="0084251C">
              <w:t>10 лет</w:t>
            </w:r>
          </w:p>
        </w:tc>
        <w:tc>
          <w:tcPr>
            <w:tcW w:w="1099" w:type="dxa"/>
          </w:tcPr>
          <w:p w:rsidR="00F53FAE" w:rsidRPr="0084251C" w:rsidRDefault="003E53AB" w:rsidP="00932594">
            <w:r w:rsidRPr="0084251C">
              <w:t>2 года</w:t>
            </w:r>
          </w:p>
        </w:tc>
      </w:tr>
      <w:tr w:rsidR="001C238F" w:rsidRPr="0084251C" w:rsidTr="00FC2ED8">
        <w:tc>
          <w:tcPr>
            <w:tcW w:w="709" w:type="dxa"/>
          </w:tcPr>
          <w:p w:rsidR="001C238F" w:rsidRPr="0084251C" w:rsidRDefault="001C238F" w:rsidP="008C70CB">
            <w:pPr>
              <w:pStyle w:val="a8"/>
              <w:numPr>
                <w:ilvl w:val="0"/>
                <w:numId w:val="16"/>
              </w:numPr>
              <w:rPr>
                <w:rFonts w:ascii="Times New Roman" w:hAnsi="Times New Roman"/>
                <w:sz w:val="24"/>
                <w:szCs w:val="24"/>
              </w:rPr>
            </w:pPr>
          </w:p>
        </w:tc>
        <w:tc>
          <w:tcPr>
            <w:tcW w:w="2126" w:type="dxa"/>
          </w:tcPr>
          <w:p w:rsidR="001C238F" w:rsidRPr="0084251C" w:rsidRDefault="001C238F" w:rsidP="00932594">
            <w:r w:rsidRPr="0084251C">
              <w:t>Мартынович С.Г.</w:t>
            </w:r>
          </w:p>
        </w:tc>
        <w:tc>
          <w:tcPr>
            <w:tcW w:w="2977" w:type="dxa"/>
          </w:tcPr>
          <w:p w:rsidR="001C238F" w:rsidRPr="0084251C" w:rsidRDefault="003E53AB" w:rsidP="00932594">
            <w:r w:rsidRPr="0084251C">
              <w:t>ф</w:t>
            </w:r>
            <w:r w:rsidR="001C238F" w:rsidRPr="0084251C">
              <w:t>изическая культура</w:t>
            </w:r>
          </w:p>
        </w:tc>
        <w:tc>
          <w:tcPr>
            <w:tcW w:w="1276" w:type="dxa"/>
          </w:tcPr>
          <w:p w:rsidR="001C238F" w:rsidRPr="0084251C" w:rsidRDefault="001C238F" w:rsidP="001C238F">
            <w:pPr>
              <w:jc w:val="center"/>
            </w:pPr>
            <w:r w:rsidRPr="0084251C">
              <w:t xml:space="preserve">Высшая </w:t>
            </w:r>
          </w:p>
        </w:tc>
        <w:tc>
          <w:tcPr>
            <w:tcW w:w="1276" w:type="dxa"/>
          </w:tcPr>
          <w:p w:rsidR="001C238F" w:rsidRPr="0084251C" w:rsidRDefault="003E53AB" w:rsidP="00932594">
            <w:r w:rsidRPr="0084251C">
              <w:t>20 лет</w:t>
            </w:r>
          </w:p>
        </w:tc>
        <w:tc>
          <w:tcPr>
            <w:tcW w:w="1099" w:type="dxa"/>
          </w:tcPr>
          <w:p w:rsidR="001C238F" w:rsidRPr="0084251C" w:rsidRDefault="003E53AB" w:rsidP="00932594">
            <w:r w:rsidRPr="0084251C">
              <w:t>7 лет</w:t>
            </w:r>
          </w:p>
        </w:tc>
      </w:tr>
      <w:tr w:rsidR="001C238F" w:rsidRPr="0084251C" w:rsidTr="00FC2ED8">
        <w:tc>
          <w:tcPr>
            <w:tcW w:w="709" w:type="dxa"/>
          </w:tcPr>
          <w:p w:rsidR="001C238F" w:rsidRPr="0084251C" w:rsidRDefault="001C238F" w:rsidP="008C70CB">
            <w:pPr>
              <w:pStyle w:val="a8"/>
              <w:numPr>
                <w:ilvl w:val="0"/>
                <w:numId w:val="16"/>
              </w:numPr>
              <w:rPr>
                <w:rFonts w:ascii="Times New Roman" w:hAnsi="Times New Roman"/>
                <w:sz w:val="24"/>
                <w:szCs w:val="24"/>
              </w:rPr>
            </w:pPr>
          </w:p>
        </w:tc>
        <w:tc>
          <w:tcPr>
            <w:tcW w:w="2126" w:type="dxa"/>
          </w:tcPr>
          <w:p w:rsidR="001C238F" w:rsidRPr="0084251C" w:rsidRDefault="001C238F" w:rsidP="00932594">
            <w:r w:rsidRPr="0084251C">
              <w:t>Суслова М.В.</w:t>
            </w:r>
          </w:p>
        </w:tc>
        <w:tc>
          <w:tcPr>
            <w:tcW w:w="2977" w:type="dxa"/>
          </w:tcPr>
          <w:p w:rsidR="001C238F" w:rsidRPr="0084251C" w:rsidRDefault="003E53AB" w:rsidP="00932594">
            <w:r w:rsidRPr="0084251C">
              <w:t>и</w:t>
            </w:r>
            <w:r w:rsidR="001C238F" w:rsidRPr="0084251C">
              <w:t>нформатика</w:t>
            </w:r>
            <w:r w:rsidRPr="0084251C">
              <w:t xml:space="preserve">, музыка </w:t>
            </w:r>
          </w:p>
        </w:tc>
        <w:tc>
          <w:tcPr>
            <w:tcW w:w="1276" w:type="dxa"/>
          </w:tcPr>
          <w:p w:rsidR="001C238F" w:rsidRPr="0084251C" w:rsidRDefault="001C238F" w:rsidP="001C238F">
            <w:pPr>
              <w:jc w:val="center"/>
            </w:pPr>
            <w:r w:rsidRPr="0084251C">
              <w:t>-</w:t>
            </w:r>
          </w:p>
        </w:tc>
        <w:tc>
          <w:tcPr>
            <w:tcW w:w="1276" w:type="dxa"/>
          </w:tcPr>
          <w:p w:rsidR="001C238F" w:rsidRPr="0084251C" w:rsidRDefault="003E53AB" w:rsidP="00932594">
            <w:r w:rsidRPr="0084251C">
              <w:t>6 лет</w:t>
            </w:r>
          </w:p>
        </w:tc>
        <w:tc>
          <w:tcPr>
            <w:tcW w:w="1099" w:type="dxa"/>
          </w:tcPr>
          <w:p w:rsidR="001C238F" w:rsidRPr="0084251C" w:rsidRDefault="003E53AB" w:rsidP="00932594">
            <w:r w:rsidRPr="0084251C">
              <w:t>5 лет</w:t>
            </w:r>
          </w:p>
        </w:tc>
      </w:tr>
      <w:tr w:rsidR="001C238F" w:rsidRPr="0084251C" w:rsidTr="00FC2ED8">
        <w:tc>
          <w:tcPr>
            <w:tcW w:w="709" w:type="dxa"/>
          </w:tcPr>
          <w:p w:rsidR="001C238F" w:rsidRPr="0084251C" w:rsidRDefault="001C238F" w:rsidP="008C70CB">
            <w:pPr>
              <w:pStyle w:val="a8"/>
              <w:numPr>
                <w:ilvl w:val="0"/>
                <w:numId w:val="16"/>
              </w:numPr>
              <w:rPr>
                <w:rFonts w:ascii="Times New Roman" w:hAnsi="Times New Roman"/>
                <w:sz w:val="24"/>
                <w:szCs w:val="24"/>
              </w:rPr>
            </w:pPr>
          </w:p>
        </w:tc>
        <w:tc>
          <w:tcPr>
            <w:tcW w:w="2126" w:type="dxa"/>
          </w:tcPr>
          <w:p w:rsidR="001C238F" w:rsidRPr="0084251C" w:rsidRDefault="001C238F" w:rsidP="00932594">
            <w:r w:rsidRPr="0084251C">
              <w:t>Дроздов С.В.</w:t>
            </w:r>
          </w:p>
        </w:tc>
        <w:tc>
          <w:tcPr>
            <w:tcW w:w="2977" w:type="dxa"/>
          </w:tcPr>
          <w:p w:rsidR="001C238F" w:rsidRPr="0084251C" w:rsidRDefault="001C238F" w:rsidP="00932594">
            <w:r w:rsidRPr="0084251C">
              <w:t>ОБЖ</w:t>
            </w:r>
          </w:p>
        </w:tc>
        <w:tc>
          <w:tcPr>
            <w:tcW w:w="1276" w:type="dxa"/>
          </w:tcPr>
          <w:p w:rsidR="001C238F" w:rsidRPr="0084251C" w:rsidRDefault="001C238F" w:rsidP="001C238F">
            <w:pPr>
              <w:jc w:val="center"/>
            </w:pPr>
            <w:r w:rsidRPr="0084251C">
              <w:t>-</w:t>
            </w:r>
          </w:p>
        </w:tc>
        <w:tc>
          <w:tcPr>
            <w:tcW w:w="1276" w:type="dxa"/>
          </w:tcPr>
          <w:p w:rsidR="001C238F" w:rsidRPr="0084251C" w:rsidRDefault="003E53AB" w:rsidP="00932594">
            <w:r w:rsidRPr="0084251C">
              <w:t>21 год</w:t>
            </w:r>
          </w:p>
        </w:tc>
        <w:tc>
          <w:tcPr>
            <w:tcW w:w="1099" w:type="dxa"/>
          </w:tcPr>
          <w:p w:rsidR="001C238F" w:rsidRPr="0084251C" w:rsidRDefault="003E53AB" w:rsidP="00932594">
            <w:r w:rsidRPr="0084251C">
              <w:t>5 лет</w:t>
            </w:r>
          </w:p>
        </w:tc>
      </w:tr>
    </w:tbl>
    <w:p w:rsidR="00B719FC" w:rsidRPr="0084251C" w:rsidRDefault="00B719FC" w:rsidP="00932594">
      <w:pPr>
        <w:ind w:left="360"/>
      </w:pPr>
    </w:p>
    <w:p w:rsidR="00B719FC" w:rsidRPr="0084251C" w:rsidRDefault="00B719FC" w:rsidP="00932594">
      <w:pPr>
        <w:tabs>
          <w:tab w:val="left" w:pos="1603"/>
        </w:tabs>
        <w:ind w:left="360"/>
        <w:jc w:val="both"/>
        <w:rPr>
          <w:color w:val="FF0000"/>
        </w:rPr>
      </w:pPr>
    </w:p>
    <w:p w:rsidR="00054DE3" w:rsidRPr="0084251C" w:rsidRDefault="00054DE3" w:rsidP="008C70CB">
      <w:pPr>
        <w:pStyle w:val="a8"/>
        <w:numPr>
          <w:ilvl w:val="0"/>
          <w:numId w:val="14"/>
        </w:numPr>
        <w:tabs>
          <w:tab w:val="left" w:pos="1603"/>
        </w:tabs>
        <w:rPr>
          <w:rFonts w:ascii="Times New Roman" w:hAnsi="Times New Roman"/>
          <w:b/>
          <w:color w:val="FF0000"/>
          <w:sz w:val="24"/>
          <w:szCs w:val="24"/>
        </w:rPr>
      </w:pPr>
      <w:r w:rsidRPr="0084251C">
        <w:rPr>
          <w:rFonts w:ascii="Times New Roman" w:hAnsi="Times New Roman"/>
          <w:b/>
          <w:color w:val="FF0000"/>
          <w:sz w:val="24"/>
          <w:szCs w:val="24"/>
          <w:u w:val="single"/>
        </w:rPr>
        <w:t>Сводная информация на конец учебного года</w:t>
      </w:r>
    </w:p>
    <w:p w:rsidR="00645EFD" w:rsidRPr="0084251C" w:rsidRDefault="00645EFD" w:rsidP="00645EFD">
      <w:pPr>
        <w:pStyle w:val="a8"/>
        <w:tabs>
          <w:tab w:val="left" w:pos="1603"/>
        </w:tabs>
        <w:ind w:left="1080"/>
        <w:jc w:val="both"/>
        <w:rPr>
          <w:color w:val="FF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134"/>
        <w:gridCol w:w="4820"/>
      </w:tblGrid>
      <w:tr w:rsidR="00645EFD" w:rsidRPr="0084251C" w:rsidTr="00FC2ED8">
        <w:tc>
          <w:tcPr>
            <w:tcW w:w="3544" w:type="dxa"/>
          </w:tcPr>
          <w:p w:rsidR="00645EFD" w:rsidRPr="0084251C" w:rsidRDefault="00645EFD" w:rsidP="00DD254F">
            <w:pPr>
              <w:pStyle w:val="a8"/>
              <w:tabs>
                <w:tab w:val="left" w:pos="1603"/>
              </w:tabs>
              <w:ind w:left="0"/>
              <w:rPr>
                <w:rFonts w:ascii="Times New Roman" w:hAnsi="Times New Roman"/>
                <w:b/>
                <w:sz w:val="24"/>
                <w:szCs w:val="24"/>
              </w:rPr>
            </w:pPr>
            <w:r w:rsidRPr="0084251C">
              <w:rPr>
                <w:rFonts w:ascii="Times New Roman" w:hAnsi="Times New Roman"/>
                <w:b/>
                <w:sz w:val="24"/>
                <w:szCs w:val="24"/>
              </w:rPr>
              <w:t>Количество хорошистов</w:t>
            </w:r>
          </w:p>
        </w:tc>
        <w:tc>
          <w:tcPr>
            <w:tcW w:w="1134" w:type="dxa"/>
          </w:tcPr>
          <w:p w:rsidR="00645EFD" w:rsidRPr="0084251C" w:rsidRDefault="00645EFD" w:rsidP="00864376">
            <w:pPr>
              <w:pStyle w:val="a8"/>
              <w:tabs>
                <w:tab w:val="left" w:pos="1603"/>
              </w:tabs>
              <w:ind w:left="0"/>
              <w:jc w:val="center"/>
              <w:rPr>
                <w:rFonts w:ascii="Times New Roman" w:hAnsi="Times New Roman"/>
                <w:sz w:val="24"/>
                <w:szCs w:val="24"/>
              </w:rPr>
            </w:pPr>
            <w:r w:rsidRPr="0084251C">
              <w:rPr>
                <w:rFonts w:ascii="Times New Roman" w:hAnsi="Times New Roman"/>
                <w:sz w:val="24"/>
                <w:szCs w:val="24"/>
              </w:rPr>
              <w:t>12</w:t>
            </w:r>
          </w:p>
        </w:tc>
        <w:tc>
          <w:tcPr>
            <w:tcW w:w="4820" w:type="dxa"/>
          </w:tcPr>
          <w:p w:rsidR="00645EFD" w:rsidRPr="0084251C" w:rsidRDefault="00E32C44" w:rsidP="00DD254F">
            <w:pPr>
              <w:pStyle w:val="a8"/>
              <w:tabs>
                <w:tab w:val="left" w:pos="1603"/>
              </w:tabs>
              <w:ind w:left="0"/>
              <w:rPr>
                <w:rFonts w:ascii="Times New Roman" w:hAnsi="Times New Roman"/>
                <w:sz w:val="24"/>
                <w:szCs w:val="24"/>
              </w:rPr>
            </w:pPr>
            <w:r w:rsidRPr="0084251C">
              <w:rPr>
                <w:rFonts w:ascii="Times New Roman" w:hAnsi="Times New Roman"/>
                <w:sz w:val="24"/>
                <w:szCs w:val="24"/>
              </w:rPr>
              <w:t xml:space="preserve">Безуглая А., </w:t>
            </w:r>
            <w:proofErr w:type="spellStart"/>
            <w:r w:rsidRPr="0084251C">
              <w:rPr>
                <w:rFonts w:ascii="Times New Roman" w:hAnsi="Times New Roman"/>
                <w:sz w:val="24"/>
                <w:szCs w:val="24"/>
              </w:rPr>
              <w:t>Жуганова</w:t>
            </w:r>
            <w:proofErr w:type="spellEnd"/>
            <w:r w:rsidRPr="0084251C">
              <w:rPr>
                <w:rFonts w:ascii="Times New Roman" w:hAnsi="Times New Roman"/>
                <w:sz w:val="24"/>
                <w:szCs w:val="24"/>
              </w:rPr>
              <w:t xml:space="preserve"> А.,</w:t>
            </w:r>
            <w:r w:rsidRPr="0084251C">
              <w:rPr>
                <w:sz w:val="24"/>
                <w:szCs w:val="24"/>
              </w:rPr>
              <w:t xml:space="preserve"> </w:t>
            </w:r>
            <w:proofErr w:type="spellStart"/>
            <w:r w:rsidRPr="0084251C">
              <w:rPr>
                <w:rFonts w:ascii="Times New Roman" w:hAnsi="Times New Roman"/>
                <w:sz w:val="24"/>
                <w:szCs w:val="24"/>
              </w:rPr>
              <w:t>Кутищев</w:t>
            </w:r>
            <w:proofErr w:type="spellEnd"/>
            <w:r w:rsidRPr="0084251C">
              <w:rPr>
                <w:rFonts w:ascii="Times New Roman" w:hAnsi="Times New Roman"/>
                <w:sz w:val="24"/>
                <w:szCs w:val="24"/>
              </w:rPr>
              <w:t xml:space="preserve"> М.,</w:t>
            </w:r>
            <w:r w:rsidRPr="0084251C">
              <w:rPr>
                <w:sz w:val="24"/>
                <w:szCs w:val="24"/>
              </w:rPr>
              <w:t xml:space="preserve"> </w:t>
            </w:r>
            <w:proofErr w:type="spellStart"/>
            <w:r w:rsidRPr="0084251C">
              <w:rPr>
                <w:rFonts w:ascii="Times New Roman" w:hAnsi="Times New Roman"/>
                <w:sz w:val="24"/>
                <w:szCs w:val="24"/>
              </w:rPr>
              <w:t>Лачкова</w:t>
            </w:r>
            <w:proofErr w:type="spellEnd"/>
            <w:r w:rsidRPr="0084251C">
              <w:rPr>
                <w:rFonts w:ascii="Times New Roman" w:hAnsi="Times New Roman"/>
                <w:sz w:val="24"/>
                <w:szCs w:val="24"/>
              </w:rPr>
              <w:t xml:space="preserve"> А.,</w:t>
            </w:r>
            <w:r w:rsidRPr="0084251C">
              <w:rPr>
                <w:sz w:val="24"/>
                <w:szCs w:val="24"/>
              </w:rPr>
              <w:t xml:space="preserve"> </w:t>
            </w:r>
            <w:r w:rsidRPr="0084251C">
              <w:rPr>
                <w:rFonts w:ascii="Times New Roman" w:hAnsi="Times New Roman"/>
                <w:sz w:val="24"/>
                <w:szCs w:val="24"/>
              </w:rPr>
              <w:t>Новиков А.,</w:t>
            </w:r>
            <w:r w:rsidRPr="0084251C">
              <w:rPr>
                <w:sz w:val="24"/>
                <w:szCs w:val="24"/>
              </w:rPr>
              <w:t xml:space="preserve"> </w:t>
            </w:r>
            <w:proofErr w:type="spellStart"/>
            <w:r w:rsidRPr="0084251C">
              <w:rPr>
                <w:rFonts w:ascii="Times New Roman" w:hAnsi="Times New Roman"/>
                <w:sz w:val="24"/>
                <w:szCs w:val="24"/>
              </w:rPr>
              <w:t>Поддубный</w:t>
            </w:r>
            <w:proofErr w:type="spellEnd"/>
            <w:r w:rsidRPr="0084251C">
              <w:rPr>
                <w:rFonts w:ascii="Times New Roman" w:hAnsi="Times New Roman"/>
                <w:sz w:val="24"/>
                <w:szCs w:val="24"/>
              </w:rPr>
              <w:t xml:space="preserve"> Д.,</w:t>
            </w:r>
            <w:r w:rsidRPr="0084251C">
              <w:rPr>
                <w:sz w:val="24"/>
                <w:szCs w:val="24"/>
              </w:rPr>
              <w:t xml:space="preserve"> </w:t>
            </w:r>
            <w:proofErr w:type="spellStart"/>
            <w:r w:rsidRPr="0084251C">
              <w:rPr>
                <w:rFonts w:ascii="Times New Roman" w:hAnsi="Times New Roman"/>
                <w:sz w:val="24"/>
                <w:szCs w:val="24"/>
              </w:rPr>
              <w:t>Рекало</w:t>
            </w:r>
            <w:proofErr w:type="spellEnd"/>
            <w:r w:rsidRPr="0084251C">
              <w:rPr>
                <w:rFonts w:ascii="Times New Roman" w:hAnsi="Times New Roman"/>
                <w:sz w:val="24"/>
                <w:szCs w:val="24"/>
              </w:rPr>
              <w:t xml:space="preserve"> Л.,</w:t>
            </w:r>
            <w:r w:rsidR="00B83E5C" w:rsidRPr="0084251C">
              <w:rPr>
                <w:sz w:val="24"/>
                <w:szCs w:val="24"/>
              </w:rPr>
              <w:t xml:space="preserve"> </w:t>
            </w:r>
            <w:r w:rsidR="00B83E5C" w:rsidRPr="0084251C">
              <w:rPr>
                <w:rFonts w:ascii="Times New Roman" w:hAnsi="Times New Roman"/>
                <w:sz w:val="24"/>
                <w:szCs w:val="24"/>
              </w:rPr>
              <w:t>Савицкая Н.,</w:t>
            </w:r>
            <w:r w:rsidR="00B83E5C" w:rsidRPr="0084251C">
              <w:rPr>
                <w:sz w:val="24"/>
                <w:szCs w:val="24"/>
              </w:rPr>
              <w:t xml:space="preserve"> </w:t>
            </w:r>
            <w:r w:rsidR="00B83E5C" w:rsidRPr="0084251C">
              <w:rPr>
                <w:rFonts w:ascii="Times New Roman" w:hAnsi="Times New Roman"/>
                <w:sz w:val="24"/>
                <w:szCs w:val="24"/>
              </w:rPr>
              <w:t>Сидоренко А.,</w:t>
            </w:r>
            <w:r w:rsidR="00B83E5C" w:rsidRPr="0084251C">
              <w:rPr>
                <w:sz w:val="24"/>
                <w:szCs w:val="24"/>
              </w:rPr>
              <w:t xml:space="preserve"> </w:t>
            </w:r>
            <w:r w:rsidR="00B83E5C" w:rsidRPr="0084251C">
              <w:rPr>
                <w:rFonts w:ascii="Times New Roman" w:hAnsi="Times New Roman"/>
                <w:sz w:val="24"/>
                <w:szCs w:val="24"/>
              </w:rPr>
              <w:t>Статных Д.,</w:t>
            </w:r>
            <w:r w:rsidR="00B83E5C" w:rsidRPr="0084251C">
              <w:rPr>
                <w:sz w:val="24"/>
                <w:szCs w:val="24"/>
              </w:rPr>
              <w:t xml:space="preserve"> </w:t>
            </w:r>
            <w:proofErr w:type="spellStart"/>
            <w:r w:rsidR="00B83E5C" w:rsidRPr="0084251C">
              <w:rPr>
                <w:rFonts w:ascii="Times New Roman" w:hAnsi="Times New Roman"/>
                <w:sz w:val="24"/>
                <w:szCs w:val="24"/>
              </w:rPr>
              <w:t>Чернушевич</w:t>
            </w:r>
            <w:proofErr w:type="spellEnd"/>
            <w:r w:rsidR="00B83E5C" w:rsidRPr="0084251C">
              <w:rPr>
                <w:rFonts w:ascii="Times New Roman" w:hAnsi="Times New Roman"/>
                <w:sz w:val="24"/>
                <w:szCs w:val="24"/>
              </w:rPr>
              <w:t xml:space="preserve"> А.,</w:t>
            </w:r>
            <w:r w:rsidR="00B83E5C" w:rsidRPr="0084251C">
              <w:rPr>
                <w:sz w:val="24"/>
                <w:szCs w:val="24"/>
              </w:rPr>
              <w:t xml:space="preserve"> </w:t>
            </w:r>
            <w:r w:rsidR="00B83E5C" w:rsidRPr="0084251C">
              <w:rPr>
                <w:rFonts w:ascii="Times New Roman" w:hAnsi="Times New Roman"/>
                <w:sz w:val="24"/>
                <w:szCs w:val="24"/>
              </w:rPr>
              <w:t>Шапаренко А.</w:t>
            </w:r>
          </w:p>
        </w:tc>
      </w:tr>
      <w:tr w:rsidR="00645EFD" w:rsidRPr="0084251C" w:rsidTr="00FC2ED8">
        <w:tc>
          <w:tcPr>
            <w:tcW w:w="3544" w:type="dxa"/>
          </w:tcPr>
          <w:p w:rsidR="00645EFD" w:rsidRPr="0084251C" w:rsidRDefault="00645EFD" w:rsidP="00DD254F">
            <w:pPr>
              <w:pStyle w:val="a8"/>
              <w:tabs>
                <w:tab w:val="left" w:pos="1603"/>
              </w:tabs>
              <w:ind w:left="0"/>
              <w:rPr>
                <w:rFonts w:ascii="Times New Roman" w:hAnsi="Times New Roman"/>
                <w:b/>
                <w:sz w:val="24"/>
                <w:szCs w:val="24"/>
              </w:rPr>
            </w:pPr>
            <w:r w:rsidRPr="0084251C">
              <w:rPr>
                <w:rFonts w:ascii="Times New Roman" w:hAnsi="Times New Roman"/>
                <w:b/>
                <w:sz w:val="24"/>
                <w:szCs w:val="24"/>
              </w:rPr>
              <w:t>Отличников (претендентов на аттестат особого образца)</w:t>
            </w:r>
          </w:p>
        </w:tc>
        <w:tc>
          <w:tcPr>
            <w:tcW w:w="1134" w:type="dxa"/>
          </w:tcPr>
          <w:p w:rsidR="00645EFD" w:rsidRPr="0084251C" w:rsidRDefault="00645EFD" w:rsidP="00864376">
            <w:pPr>
              <w:pStyle w:val="a8"/>
              <w:tabs>
                <w:tab w:val="left" w:pos="1603"/>
              </w:tabs>
              <w:ind w:left="0"/>
              <w:jc w:val="center"/>
              <w:rPr>
                <w:rFonts w:ascii="Times New Roman" w:hAnsi="Times New Roman"/>
                <w:sz w:val="24"/>
                <w:szCs w:val="24"/>
              </w:rPr>
            </w:pPr>
            <w:r w:rsidRPr="0084251C">
              <w:rPr>
                <w:rFonts w:ascii="Times New Roman" w:hAnsi="Times New Roman"/>
                <w:sz w:val="24"/>
                <w:szCs w:val="24"/>
              </w:rPr>
              <w:t>1</w:t>
            </w:r>
          </w:p>
        </w:tc>
        <w:tc>
          <w:tcPr>
            <w:tcW w:w="4820" w:type="dxa"/>
          </w:tcPr>
          <w:p w:rsidR="00645EFD" w:rsidRPr="0084251C" w:rsidRDefault="00645EFD" w:rsidP="00DD254F">
            <w:pPr>
              <w:pStyle w:val="a8"/>
              <w:tabs>
                <w:tab w:val="left" w:pos="1603"/>
              </w:tabs>
              <w:ind w:left="0"/>
              <w:rPr>
                <w:rFonts w:ascii="Times New Roman" w:hAnsi="Times New Roman"/>
                <w:sz w:val="24"/>
                <w:szCs w:val="24"/>
              </w:rPr>
            </w:pPr>
            <w:r w:rsidRPr="0084251C">
              <w:rPr>
                <w:rFonts w:ascii="Times New Roman" w:hAnsi="Times New Roman"/>
                <w:sz w:val="24"/>
                <w:szCs w:val="24"/>
              </w:rPr>
              <w:t>Дубина Алена</w:t>
            </w:r>
          </w:p>
        </w:tc>
      </w:tr>
      <w:tr w:rsidR="00645EFD" w:rsidRPr="0084251C" w:rsidTr="00FC2ED8">
        <w:trPr>
          <w:trHeight w:val="678"/>
        </w:trPr>
        <w:tc>
          <w:tcPr>
            <w:tcW w:w="3544" w:type="dxa"/>
          </w:tcPr>
          <w:p w:rsidR="00645EFD" w:rsidRPr="0084251C" w:rsidRDefault="00645EFD" w:rsidP="00E32C44">
            <w:pPr>
              <w:pStyle w:val="a9"/>
              <w:rPr>
                <w:b/>
              </w:rPr>
            </w:pPr>
            <w:r w:rsidRPr="0084251C">
              <w:rPr>
                <w:b/>
              </w:rPr>
              <w:t>Учащиеся, имеющие проблемы в обучении</w:t>
            </w:r>
          </w:p>
        </w:tc>
        <w:tc>
          <w:tcPr>
            <w:tcW w:w="1134" w:type="dxa"/>
          </w:tcPr>
          <w:p w:rsidR="00645EFD" w:rsidRPr="0084251C" w:rsidRDefault="00645EFD" w:rsidP="00864376">
            <w:pPr>
              <w:pStyle w:val="a9"/>
              <w:jc w:val="center"/>
            </w:pPr>
            <w:r w:rsidRPr="0084251C">
              <w:t>4</w:t>
            </w:r>
          </w:p>
        </w:tc>
        <w:tc>
          <w:tcPr>
            <w:tcW w:w="4820" w:type="dxa"/>
          </w:tcPr>
          <w:p w:rsidR="00645EFD" w:rsidRPr="0084251C" w:rsidRDefault="00645EFD" w:rsidP="00E32C44">
            <w:pPr>
              <w:pStyle w:val="a9"/>
            </w:pPr>
            <w:r w:rsidRPr="0084251C">
              <w:t>Ионов К.</w:t>
            </w:r>
            <w:r w:rsidR="00B83E5C" w:rsidRPr="0084251C">
              <w:t xml:space="preserve">, </w:t>
            </w:r>
            <w:r w:rsidRPr="0084251C">
              <w:t>Прокофьев Е.</w:t>
            </w:r>
            <w:r w:rsidR="00B83E5C" w:rsidRPr="0084251C">
              <w:t xml:space="preserve">, </w:t>
            </w:r>
            <w:r w:rsidRPr="0084251C">
              <w:t>Савельев Д.</w:t>
            </w:r>
            <w:r w:rsidR="00B83E5C" w:rsidRPr="0084251C">
              <w:t xml:space="preserve">, </w:t>
            </w:r>
            <w:r w:rsidRPr="0084251C">
              <w:t>Фоменко Н.</w:t>
            </w:r>
          </w:p>
        </w:tc>
      </w:tr>
      <w:tr w:rsidR="00645EFD" w:rsidRPr="0084251C" w:rsidTr="00FC2ED8">
        <w:tc>
          <w:tcPr>
            <w:tcW w:w="3544" w:type="dxa"/>
          </w:tcPr>
          <w:p w:rsidR="00645EFD" w:rsidRPr="0084251C" w:rsidRDefault="00645EFD" w:rsidP="00DD254F">
            <w:pPr>
              <w:pStyle w:val="a8"/>
              <w:tabs>
                <w:tab w:val="left" w:pos="1603"/>
              </w:tabs>
              <w:ind w:left="0"/>
              <w:rPr>
                <w:rFonts w:ascii="Times New Roman" w:hAnsi="Times New Roman"/>
                <w:b/>
                <w:sz w:val="24"/>
                <w:szCs w:val="24"/>
              </w:rPr>
            </w:pPr>
            <w:r w:rsidRPr="0084251C">
              <w:rPr>
                <w:rFonts w:ascii="Times New Roman" w:hAnsi="Times New Roman"/>
                <w:b/>
                <w:sz w:val="24"/>
                <w:szCs w:val="24"/>
              </w:rPr>
              <w:t>Учащиеся, проявившие себя в олимпиадах</w:t>
            </w:r>
            <w:r w:rsidR="00084890" w:rsidRPr="0084251C">
              <w:rPr>
                <w:rFonts w:ascii="Times New Roman" w:hAnsi="Times New Roman"/>
                <w:b/>
                <w:sz w:val="24"/>
                <w:szCs w:val="24"/>
              </w:rPr>
              <w:t>, в интеллектуальных конкурсах</w:t>
            </w:r>
          </w:p>
        </w:tc>
        <w:tc>
          <w:tcPr>
            <w:tcW w:w="1134" w:type="dxa"/>
          </w:tcPr>
          <w:p w:rsidR="00645EFD" w:rsidRPr="0084251C" w:rsidRDefault="00E32C44" w:rsidP="00864376">
            <w:pPr>
              <w:pStyle w:val="a8"/>
              <w:tabs>
                <w:tab w:val="left" w:pos="1603"/>
              </w:tabs>
              <w:ind w:left="0"/>
              <w:jc w:val="center"/>
              <w:rPr>
                <w:rFonts w:ascii="Times New Roman" w:hAnsi="Times New Roman"/>
                <w:sz w:val="24"/>
                <w:szCs w:val="24"/>
              </w:rPr>
            </w:pPr>
            <w:r w:rsidRPr="0084251C">
              <w:rPr>
                <w:rFonts w:ascii="Times New Roman" w:hAnsi="Times New Roman"/>
                <w:sz w:val="24"/>
                <w:szCs w:val="24"/>
              </w:rPr>
              <w:t>4</w:t>
            </w:r>
          </w:p>
        </w:tc>
        <w:tc>
          <w:tcPr>
            <w:tcW w:w="4820" w:type="dxa"/>
          </w:tcPr>
          <w:p w:rsidR="00645EFD" w:rsidRPr="0084251C" w:rsidRDefault="00B83E5C" w:rsidP="00DD254F">
            <w:pPr>
              <w:pStyle w:val="a8"/>
              <w:tabs>
                <w:tab w:val="left" w:pos="1603"/>
              </w:tabs>
              <w:ind w:left="0"/>
              <w:rPr>
                <w:rFonts w:ascii="Times New Roman" w:hAnsi="Times New Roman"/>
                <w:sz w:val="24"/>
                <w:szCs w:val="24"/>
              </w:rPr>
            </w:pPr>
            <w:r w:rsidRPr="0084251C">
              <w:rPr>
                <w:rFonts w:ascii="Times New Roman" w:hAnsi="Times New Roman"/>
                <w:sz w:val="24"/>
                <w:szCs w:val="24"/>
              </w:rPr>
              <w:t>Безуглая А.(русский язык, обществознание, ОБЖ), Сидоренко А. (физическая культура, математика), Буза В.</w:t>
            </w:r>
            <w:proofErr w:type="gramStart"/>
            <w:r w:rsidRPr="0084251C">
              <w:rPr>
                <w:rFonts w:ascii="Times New Roman" w:hAnsi="Times New Roman"/>
                <w:sz w:val="24"/>
                <w:szCs w:val="24"/>
              </w:rPr>
              <w:t xml:space="preserve">( </w:t>
            </w:r>
            <w:proofErr w:type="gramEnd"/>
            <w:r w:rsidRPr="0084251C">
              <w:rPr>
                <w:rFonts w:ascii="Times New Roman" w:hAnsi="Times New Roman"/>
                <w:sz w:val="24"/>
                <w:szCs w:val="24"/>
              </w:rPr>
              <w:t>физическая культура, ОБЖ), Дубина А. (математика), Савицкая Н.(экология)</w:t>
            </w:r>
          </w:p>
        </w:tc>
      </w:tr>
    </w:tbl>
    <w:p w:rsidR="007B6037" w:rsidRPr="0084251C" w:rsidRDefault="007B6037" w:rsidP="00864376">
      <w:pPr>
        <w:tabs>
          <w:tab w:val="left" w:pos="1603"/>
        </w:tabs>
        <w:jc w:val="both"/>
        <w:rPr>
          <w:b/>
          <w:color w:val="000000" w:themeColor="text1"/>
        </w:rPr>
      </w:pPr>
    </w:p>
    <w:p w:rsidR="00054DE3" w:rsidRPr="0084251C" w:rsidRDefault="00054DE3" w:rsidP="008C70CB">
      <w:pPr>
        <w:pStyle w:val="a8"/>
        <w:numPr>
          <w:ilvl w:val="0"/>
          <w:numId w:val="14"/>
        </w:numPr>
        <w:tabs>
          <w:tab w:val="left" w:pos="1603"/>
        </w:tabs>
        <w:jc w:val="both"/>
        <w:rPr>
          <w:rFonts w:ascii="Times New Roman" w:hAnsi="Times New Roman"/>
          <w:b/>
          <w:color w:val="FF0000"/>
          <w:sz w:val="24"/>
          <w:szCs w:val="24"/>
        </w:rPr>
      </w:pPr>
      <w:r w:rsidRPr="0084251C">
        <w:rPr>
          <w:rFonts w:ascii="Times New Roman" w:hAnsi="Times New Roman"/>
          <w:b/>
          <w:color w:val="000000" w:themeColor="text1"/>
          <w:sz w:val="24"/>
          <w:szCs w:val="24"/>
        </w:rPr>
        <w:t xml:space="preserve"> </w:t>
      </w:r>
      <w:r w:rsidRPr="0084251C">
        <w:rPr>
          <w:rFonts w:ascii="Times New Roman" w:hAnsi="Times New Roman"/>
          <w:b/>
          <w:color w:val="FF0000"/>
          <w:sz w:val="24"/>
          <w:szCs w:val="24"/>
          <w:u w:val="single"/>
        </w:rPr>
        <w:t>Общие сведения о результатах ГИА в 2018 году</w:t>
      </w:r>
    </w:p>
    <w:p w:rsidR="00C27997" w:rsidRPr="0084251C" w:rsidRDefault="00B83E5C" w:rsidP="00B83E5C">
      <w:pPr>
        <w:tabs>
          <w:tab w:val="left" w:pos="1603"/>
        </w:tabs>
        <w:jc w:val="both"/>
      </w:pPr>
      <w:r w:rsidRPr="0084251C">
        <w:t xml:space="preserve">         </w:t>
      </w:r>
      <w:r w:rsidR="00C27997" w:rsidRPr="0084251C">
        <w:t>Государственная итоговая аттестация выпускников 9 класса в 2017-2018 учебном году проходила в период с 25 мая по 29 июня 2018 года. К государственной итоговой аттестации допущены все  22 ученика. В  форме ОГЭ сдавали 21 учащихся, Прокофьев Е. сдавал русский язык в форме ОГЭ, а математик</w:t>
      </w:r>
      <w:proofErr w:type="gramStart"/>
      <w:r w:rsidR="00C27997" w:rsidRPr="0084251C">
        <w:t>у-</w:t>
      </w:r>
      <w:proofErr w:type="gramEnd"/>
      <w:r w:rsidR="00C27997" w:rsidRPr="0084251C">
        <w:t xml:space="preserve"> в форме ГВЭ. </w:t>
      </w:r>
      <w:r w:rsidRPr="0084251C">
        <w:t>Дво</w:t>
      </w:r>
      <w:r w:rsidR="003C0507" w:rsidRPr="0084251C">
        <w:t xml:space="preserve">е учащихся сдавали экзамен только по обязательным предметам: </w:t>
      </w:r>
      <w:proofErr w:type="spellStart"/>
      <w:r w:rsidR="003C0507" w:rsidRPr="0084251C">
        <w:t>Лачкова</w:t>
      </w:r>
      <w:proofErr w:type="spellEnd"/>
      <w:r w:rsidR="003C0507" w:rsidRPr="0084251C">
        <w:t xml:space="preserve"> А., Прокофьев Е.</w:t>
      </w:r>
    </w:p>
    <w:p w:rsidR="00C27997" w:rsidRPr="0084251C" w:rsidRDefault="00B83E5C" w:rsidP="00B83E5C">
      <w:pPr>
        <w:tabs>
          <w:tab w:val="left" w:pos="1603"/>
        </w:tabs>
        <w:jc w:val="both"/>
      </w:pPr>
      <w:r w:rsidRPr="0084251C">
        <w:t xml:space="preserve">         </w:t>
      </w:r>
      <w:r w:rsidR="00C27997" w:rsidRPr="0084251C">
        <w:t>17 выпускников успешно сдали экзамены в основной период.  Получили неудовлетворительные  результаты</w:t>
      </w:r>
      <w:r w:rsidRPr="0084251C">
        <w:t xml:space="preserve"> в основной период</w:t>
      </w:r>
      <w:r w:rsidR="003C0507" w:rsidRPr="0084251C">
        <w:t>:</w:t>
      </w:r>
      <w:r w:rsidR="00C27997" w:rsidRPr="0084251C">
        <w:t xml:space="preserve">  </w:t>
      </w:r>
    </w:p>
    <w:p w:rsidR="00C27997" w:rsidRPr="0084251C" w:rsidRDefault="00C27997" w:rsidP="00054DE3">
      <w:pPr>
        <w:tabs>
          <w:tab w:val="left" w:pos="1603"/>
        </w:tabs>
        <w:ind w:left="1080"/>
        <w:jc w:val="both"/>
      </w:pPr>
    </w:p>
    <w:tbl>
      <w:tblPr>
        <w:tblW w:w="92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52"/>
        <w:gridCol w:w="708"/>
        <w:gridCol w:w="6019"/>
      </w:tblGrid>
      <w:tr w:rsidR="00C27997" w:rsidRPr="0084251C" w:rsidTr="00B83E5C">
        <w:trPr>
          <w:trHeight w:val="507"/>
        </w:trPr>
        <w:tc>
          <w:tcPr>
            <w:tcW w:w="2552" w:type="dxa"/>
          </w:tcPr>
          <w:p w:rsidR="00C27997" w:rsidRPr="0084251C" w:rsidRDefault="00C27997" w:rsidP="003C0507">
            <w:pPr>
              <w:pStyle w:val="a9"/>
            </w:pPr>
            <w:r w:rsidRPr="0084251C">
              <w:t>По математике</w:t>
            </w:r>
          </w:p>
        </w:tc>
        <w:tc>
          <w:tcPr>
            <w:tcW w:w="708" w:type="dxa"/>
          </w:tcPr>
          <w:p w:rsidR="00C27997" w:rsidRPr="0084251C" w:rsidRDefault="00C27997" w:rsidP="003C0507">
            <w:pPr>
              <w:pStyle w:val="a9"/>
              <w:jc w:val="center"/>
            </w:pPr>
            <w:r w:rsidRPr="0084251C">
              <w:t>5</w:t>
            </w:r>
          </w:p>
        </w:tc>
        <w:tc>
          <w:tcPr>
            <w:tcW w:w="6019" w:type="dxa"/>
          </w:tcPr>
          <w:p w:rsidR="00C27997" w:rsidRPr="0084251C" w:rsidRDefault="00C27997" w:rsidP="003C0507">
            <w:pPr>
              <w:pStyle w:val="a9"/>
            </w:pPr>
            <w:r w:rsidRPr="0084251C">
              <w:t>Ионов Кирилл</w:t>
            </w:r>
            <w:r w:rsidR="00B83E5C" w:rsidRPr="0084251C">
              <w:t xml:space="preserve">, </w:t>
            </w:r>
            <w:r w:rsidRPr="0084251C">
              <w:t>Попов Владислав</w:t>
            </w:r>
            <w:r w:rsidR="00B83E5C" w:rsidRPr="0084251C">
              <w:t xml:space="preserve">, </w:t>
            </w:r>
            <w:r w:rsidRPr="0084251C">
              <w:t>Савельев Даниил</w:t>
            </w:r>
            <w:r w:rsidR="00B83E5C" w:rsidRPr="0084251C">
              <w:t xml:space="preserve">, </w:t>
            </w:r>
            <w:r w:rsidRPr="0084251C">
              <w:t>Прокофьев Евгений</w:t>
            </w:r>
            <w:r w:rsidR="00B83E5C" w:rsidRPr="0084251C">
              <w:t xml:space="preserve">, </w:t>
            </w:r>
            <w:r w:rsidRPr="0084251C">
              <w:t xml:space="preserve">Фоменко Наталья </w:t>
            </w:r>
          </w:p>
        </w:tc>
      </w:tr>
      <w:tr w:rsidR="003C0507" w:rsidRPr="0084251C" w:rsidTr="00B83E5C">
        <w:trPr>
          <w:trHeight w:val="456"/>
        </w:trPr>
        <w:tc>
          <w:tcPr>
            <w:tcW w:w="2552" w:type="dxa"/>
          </w:tcPr>
          <w:p w:rsidR="003C0507" w:rsidRPr="0084251C" w:rsidRDefault="003C0507" w:rsidP="003C0507">
            <w:pPr>
              <w:pStyle w:val="a9"/>
            </w:pPr>
            <w:r w:rsidRPr="0084251C">
              <w:t>По русскому языку</w:t>
            </w:r>
          </w:p>
        </w:tc>
        <w:tc>
          <w:tcPr>
            <w:tcW w:w="708" w:type="dxa"/>
          </w:tcPr>
          <w:p w:rsidR="003C0507" w:rsidRPr="0084251C" w:rsidRDefault="003C0507" w:rsidP="003C0507">
            <w:pPr>
              <w:pStyle w:val="a9"/>
              <w:jc w:val="center"/>
            </w:pPr>
            <w:r w:rsidRPr="0084251C">
              <w:t>2</w:t>
            </w:r>
          </w:p>
        </w:tc>
        <w:tc>
          <w:tcPr>
            <w:tcW w:w="6019" w:type="dxa"/>
          </w:tcPr>
          <w:p w:rsidR="003C0507" w:rsidRPr="0084251C" w:rsidRDefault="003C0507" w:rsidP="003C0507">
            <w:pPr>
              <w:pStyle w:val="a9"/>
            </w:pPr>
            <w:r w:rsidRPr="0084251C">
              <w:t>Савельев Даниил</w:t>
            </w:r>
            <w:r w:rsidR="00B83E5C" w:rsidRPr="0084251C">
              <w:t xml:space="preserve">, </w:t>
            </w:r>
            <w:r w:rsidRPr="0084251C">
              <w:t xml:space="preserve">Прокофьев Евгений </w:t>
            </w:r>
          </w:p>
        </w:tc>
      </w:tr>
      <w:tr w:rsidR="003C0507" w:rsidRPr="0084251C" w:rsidTr="00B83E5C">
        <w:trPr>
          <w:trHeight w:val="233"/>
        </w:trPr>
        <w:tc>
          <w:tcPr>
            <w:tcW w:w="2552" w:type="dxa"/>
          </w:tcPr>
          <w:p w:rsidR="003C0507" w:rsidRPr="0084251C" w:rsidRDefault="003C0507" w:rsidP="003C0507">
            <w:pPr>
              <w:pStyle w:val="a9"/>
            </w:pPr>
            <w:r w:rsidRPr="0084251C">
              <w:t>По информатике</w:t>
            </w:r>
          </w:p>
        </w:tc>
        <w:tc>
          <w:tcPr>
            <w:tcW w:w="708" w:type="dxa"/>
          </w:tcPr>
          <w:p w:rsidR="003C0507" w:rsidRPr="0084251C" w:rsidRDefault="003C0507" w:rsidP="003C0507">
            <w:pPr>
              <w:pStyle w:val="a9"/>
              <w:jc w:val="center"/>
            </w:pPr>
            <w:r w:rsidRPr="0084251C">
              <w:t>2</w:t>
            </w:r>
          </w:p>
        </w:tc>
        <w:tc>
          <w:tcPr>
            <w:tcW w:w="6019" w:type="dxa"/>
          </w:tcPr>
          <w:p w:rsidR="003C0507" w:rsidRPr="0084251C" w:rsidRDefault="003C0507" w:rsidP="003C0507">
            <w:pPr>
              <w:pStyle w:val="a9"/>
            </w:pPr>
            <w:r w:rsidRPr="0084251C">
              <w:t>Фоменко Наталья</w:t>
            </w:r>
            <w:r w:rsidR="00B83E5C" w:rsidRPr="0084251C">
              <w:t xml:space="preserve">, </w:t>
            </w:r>
            <w:r w:rsidRPr="0084251C">
              <w:t xml:space="preserve">Муратова Жанна </w:t>
            </w:r>
          </w:p>
        </w:tc>
      </w:tr>
    </w:tbl>
    <w:p w:rsidR="00C27997" w:rsidRPr="0084251C" w:rsidRDefault="00C27997" w:rsidP="00054DE3">
      <w:pPr>
        <w:tabs>
          <w:tab w:val="left" w:pos="1603"/>
        </w:tabs>
        <w:ind w:left="1080"/>
        <w:jc w:val="both"/>
      </w:pPr>
    </w:p>
    <w:p w:rsidR="00261482" w:rsidRDefault="00B83E5C" w:rsidP="00864376">
      <w:pPr>
        <w:tabs>
          <w:tab w:val="left" w:pos="1603"/>
        </w:tabs>
        <w:jc w:val="both"/>
        <w:rPr>
          <w:color w:val="000000" w:themeColor="text1"/>
        </w:rPr>
      </w:pPr>
      <w:r w:rsidRPr="0084251C">
        <w:t xml:space="preserve">        </w:t>
      </w:r>
      <w:r w:rsidR="00C27997" w:rsidRPr="0084251C">
        <w:t>Повторно в резервны</w:t>
      </w:r>
      <w:r w:rsidRPr="0084251C">
        <w:t>е</w:t>
      </w:r>
      <w:r w:rsidR="00C27997" w:rsidRPr="0084251C">
        <w:t xml:space="preserve"> д</w:t>
      </w:r>
      <w:r w:rsidRPr="0084251C">
        <w:t>ни</w:t>
      </w:r>
      <w:r w:rsidR="00C27997" w:rsidRPr="0084251C">
        <w:t xml:space="preserve"> основного периода сдали 2 учащихся русский язык (Прокофьев Е., Савельев Д.), 2 учащихся – информатику (Муратова Ж., Фоменко Н.) и  5 учащихся - математику (Ионов К., Попов В., Савельев Д., Фоменко Н., Прокофьев Е.). 29 июня 2018  получили аттестаты об основном общем образовании </w:t>
      </w:r>
      <w:r w:rsidR="00E5591F" w:rsidRPr="0084251C">
        <w:t>21</w:t>
      </w:r>
      <w:r w:rsidR="00C27997" w:rsidRPr="0084251C">
        <w:t xml:space="preserve"> учащи</w:t>
      </w:r>
      <w:r w:rsidR="00E5591F" w:rsidRPr="0084251C">
        <w:t>й</w:t>
      </w:r>
      <w:r w:rsidR="00C27997" w:rsidRPr="0084251C">
        <w:t xml:space="preserve">ся. </w:t>
      </w:r>
      <w:r w:rsidR="00C27997" w:rsidRPr="0084251C">
        <w:rPr>
          <w:color w:val="000000" w:themeColor="text1"/>
        </w:rPr>
        <w:t xml:space="preserve">Пятеро  </w:t>
      </w:r>
      <w:r w:rsidR="00E5591F" w:rsidRPr="0084251C">
        <w:rPr>
          <w:color w:val="000000" w:themeColor="text1"/>
        </w:rPr>
        <w:t xml:space="preserve">учащихся сдавали математику 28.06.18г. Результаты: Ионов К.-«4», Попов В.-«3», Савельев Д.-«3», Прокофьев Е.-«3», Фоменко Н.-«2». На повторное обучение с правом пересдачи осенью остается Фоменко Н. </w:t>
      </w:r>
    </w:p>
    <w:p w:rsidR="0084251C" w:rsidRDefault="0084251C" w:rsidP="00864376">
      <w:pPr>
        <w:tabs>
          <w:tab w:val="left" w:pos="1603"/>
        </w:tabs>
        <w:jc w:val="both"/>
        <w:rPr>
          <w:color w:val="000000" w:themeColor="text1"/>
        </w:rPr>
      </w:pPr>
    </w:p>
    <w:p w:rsidR="0084251C" w:rsidRPr="0084251C" w:rsidRDefault="0084251C" w:rsidP="00864376">
      <w:pPr>
        <w:tabs>
          <w:tab w:val="left" w:pos="1603"/>
        </w:tabs>
        <w:jc w:val="both"/>
        <w:rPr>
          <w:color w:val="FF0000"/>
        </w:rPr>
      </w:pPr>
    </w:p>
    <w:p w:rsidR="00656B84" w:rsidRPr="0084251C" w:rsidRDefault="00656B84" w:rsidP="00864376">
      <w:pPr>
        <w:tabs>
          <w:tab w:val="left" w:pos="1603"/>
        </w:tabs>
        <w:jc w:val="both"/>
        <w:rPr>
          <w:color w:val="FF0000"/>
        </w:rPr>
      </w:pPr>
    </w:p>
    <w:p w:rsidR="003E5BB8" w:rsidRPr="0084251C" w:rsidRDefault="003E5BB8" w:rsidP="00656B84">
      <w:pPr>
        <w:jc w:val="center"/>
        <w:rPr>
          <w:b/>
          <w:u w:val="single"/>
        </w:rPr>
      </w:pPr>
      <w:r w:rsidRPr="0084251C">
        <w:rPr>
          <w:b/>
          <w:u w:val="single"/>
        </w:rPr>
        <w:lastRenderedPageBreak/>
        <w:t>Распределение экзаменов по выбору</w:t>
      </w:r>
      <w:r w:rsidR="00EE43B3" w:rsidRPr="0084251C">
        <w:rPr>
          <w:b/>
          <w:u w:val="single"/>
        </w:rPr>
        <w:t xml:space="preserve"> в 2018 году</w:t>
      </w:r>
      <w:r w:rsidR="003C0507" w:rsidRPr="0084251C">
        <w:rPr>
          <w:b/>
          <w:u w:val="single"/>
        </w:rPr>
        <w:t>:</w:t>
      </w:r>
    </w:p>
    <w:tbl>
      <w:tblPr>
        <w:tblpPr w:leftFromText="180" w:rightFromText="180"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9"/>
        <w:gridCol w:w="1701"/>
        <w:gridCol w:w="1701"/>
      </w:tblGrid>
      <w:tr w:rsidR="003E5BB8" w:rsidRPr="0084251C" w:rsidTr="00656B84">
        <w:trPr>
          <w:trHeight w:val="220"/>
        </w:trPr>
        <w:tc>
          <w:tcPr>
            <w:tcW w:w="2699" w:type="dxa"/>
            <w:vAlign w:val="bottom"/>
          </w:tcPr>
          <w:p w:rsidR="003E5BB8" w:rsidRPr="0084251C" w:rsidRDefault="003E5BB8" w:rsidP="00FC2ED8">
            <w:pPr>
              <w:pStyle w:val="a9"/>
              <w:ind w:left="147"/>
            </w:pPr>
            <w:r w:rsidRPr="0084251C">
              <w:t>обществознание</w:t>
            </w:r>
          </w:p>
        </w:tc>
        <w:tc>
          <w:tcPr>
            <w:tcW w:w="1701" w:type="dxa"/>
            <w:vAlign w:val="bottom"/>
          </w:tcPr>
          <w:p w:rsidR="003E5BB8" w:rsidRPr="0084251C" w:rsidRDefault="003E5BB8" w:rsidP="00FC2ED8">
            <w:pPr>
              <w:pStyle w:val="a9"/>
            </w:pPr>
            <w:r w:rsidRPr="0084251C">
              <w:t>18 уч.</w:t>
            </w:r>
          </w:p>
        </w:tc>
        <w:tc>
          <w:tcPr>
            <w:tcW w:w="1701" w:type="dxa"/>
          </w:tcPr>
          <w:p w:rsidR="003E5BB8" w:rsidRPr="0084251C" w:rsidRDefault="003E5BB8" w:rsidP="00FC2ED8">
            <w:pPr>
              <w:pStyle w:val="a9"/>
            </w:pPr>
            <w:r w:rsidRPr="0084251C">
              <w:t xml:space="preserve">  82%</w:t>
            </w:r>
          </w:p>
        </w:tc>
      </w:tr>
      <w:tr w:rsidR="003E5BB8" w:rsidRPr="0084251C" w:rsidTr="00656B84">
        <w:trPr>
          <w:trHeight w:val="217"/>
        </w:trPr>
        <w:tc>
          <w:tcPr>
            <w:tcW w:w="2699" w:type="dxa"/>
            <w:vAlign w:val="bottom"/>
          </w:tcPr>
          <w:p w:rsidR="003E5BB8" w:rsidRPr="0084251C" w:rsidRDefault="003E5BB8" w:rsidP="00FC2ED8">
            <w:pPr>
              <w:pStyle w:val="a9"/>
              <w:ind w:left="147"/>
            </w:pPr>
            <w:r w:rsidRPr="0084251C">
              <w:t>информатика</w:t>
            </w:r>
          </w:p>
        </w:tc>
        <w:tc>
          <w:tcPr>
            <w:tcW w:w="1701" w:type="dxa"/>
            <w:vAlign w:val="bottom"/>
          </w:tcPr>
          <w:p w:rsidR="003E5BB8" w:rsidRPr="0084251C" w:rsidRDefault="003E5BB8" w:rsidP="00FC2ED8">
            <w:pPr>
              <w:pStyle w:val="a9"/>
            </w:pPr>
            <w:r w:rsidRPr="0084251C">
              <w:t>12 уч.</w:t>
            </w:r>
          </w:p>
        </w:tc>
        <w:tc>
          <w:tcPr>
            <w:tcW w:w="1701" w:type="dxa"/>
          </w:tcPr>
          <w:p w:rsidR="003E5BB8" w:rsidRPr="0084251C" w:rsidRDefault="003E5BB8" w:rsidP="00FC2ED8">
            <w:pPr>
              <w:pStyle w:val="a9"/>
            </w:pPr>
            <w:r w:rsidRPr="0084251C">
              <w:t xml:space="preserve">  54,5%</w:t>
            </w:r>
          </w:p>
        </w:tc>
      </w:tr>
      <w:tr w:rsidR="003E5BB8" w:rsidRPr="0084251C" w:rsidTr="00656B84">
        <w:trPr>
          <w:trHeight w:val="220"/>
        </w:trPr>
        <w:tc>
          <w:tcPr>
            <w:tcW w:w="2699" w:type="dxa"/>
            <w:vAlign w:val="bottom"/>
          </w:tcPr>
          <w:p w:rsidR="003E5BB8" w:rsidRPr="0084251C" w:rsidRDefault="003E5BB8" w:rsidP="00FC2ED8">
            <w:pPr>
              <w:pStyle w:val="a9"/>
              <w:ind w:left="147"/>
            </w:pPr>
            <w:r w:rsidRPr="0084251C">
              <w:t>англ. язык</w:t>
            </w:r>
          </w:p>
        </w:tc>
        <w:tc>
          <w:tcPr>
            <w:tcW w:w="1701" w:type="dxa"/>
            <w:vAlign w:val="bottom"/>
          </w:tcPr>
          <w:p w:rsidR="003E5BB8" w:rsidRPr="0084251C" w:rsidRDefault="003E5BB8" w:rsidP="00FC2ED8">
            <w:pPr>
              <w:pStyle w:val="a9"/>
            </w:pPr>
            <w:r w:rsidRPr="0084251C">
              <w:t>1 уч.</w:t>
            </w:r>
          </w:p>
        </w:tc>
        <w:tc>
          <w:tcPr>
            <w:tcW w:w="1701" w:type="dxa"/>
          </w:tcPr>
          <w:p w:rsidR="003E5BB8" w:rsidRPr="0084251C" w:rsidRDefault="003E5BB8" w:rsidP="00FC2ED8">
            <w:pPr>
              <w:pStyle w:val="a9"/>
            </w:pPr>
            <w:r w:rsidRPr="0084251C">
              <w:t xml:space="preserve">  4,5%</w:t>
            </w:r>
          </w:p>
        </w:tc>
      </w:tr>
      <w:tr w:rsidR="003E5BB8" w:rsidRPr="0084251C" w:rsidTr="00656B84">
        <w:trPr>
          <w:trHeight w:val="220"/>
        </w:trPr>
        <w:tc>
          <w:tcPr>
            <w:tcW w:w="2699" w:type="dxa"/>
            <w:vAlign w:val="bottom"/>
          </w:tcPr>
          <w:p w:rsidR="003E5BB8" w:rsidRPr="0084251C" w:rsidRDefault="003E5BB8" w:rsidP="00FC2ED8">
            <w:pPr>
              <w:pStyle w:val="a9"/>
              <w:ind w:left="147"/>
            </w:pPr>
            <w:r w:rsidRPr="0084251C">
              <w:t>химия</w:t>
            </w:r>
          </w:p>
        </w:tc>
        <w:tc>
          <w:tcPr>
            <w:tcW w:w="1701" w:type="dxa"/>
            <w:vAlign w:val="bottom"/>
          </w:tcPr>
          <w:p w:rsidR="003E5BB8" w:rsidRPr="0084251C" w:rsidRDefault="003E5BB8" w:rsidP="00FC2ED8">
            <w:pPr>
              <w:pStyle w:val="a9"/>
            </w:pPr>
            <w:r w:rsidRPr="0084251C">
              <w:t>1 уч.</w:t>
            </w:r>
          </w:p>
        </w:tc>
        <w:tc>
          <w:tcPr>
            <w:tcW w:w="1701" w:type="dxa"/>
          </w:tcPr>
          <w:p w:rsidR="003E5BB8" w:rsidRPr="0084251C" w:rsidRDefault="003E5BB8" w:rsidP="00FC2ED8">
            <w:pPr>
              <w:pStyle w:val="a9"/>
            </w:pPr>
            <w:r w:rsidRPr="0084251C">
              <w:t xml:space="preserve">  4,5%</w:t>
            </w:r>
          </w:p>
        </w:tc>
      </w:tr>
      <w:tr w:rsidR="003E5BB8" w:rsidRPr="0084251C" w:rsidTr="00656B84">
        <w:trPr>
          <w:trHeight w:val="220"/>
        </w:trPr>
        <w:tc>
          <w:tcPr>
            <w:tcW w:w="2699" w:type="dxa"/>
            <w:vAlign w:val="bottom"/>
          </w:tcPr>
          <w:p w:rsidR="003E5BB8" w:rsidRPr="0084251C" w:rsidRDefault="003E5BB8" w:rsidP="00FC2ED8">
            <w:pPr>
              <w:pStyle w:val="a9"/>
              <w:ind w:left="147"/>
            </w:pPr>
            <w:r w:rsidRPr="0084251C">
              <w:t>физика</w:t>
            </w:r>
          </w:p>
        </w:tc>
        <w:tc>
          <w:tcPr>
            <w:tcW w:w="1701" w:type="dxa"/>
            <w:vAlign w:val="bottom"/>
          </w:tcPr>
          <w:p w:rsidR="003E5BB8" w:rsidRPr="0084251C" w:rsidRDefault="003E5BB8" w:rsidP="00FC2ED8">
            <w:pPr>
              <w:pStyle w:val="a9"/>
            </w:pPr>
            <w:r w:rsidRPr="0084251C">
              <w:t>1 уч.</w:t>
            </w:r>
          </w:p>
        </w:tc>
        <w:tc>
          <w:tcPr>
            <w:tcW w:w="1701" w:type="dxa"/>
          </w:tcPr>
          <w:p w:rsidR="003E5BB8" w:rsidRPr="0084251C" w:rsidRDefault="003E5BB8" w:rsidP="00FC2ED8">
            <w:pPr>
              <w:pStyle w:val="a9"/>
            </w:pPr>
            <w:r w:rsidRPr="0084251C">
              <w:t xml:space="preserve">  4,5%</w:t>
            </w:r>
          </w:p>
        </w:tc>
      </w:tr>
      <w:tr w:rsidR="003E5BB8" w:rsidRPr="0084251C" w:rsidTr="00656B84">
        <w:trPr>
          <w:trHeight w:val="220"/>
        </w:trPr>
        <w:tc>
          <w:tcPr>
            <w:tcW w:w="2699" w:type="dxa"/>
            <w:vAlign w:val="bottom"/>
          </w:tcPr>
          <w:p w:rsidR="003E5BB8" w:rsidRPr="0084251C" w:rsidRDefault="003E5BB8" w:rsidP="00FC2ED8">
            <w:pPr>
              <w:pStyle w:val="a9"/>
              <w:ind w:left="147"/>
            </w:pPr>
            <w:r w:rsidRPr="0084251C">
              <w:t>биология</w:t>
            </w:r>
          </w:p>
        </w:tc>
        <w:tc>
          <w:tcPr>
            <w:tcW w:w="1701" w:type="dxa"/>
            <w:vAlign w:val="bottom"/>
          </w:tcPr>
          <w:p w:rsidR="003E5BB8" w:rsidRPr="0084251C" w:rsidRDefault="003E5BB8" w:rsidP="00FC2ED8">
            <w:pPr>
              <w:pStyle w:val="a9"/>
            </w:pPr>
            <w:r w:rsidRPr="0084251C">
              <w:t>4 уч.</w:t>
            </w:r>
          </w:p>
        </w:tc>
        <w:tc>
          <w:tcPr>
            <w:tcW w:w="1701" w:type="dxa"/>
          </w:tcPr>
          <w:p w:rsidR="003E5BB8" w:rsidRPr="0084251C" w:rsidRDefault="003E5BB8" w:rsidP="00FC2ED8">
            <w:pPr>
              <w:pStyle w:val="a9"/>
            </w:pPr>
            <w:r w:rsidRPr="0084251C">
              <w:t xml:space="preserve">  18%</w:t>
            </w:r>
          </w:p>
        </w:tc>
      </w:tr>
      <w:tr w:rsidR="003E5BB8" w:rsidRPr="0084251C" w:rsidTr="00656B84">
        <w:trPr>
          <w:trHeight w:val="223"/>
        </w:trPr>
        <w:tc>
          <w:tcPr>
            <w:tcW w:w="2699" w:type="dxa"/>
            <w:vAlign w:val="bottom"/>
          </w:tcPr>
          <w:p w:rsidR="003E5BB8" w:rsidRPr="0084251C" w:rsidRDefault="003E5BB8" w:rsidP="00FC2ED8">
            <w:pPr>
              <w:pStyle w:val="a9"/>
              <w:ind w:left="147"/>
            </w:pPr>
            <w:r w:rsidRPr="0084251C">
              <w:t>география</w:t>
            </w:r>
          </w:p>
        </w:tc>
        <w:tc>
          <w:tcPr>
            <w:tcW w:w="1701" w:type="dxa"/>
            <w:vAlign w:val="bottom"/>
          </w:tcPr>
          <w:p w:rsidR="003E5BB8" w:rsidRPr="0084251C" w:rsidRDefault="003E5BB8" w:rsidP="00FC2ED8">
            <w:pPr>
              <w:pStyle w:val="a9"/>
            </w:pPr>
            <w:r w:rsidRPr="0084251C">
              <w:t>3 уч.</w:t>
            </w:r>
          </w:p>
        </w:tc>
        <w:tc>
          <w:tcPr>
            <w:tcW w:w="1701" w:type="dxa"/>
          </w:tcPr>
          <w:p w:rsidR="003E5BB8" w:rsidRPr="0084251C" w:rsidRDefault="003E5BB8" w:rsidP="00FC2ED8">
            <w:pPr>
              <w:pStyle w:val="a9"/>
            </w:pPr>
            <w:r w:rsidRPr="0084251C">
              <w:t xml:space="preserve">  13,6%</w:t>
            </w:r>
          </w:p>
        </w:tc>
      </w:tr>
    </w:tbl>
    <w:p w:rsidR="00054DE3" w:rsidRPr="0084251C" w:rsidRDefault="00054DE3" w:rsidP="00054DE3">
      <w:pPr>
        <w:tabs>
          <w:tab w:val="left" w:pos="1603"/>
        </w:tabs>
        <w:ind w:left="1080"/>
        <w:jc w:val="both"/>
        <w:rPr>
          <w:color w:val="FF0000"/>
        </w:rPr>
      </w:pPr>
    </w:p>
    <w:p w:rsidR="003E5BB8" w:rsidRPr="0084251C" w:rsidRDefault="003E5BB8" w:rsidP="00054DE3">
      <w:pPr>
        <w:tabs>
          <w:tab w:val="left" w:pos="1603"/>
        </w:tabs>
        <w:ind w:left="1080"/>
        <w:jc w:val="both"/>
        <w:rPr>
          <w:color w:val="FF0000"/>
        </w:rPr>
      </w:pPr>
    </w:p>
    <w:p w:rsidR="003E5BB8" w:rsidRPr="0084251C" w:rsidRDefault="003E5BB8" w:rsidP="00054DE3">
      <w:pPr>
        <w:tabs>
          <w:tab w:val="left" w:pos="1603"/>
        </w:tabs>
        <w:ind w:left="1080"/>
        <w:jc w:val="both"/>
        <w:rPr>
          <w:color w:val="FF0000"/>
        </w:rPr>
      </w:pPr>
    </w:p>
    <w:p w:rsidR="003E5BB8" w:rsidRPr="0084251C" w:rsidRDefault="003E5BB8" w:rsidP="00054DE3">
      <w:pPr>
        <w:tabs>
          <w:tab w:val="left" w:pos="1603"/>
        </w:tabs>
        <w:ind w:left="1080"/>
        <w:jc w:val="both"/>
        <w:rPr>
          <w:color w:val="FF0000"/>
        </w:rPr>
      </w:pPr>
    </w:p>
    <w:p w:rsidR="003E5BB8" w:rsidRPr="0084251C" w:rsidRDefault="003E5BB8" w:rsidP="00054DE3">
      <w:pPr>
        <w:tabs>
          <w:tab w:val="left" w:pos="1603"/>
        </w:tabs>
        <w:ind w:left="1080"/>
        <w:jc w:val="both"/>
        <w:rPr>
          <w:color w:val="FF0000"/>
        </w:rPr>
      </w:pPr>
    </w:p>
    <w:p w:rsidR="003E5BB8" w:rsidRPr="0084251C" w:rsidRDefault="003E5BB8" w:rsidP="00054DE3">
      <w:pPr>
        <w:tabs>
          <w:tab w:val="left" w:pos="1603"/>
        </w:tabs>
        <w:ind w:left="1080"/>
        <w:jc w:val="both"/>
        <w:rPr>
          <w:color w:val="FF0000"/>
        </w:rPr>
      </w:pPr>
    </w:p>
    <w:p w:rsidR="003E5BB8" w:rsidRPr="0084251C" w:rsidRDefault="003E5BB8" w:rsidP="00054DE3">
      <w:pPr>
        <w:tabs>
          <w:tab w:val="left" w:pos="1603"/>
        </w:tabs>
        <w:ind w:left="1080"/>
        <w:jc w:val="both"/>
        <w:rPr>
          <w:color w:val="FF0000"/>
        </w:rPr>
      </w:pPr>
    </w:p>
    <w:p w:rsidR="00EE43B3" w:rsidRPr="0084251C" w:rsidRDefault="00EE43B3" w:rsidP="00EE43B3">
      <w:pPr>
        <w:tabs>
          <w:tab w:val="left" w:pos="1603"/>
        </w:tabs>
        <w:jc w:val="center"/>
        <w:rPr>
          <w:color w:val="000000" w:themeColor="text1"/>
        </w:rPr>
      </w:pPr>
    </w:p>
    <w:p w:rsidR="00656B84" w:rsidRPr="0084251C" w:rsidRDefault="00656B84" w:rsidP="00EE43B3">
      <w:pPr>
        <w:tabs>
          <w:tab w:val="left" w:pos="1603"/>
        </w:tabs>
        <w:jc w:val="center"/>
        <w:rPr>
          <w:b/>
          <w:color w:val="000000" w:themeColor="text1"/>
          <w:u w:val="single"/>
        </w:rPr>
      </w:pPr>
    </w:p>
    <w:p w:rsidR="00054DE3" w:rsidRPr="0084251C" w:rsidRDefault="00EE43B3" w:rsidP="00EE43B3">
      <w:pPr>
        <w:tabs>
          <w:tab w:val="left" w:pos="1603"/>
        </w:tabs>
        <w:jc w:val="center"/>
        <w:rPr>
          <w:b/>
          <w:color w:val="000000" w:themeColor="text1"/>
          <w:u w:val="single"/>
        </w:rPr>
      </w:pPr>
      <w:r w:rsidRPr="0084251C">
        <w:rPr>
          <w:b/>
          <w:color w:val="000000" w:themeColor="text1"/>
          <w:u w:val="single"/>
        </w:rPr>
        <w:t>Сравнительная диаграмма выбора предметов за 3 года</w:t>
      </w:r>
    </w:p>
    <w:p w:rsidR="00656B84" w:rsidRPr="0084251C" w:rsidRDefault="00656B84" w:rsidP="00EE43B3">
      <w:pPr>
        <w:tabs>
          <w:tab w:val="left" w:pos="1603"/>
        </w:tabs>
        <w:jc w:val="center"/>
        <w:rPr>
          <w:b/>
          <w:color w:val="000000" w:themeColor="text1"/>
          <w:u w:val="single"/>
        </w:rPr>
      </w:pPr>
    </w:p>
    <w:p w:rsidR="003C0507" w:rsidRPr="0084251C" w:rsidRDefault="002E7871" w:rsidP="00054DE3">
      <w:pPr>
        <w:tabs>
          <w:tab w:val="left" w:pos="1603"/>
        </w:tabs>
        <w:jc w:val="both"/>
        <w:rPr>
          <w:color w:val="FF0000"/>
        </w:rPr>
      </w:pPr>
      <w:r w:rsidRPr="0084251C">
        <w:rPr>
          <w:noProof/>
          <w:color w:val="FF0000"/>
        </w:rPr>
        <w:drawing>
          <wp:inline distT="0" distB="0" distL="0" distR="0">
            <wp:extent cx="5536361" cy="3001992"/>
            <wp:effectExtent l="19050" t="0" r="26239" b="7908"/>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6B84" w:rsidRPr="0084251C" w:rsidRDefault="00750109" w:rsidP="00750109">
      <w:pPr>
        <w:tabs>
          <w:tab w:val="left" w:pos="353"/>
        </w:tabs>
        <w:spacing w:line="237" w:lineRule="auto"/>
        <w:ind w:right="180"/>
        <w:jc w:val="both"/>
        <w:rPr>
          <w:color w:val="FF0000"/>
        </w:rPr>
      </w:pPr>
      <w:r w:rsidRPr="0084251C">
        <w:rPr>
          <w:color w:val="FF0000"/>
        </w:rPr>
        <w:t xml:space="preserve">  </w:t>
      </w:r>
      <w:r w:rsidRPr="0084251C">
        <w:rPr>
          <w:color w:val="FF0000"/>
        </w:rPr>
        <w:tab/>
      </w:r>
      <w:r w:rsidRPr="0084251C">
        <w:rPr>
          <w:color w:val="FF0000"/>
        </w:rPr>
        <w:tab/>
      </w:r>
    </w:p>
    <w:p w:rsidR="00864376" w:rsidRPr="0084251C" w:rsidRDefault="00656B84" w:rsidP="00750109">
      <w:pPr>
        <w:tabs>
          <w:tab w:val="left" w:pos="353"/>
        </w:tabs>
        <w:spacing w:line="237" w:lineRule="auto"/>
        <w:ind w:right="180"/>
        <w:jc w:val="both"/>
      </w:pPr>
      <w:r w:rsidRPr="0084251C">
        <w:rPr>
          <w:color w:val="FF0000"/>
        </w:rPr>
        <w:tab/>
      </w:r>
      <w:r w:rsidRPr="0084251C">
        <w:rPr>
          <w:color w:val="FF0000"/>
        </w:rPr>
        <w:tab/>
      </w:r>
      <w:r w:rsidR="00750109" w:rsidRPr="0084251C">
        <w:rPr>
          <w:color w:val="FF0000"/>
        </w:rPr>
        <w:t xml:space="preserve"> </w:t>
      </w:r>
      <w:r w:rsidR="00750109" w:rsidRPr="0084251C">
        <w:t>В</w:t>
      </w:r>
      <w:r w:rsidR="00A95BFC" w:rsidRPr="0084251C">
        <w:t xml:space="preserve"> </w:t>
      </w:r>
      <w:r w:rsidR="00750109" w:rsidRPr="0084251C">
        <w:t xml:space="preserve">этом учебном году выпускники должны были сдавать не менее 4-х предметов. Из таблицы видно, что предпочтения были разнообразными: предпочитая информатику (в основном из-за небольшого количества проходных баллов), </w:t>
      </w:r>
      <w:proofErr w:type="gramStart"/>
      <w:r w:rsidR="00750109" w:rsidRPr="0084251C">
        <w:t>дети</w:t>
      </w:r>
      <w:proofErr w:type="gramEnd"/>
      <w:r w:rsidR="00750109" w:rsidRPr="0084251C">
        <w:t xml:space="preserve"> тем не менее выбирают и другие предметы. Традиционно с</w:t>
      </w:r>
      <w:r w:rsidR="00864376" w:rsidRPr="0084251C">
        <w:t>амы</w:t>
      </w:r>
      <w:r w:rsidR="00261526" w:rsidRPr="0084251C">
        <w:t>й</w:t>
      </w:r>
      <w:r w:rsidR="00864376" w:rsidRPr="0084251C">
        <w:t xml:space="preserve"> востребованный предмет для сдачи экзамена по выбору в форме ОГЭ, как и в прошлом году,  - обществознание. На втором месте – информатика. Снизилось количество желающих сдавать географию</w:t>
      </w:r>
      <w:r w:rsidR="0051475E" w:rsidRPr="0084251C">
        <w:t xml:space="preserve">. Два года подряд уже не выбирают литературу, и три </w:t>
      </w:r>
      <w:proofErr w:type="gramStart"/>
      <w:r w:rsidR="0051475E" w:rsidRPr="0084251C">
        <w:t>года-историю</w:t>
      </w:r>
      <w:proofErr w:type="gramEnd"/>
      <w:r w:rsidR="0051475E" w:rsidRPr="0084251C">
        <w:t>.</w:t>
      </w:r>
    </w:p>
    <w:p w:rsidR="00656B84" w:rsidRPr="0084251C" w:rsidRDefault="00656B84" w:rsidP="0051475E">
      <w:pPr>
        <w:tabs>
          <w:tab w:val="left" w:pos="1603"/>
        </w:tabs>
        <w:jc w:val="center"/>
        <w:rPr>
          <w:b/>
          <w:u w:val="single"/>
        </w:rPr>
      </w:pPr>
    </w:p>
    <w:p w:rsidR="00A95BFC" w:rsidRPr="0084251C" w:rsidRDefault="00A95BFC" w:rsidP="0051475E">
      <w:pPr>
        <w:tabs>
          <w:tab w:val="left" w:pos="1603"/>
        </w:tabs>
        <w:jc w:val="center"/>
        <w:rPr>
          <w:b/>
          <w:u w:val="single"/>
        </w:rPr>
      </w:pPr>
      <w:r w:rsidRPr="0084251C">
        <w:rPr>
          <w:b/>
          <w:u w:val="single"/>
        </w:rPr>
        <w:t>Результаты ГИА по выбору</w:t>
      </w:r>
    </w:p>
    <w:p w:rsidR="0051475E" w:rsidRPr="0084251C" w:rsidRDefault="0051475E" w:rsidP="00054DE3">
      <w:pPr>
        <w:tabs>
          <w:tab w:val="left" w:pos="1603"/>
        </w:tabs>
        <w:jc w:val="both"/>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786"/>
        <w:gridCol w:w="1504"/>
        <w:gridCol w:w="1155"/>
        <w:gridCol w:w="1111"/>
        <w:gridCol w:w="2630"/>
      </w:tblGrid>
      <w:tr w:rsidR="00A95BFC" w:rsidRPr="0084251C" w:rsidTr="00FC2ED8">
        <w:trPr>
          <w:trHeight w:val="389"/>
        </w:trPr>
        <w:tc>
          <w:tcPr>
            <w:tcW w:w="2322" w:type="dxa"/>
          </w:tcPr>
          <w:p w:rsidR="00A95BFC" w:rsidRPr="0084251C" w:rsidRDefault="00750109" w:rsidP="00E925D3">
            <w:pPr>
              <w:jc w:val="center"/>
            </w:pPr>
            <w:r w:rsidRPr="0084251C">
              <w:t>П</w:t>
            </w:r>
            <w:r w:rsidR="00A95BFC" w:rsidRPr="0084251C">
              <w:t>редмет</w:t>
            </w:r>
          </w:p>
        </w:tc>
        <w:tc>
          <w:tcPr>
            <w:tcW w:w="854" w:type="dxa"/>
          </w:tcPr>
          <w:p w:rsidR="00A95BFC" w:rsidRPr="0084251C" w:rsidRDefault="00A95BFC" w:rsidP="00E925D3">
            <w:r w:rsidRPr="0084251C">
              <w:t>Кол-во</w:t>
            </w:r>
          </w:p>
        </w:tc>
        <w:tc>
          <w:tcPr>
            <w:tcW w:w="1397" w:type="dxa"/>
          </w:tcPr>
          <w:p w:rsidR="00A95BFC" w:rsidRPr="0084251C" w:rsidRDefault="00750109" w:rsidP="00E925D3">
            <w:r w:rsidRPr="0084251C">
              <w:t>В</w:t>
            </w:r>
            <w:r w:rsidR="00A95BFC" w:rsidRPr="0084251C">
              <w:t>ып</w:t>
            </w:r>
            <w:r w:rsidRPr="0084251C">
              <w:t>олнение</w:t>
            </w:r>
          </w:p>
        </w:tc>
        <w:tc>
          <w:tcPr>
            <w:tcW w:w="1077" w:type="dxa"/>
          </w:tcPr>
          <w:p w:rsidR="00A95BFC" w:rsidRPr="0084251C" w:rsidRDefault="00750109" w:rsidP="00261482">
            <w:r w:rsidRPr="0084251C">
              <w:t>К</w:t>
            </w:r>
            <w:r w:rsidR="00261482" w:rsidRPr="0084251C">
              <w:t>ач</w:t>
            </w:r>
            <w:r w:rsidRPr="0084251C">
              <w:t>ество</w:t>
            </w:r>
          </w:p>
        </w:tc>
        <w:tc>
          <w:tcPr>
            <w:tcW w:w="1036" w:type="dxa"/>
          </w:tcPr>
          <w:p w:rsidR="00A95BFC" w:rsidRPr="0084251C" w:rsidRDefault="00750109" w:rsidP="00E925D3">
            <w:r w:rsidRPr="0084251C">
              <w:t>Средний балл</w:t>
            </w:r>
          </w:p>
        </w:tc>
        <w:tc>
          <w:tcPr>
            <w:tcW w:w="2636" w:type="dxa"/>
          </w:tcPr>
          <w:p w:rsidR="00A95BFC" w:rsidRPr="0084251C" w:rsidRDefault="00A95BFC" w:rsidP="00E925D3">
            <w:pPr>
              <w:jc w:val="center"/>
            </w:pPr>
            <w:r w:rsidRPr="0084251C">
              <w:t>ФИО</w:t>
            </w:r>
          </w:p>
          <w:p w:rsidR="00FC2ED8" w:rsidRPr="0084251C" w:rsidRDefault="00A95BFC" w:rsidP="00E925D3">
            <w:pPr>
              <w:jc w:val="center"/>
            </w:pPr>
            <w:r w:rsidRPr="0084251C">
              <w:t xml:space="preserve">с неудовлетворительным  результатом  </w:t>
            </w:r>
          </w:p>
          <w:p w:rsidR="00A95BFC" w:rsidRPr="0084251C" w:rsidRDefault="00A95BFC" w:rsidP="00E925D3">
            <w:pPr>
              <w:jc w:val="center"/>
            </w:pPr>
            <w:r w:rsidRPr="0084251C">
              <w:t>(основной период)</w:t>
            </w:r>
          </w:p>
        </w:tc>
      </w:tr>
      <w:tr w:rsidR="00A95BFC" w:rsidRPr="0084251C" w:rsidTr="00FC2ED8">
        <w:trPr>
          <w:trHeight w:val="188"/>
        </w:trPr>
        <w:tc>
          <w:tcPr>
            <w:tcW w:w="2322" w:type="dxa"/>
          </w:tcPr>
          <w:p w:rsidR="00A95BFC" w:rsidRPr="0084251C" w:rsidRDefault="00A95BFC" w:rsidP="00E925D3">
            <w:r w:rsidRPr="0084251C">
              <w:t>обществознание</w:t>
            </w:r>
          </w:p>
        </w:tc>
        <w:tc>
          <w:tcPr>
            <w:tcW w:w="854" w:type="dxa"/>
          </w:tcPr>
          <w:p w:rsidR="00A95BFC" w:rsidRPr="0084251C" w:rsidRDefault="00A95BFC" w:rsidP="00E925D3">
            <w:r w:rsidRPr="0084251C">
              <w:t>18</w:t>
            </w:r>
          </w:p>
        </w:tc>
        <w:tc>
          <w:tcPr>
            <w:tcW w:w="1397" w:type="dxa"/>
          </w:tcPr>
          <w:p w:rsidR="00A95BFC" w:rsidRPr="0084251C" w:rsidRDefault="00A95BFC" w:rsidP="00E925D3">
            <w:r w:rsidRPr="0084251C">
              <w:t>100</w:t>
            </w:r>
          </w:p>
        </w:tc>
        <w:tc>
          <w:tcPr>
            <w:tcW w:w="1077" w:type="dxa"/>
          </w:tcPr>
          <w:p w:rsidR="00A95BFC" w:rsidRPr="0084251C" w:rsidRDefault="00A95BFC" w:rsidP="00E925D3">
            <w:r w:rsidRPr="0084251C">
              <w:t>61,11</w:t>
            </w:r>
          </w:p>
        </w:tc>
        <w:tc>
          <w:tcPr>
            <w:tcW w:w="1036" w:type="dxa"/>
          </w:tcPr>
          <w:p w:rsidR="00A95BFC" w:rsidRPr="0084251C" w:rsidRDefault="00A95BFC" w:rsidP="00E925D3">
            <w:r w:rsidRPr="0084251C">
              <w:t>24,89</w:t>
            </w:r>
          </w:p>
        </w:tc>
        <w:tc>
          <w:tcPr>
            <w:tcW w:w="2636" w:type="dxa"/>
          </w:tcPr>
          <w:p w:rsidR="00A95BFC" w:rsidRPr="0084251C" w:rsidRDefault="00A95BFC" w:rsidP="00E925D3"/>
        </w:tc>
      </w:tr>
      <w:tr w:rsidR="00A95BFC" w:rsidRPr="0084251C" w:rsidTr="00FC2ED8">
        <w:trPr>
          <w:trHeight w:val="188"/>
        </w:trPr>
        <w:tc>
          <w:tcPr>
            <w:tcW w:w="2322" w:type="dxa"/>
          </w:tcPr>
          <w:p w:rsidR="00A95BFC" w:rsidRPr="0084251C" w:rsidRDefault="00A95BFC" w:rsidP="00E925D3">
            <w:r w:rsidRPr="0084251C">
              <w:t>информатика</w:t>
            </w:r>
          </w:p>
        </w:tc>
        <w:tc>
          <w:tcPr>
            <w:tcW w:w="854" w:type="dxa"/>
          </w:tcPr>
          <w:p w:rsidR="00A95BFC" w:rsidRPr="0084251C" w:rsidRDefault="00A95BFC" w:rsidP="00E925D3">
            <w:r w:rsidRPr="0084251C">
              <w:t>12</w:t>
            </w:r>
          </w:p>
        </w:tc>
        <w:tc>
          <w:tcPr>
            <w:tcW w:w="1397" w:type="dxa"/>
          </w:tcPr>
          <w:p w:rsidR="00A95BFC" w:rsidRPr="0084251C" w:rsidRDefault="00A95BFC" w:rsidP="00E925D3">
            <w:r w:rsidRPr="0084251C">
              <w:t>83,33</w:t>
            </w:r>
          </w:p>
        </w:tc>
        <w:tc>
          <w:tcPr>
            <w:tcW w:w="1077" w:type="dxa"/>
          </w:tcPr>
          <w:p w:rsidR="00A95BFC" w:rsidRPr="0084251C" w:rsidRDefault="00A95BFC" w:rsidP="00E925D3">
            <w:r w:rsidRPr="0084251C">
              <w:t>66,67</w:t>
            </w:r>
          </w:p>
        </w:tc>
        <w:tc>
          <w:tcPr>
            <w:tcW w:w="1036" w:type="dxa"/>
          </w:tcPr>
          <w:p w:rsidR="00A95BFC" w:rsidRPr="0084251C" w:rsidRDefault="00A95BFC" w:rsidP="00E925D3">
            <w:r w:rsidRPr="0084251C">
              <w:t>11,33</w:t>
            </w:r>
          </w:p>
        </w:tc>
        <w:tc>
          <w:tcPr>
            <w:tcW w:w="2636" w:type="dxa"/>
          </w:tcPr>
          <w:p w:rsidR="00A95BFC" w:rsidRPr="0084251C" w:rsidRDefault="00A95BFC" w:rsidP="00E925D3">
            <w:r w:rsidRPr="0084251C">
              <w:t>Муратова Жанна,</w:t>
            </w:r>
          </w:p>
          <w:p w:rsidR="00A95BFC" w:rsidRPr="0084251C" w:rsidRDefault="00A95BFC" w:rsidP="00864376">
            <w:r w:rsidRPr="0084251C">
              <w:t xml:space="preserve">Фоменко Наталья </w:t>
            </w:r>
          </w:p>
        </w:tc>
      </w:tr>
      <w:tr w:rsidR="00A95BFC" w:rsidRPr="0084251C" w:rsidTr="00FC2ED8">
        <w:trPr>
          <w:trHeight w:val="188"/>
        </w:trPr>
        <w:tc>
          <w:tcPr>
            <w:tcW w:w="2322" w:type="dxa"/>
          </w:tcPr>
          <w:p w:rsidR="00A95BFC" w:rsidRPr="0084251C" w:rsidRDefault="00A95BFC" w:rsidP="00E925D3">
            <w:r w:rsidRPr="0084251C">
              <w:t>литература</w:t>
            </w:r>
          </w:p>
        </w:tc>
        <w:tc>
          <w:tcPr>
            <w:tcW w:w="854" w:type="dxa"/>
          </w:tcPr>
          <w:p w:rsidR="00A95BFC" w:rsidRPr="0084251C" w:rsidRDefault="00A95BFC" w:rsidP="00E925D3">
            <w:r w:rsidRPr="0084251C">
              <w:t>-</w:t>
            </w:r>
          </w:p>
        </w:tc>
        <w:tc>
          <w:tcPr>
            <w:tcW w:w="1397" w:type="dxa"/>
          </w:tcPr>
          <w:p w:rsidR="00A95BFC" w:rsidRPr="0084251C" w:rsidRDefault="00A95BFC" w:rsidP="00E925D3">
            <w:r w:rsidRPr="0084251C">
              <w:t>-</w:t>
            </w:r>
          </w:p>
        </w:tc>
        <w:tc>
          <w:tcPr>
            <w:tcW w:w="1077" w:type="dxa"/>
          </w:tcPr>
          <w:p w:rsidR="00A95BFC" w:rsidRPr="0084251C" w:rsidRDefault="00A95BFC" w:rsidP="00E925D3">
            <w:r w:rsidRPr="0084251C">
              <w:t>-</w:t>
            </w:r>
          </w:p>
        </w:tc>
        <w:tc>
          <w:tcPr>
            <w:tcW w:w="1036" w:type="dxa"/>
          </w:tcPr>
          <w:p w:rsidR="00A95BFC" w:rsidRPr="0084251C" w:rsidRDefault="00A95BFC" w:rsidP="00E925D3">
            <w:r w:rsidRPr="0084251C">
              <w:t>-</w:t>
            </w:r>
          </w:p>
        </w:tc>
        <w:tc>
          <w:tcPr>
            <w:tcW w:w="2636" w:type="dxa"/>
          </w:tcPr>
          <w:p w:rsidR="00A95BFC" w:rsidRPr="0084251C" w:rsidRDefault="00A95BFC" w:rsidP="00E925D3"/>
        </w:tc>
      </w:tr>
      <w:tr w:rsidR="00A95BFC" w:rsidRPr="0084251C" w:rsidTr="00FC2ED8">
        <w:trPr>
          <w:trHeight w:val="188"/>
        </w:trPr>
        <w:tc>
          <w:tcPr>
            <w:tcW w:w="2322" w:type="dxa"/>
          </w:tcPr>
          <w:p w:rsidR="00A95BFC" w:rsidRPr="0084251C" w:rsidRDefault="00A95BFC" w:rsidP="00E925D3">
            <w:r w:rsidRPr="0084251C">
              <w:t>англ. язык</w:t>
            </w:r>
          </w:p>
        </w:tc>
        <w:tc>
          <w:tcPr>
            <w:tcW w:w="854" w:type="dxa"/>
          </w:tcPr>
          <w:p w:rsidR="00A95BFC" w:rsidRPr="0084251C" w:rsidRDefault="00A95BFC" w:rsidP="00E925D3">
            <w:r w:rsidRPr="0084251C">
              <w:t>1</w:t>
            </w:r>
          </w:p>
        </w:tc>
        <w:tc>
          <w:tcPr>
            <w:tcW w:w="1397" w:type="dxa"/>
          </w:tcPr>
          <w:p w:rsidR="00A95BFC" w:rsidRPr="0084251C" w:rsidRDefault="00A95BFC" w:rsidP="00E925D3">
            <w:r w:rsidRPr="0084251C">
              <w:t>100</w:t>
            </w:r>
          </w:p>
        </w:tc>
        <w:tc>
          <w:tcPr>
            <w:tcW w:w="1077" w:type="dxa"/>
          </w:tcPr>
          <w:p w:rsidR="00A95BFC" w:rsidRPr="0084251C" w:rsidRDefault="00A95BFC" w:rsidP="00E925D3">
            <w:r w:rsidRPr="0084251C">
              <w:t>0</w:t>
            </w:r>
          </w:p>
        </w:tc>
        <w:tc>
          <w:tcPr>
            <w:tcW w:w="1036" w:type="dxa"/>
          </w:tcPr>
          <w:p w:rsidR="00A95BFC" w:rsidRPr="0084251C" w:rsidRDefault="00A95BFC" w:rsidP="00E925D3">
            <w:r w:rsidRPr="0084251C">
              <w:t>34,00</w:t>
            </w:r>
          </w:p>
        </w:tc>
        <w:tc>
          <w:tcPr>
            <w:tcW w:w="2636" w:type="dxa"/>
          </w:tcPr>
          <w:p w:rsidR="00A95BFC" w:rsidRPr="0084251C" w:rsidRDefault="00A95BFC" w:rsidP="00E925D3"/>
        </w:tc>
      </w:tr>
      <w:tr w:rsidR="00A95BFC" w:rsidRPr="0084251C" w:rsidTr="00FC2ED8">
        <w:trPr>
          <w:trHeight w:val="188"/>
        </w:trPr>
        <w:tc>
          <w:tcPr>
            <w:tcW w:w="2322" w:type="dxa"/>
          </w:tcPr>
          <w:p w:rsidR="00A95BFC" w:rsidRPr="0084251C" w:rsidRDefault="00A95BFC" w:rsidP="00E925D3">
            <w:r w:rsidRPr="0084251C">
              <w:t>химия</w:t>
            </w:r>
          </w:p>
        </w:tc>
        <w:tc>
          <w:tcPr>
            <w:tcW w:w="854" w:type="dxa"/>
          </w:tcPr>
          <w:p w:rsidR="00A95BFC" w:rsidRPr="0084251C" w:rsidRDefault="00A95BFC" w:rsidP="00E925D3">
            <w:r w:rsidRPr="0084251C">
              <w:t>1</w:t>
            </w:r>
          </w:p>
        </w:tc>
        <w:tc>
          <w:tcPr>
            <w:tcW w:w="1397" w:type="dxa"/>
          </w:tcPr>
          <w:p w:rsidR="00A95BFC" w:rsidRPr="0084251C" w:rsidRDefault="00A95BFC" w:rsidP="00E925D3">
            <w:r w:rsidRPr="0084251C">
              <w:t>100</w:t>
            </w:r>
          </w:p>
        </w:tc>
        <w:tc>
          <w:tcPr>
            <w:tcW w:w="1077" w:type="dxa"/>
          </w:tcPr>
          <w:p w:rsidR="00A95BFC" w:rsidRPr="0084251C" w:rsidRDefault="00A95BFC" w:rsidP="00E925D3">
            <w:r w:rsidRPr="0084251C">
              <w:t>100</w:t>
            </w:r>
          </w:p>
        </w:tc>
        <w:tc>
          <w:tcPr>
            <w:tcW w:w="1036" w:type="dxa"/>
          </w:tcPr>
          <w:p w:rsidR="00A95BFC" w:rsidRPr="0084251C" w:rsidRDefault="00A95BFC" w:rsidP="00E925D3">
            <w:r w:rsidRPr="0084251C">
              <w:t>33</w:t>
            </w:r>
          </w:p>
        </w:tc>
        <w:tc>
          <w:tcPr>
            <w:tcW w:w="2636" w:type="dxa"/>
          </w:tcPr>
          <w:p w:rsidR="00A95BFC" w:rsidRPr="0084251C" w:rsidRDefault="00A95BFC" w:rsidP="00E925D3"/>
        </w:tc>
      </w:tr>
      <w:tr w:rsidR="00A95BFC" w:rsidRPr="0084251C" w:rsidTr="00FC2ED8">
        <w:trPr>
          <w:trHeight w:val="188"/>
        </w:trPr>
        <w:tc>
          <w:tcPr>
            <w:tcW w:w="2322" w:type="dxa"/>
          </w:tcPr>
          <w:p w:rsidR="00A95BFC" w:rsidRPr="0084251C" w:rsidRDefault="00A95BFC" w:rsidP="00E925D3">
            <w:r w:rsidRPr="0084251C">
              <w:lastRenderedPageBreak/>
              <w:t>физика</w:t>
            </w:r>
          </w:p>
        </w:tc>
        <w:tc>
          <w:tcPr>
            <w:tcW w:w="854" w:type="dxa"/>
          </w:tcPr>
          <w:p w:rsidR="00A95BFC" w:rsidRPr="0084251C" w:rsidRDefault="00A95BFC" w:rsidP="00E925D3">
            <w:r w:rsidRPr="0084251C">
              <w:t>1</w:t>
            </w:r>
          </w:p>
        </w:tc>
        <w:tc>
          <w:tcPr>
            <w:tcW w:w="1397" w:type="dxa"/>
          </w:tcPr>
          <w:p w:rsidR="00A95BFC" w:rsidRPr="0084251C" w:rsidRDefault="00A95BFC" w:rsidP="00E925D3">
            <w:r w:rsidRPr="0084251C">
              <w:t>100</w:t>
            </w:r>
          </w:p>
        </w:tc>
        <w:tc>
          <w:tcPr>
            <w:tcW w:w="1077" w:type="dxa"/>
          </w:tcPr>
          <w:p w:rsidR="00A95BFC" w:rsidRPr="0084251C" w:rsidRDefault="00A95BFC" w:rsidP="00E925D3">
            <w:r w:rsidRPr="0084251C">
              <w:t>100</w:t>
            </w:r>
          </w:p>
        </w:tc>
        <w:tc>
          <w:tcPr>
            <w:tcW w:w="1036" w:type="dxa"/>
          </w:tcPr>
          <w:p w:rsidR="00A95BFC" w:rsidRPr="0084251C" w:rsidRDefault="00A95BFC" w:rsidP="00E925D3">
            <w:r w:rsidRPr="0084251C">
              <w:t>29</w:t>
            </w:r>
          </w:p>
        </w:tc>
        <w:tc>
          <w:tcPr>
            <w:tcW w:w="2636" w:type="dxa"/>
          </w:tcPr>
          <w:p w:rsidR="00A95BFC" w:rsidRPr="0084251C" w:rsidRDefault="00A95BFC" w:rsidP="00E925D3"/>
        </w:tc>
      </w:tr>
      <w:tr w:rsidR="00A95BFC" w:rsidRPr="0084251C" w:rsidTr="00FC2ED8">
        <w:trPr>
          <w:trHeight w:val="188"/>
        </w:trPr>
        <w:tc>
          <w:tcPr>
            <w:tcW w:w="2322" w:type="dxa"/>
          </w:tcPr>
          <w:p w:rsidR="00A95BFC" w:rsidRPr="0084251C" w:rsidRDefault="00A95BFC" w:rsidP="00E925D3">
            <w:r w:rsidRPr="0084251C">
              <w:t>история</w:t>
            </w:r>
          </w:p>
        </w:tc>
        <w:tc>
          <w:tcPr>
            <w:tcW w:w="854" w:type="dxa"/>
          </w:tcPr>
          <w:p w:rsidR="00A95BFC" w:rsidRPr="0084251C" w:rsidRDefault="00A95BFC" w:rsidP="00E925D3">
            <w:r w:rsidRPr="0084251C">
              <w:t>-</w:t>
            </w:r>
          </w:p>
        </w:tc>
        <w:tc>
          <w:tcPr>
            <w:tcW w:w="1397" w:type="dxa"/>
          </w:tcPr>
          <w:p w:rsidR="00A95BFC" w:rsidRPr="0084251C" w:rsidRDefault="00A95BFC" w:rsidP="00E925D3">
            <w:r w:rsidRPr="0084251C">
              <w:t>-</w:t>
            </w:r>
          </w:p>
        </w:tc>
        <w:tc>
          <w:tcPr>
            <w:tcW w:w="1077" w:type="dxa"/>
          </w:tcPr>
          <w:p w:rsidR="00A95BFC" w:rsidRPr="0084251C" w:rsidRDefault="00A95BFC" w:rsidP="00E925D3">
            <w:r w:rsidRPr="0084251C">
              <w:t>-</w:t>
            </w:r>
          </w:p>
        </w:tc>
        <w:tc>
          <w:tcPr>
            <w:tcW w:w="1036" w:type="dxa"/>
          </w:tcPr>
          <w:p w:rsidR="00A95BFC" w:rsidRPr="0084251C" w:rsidRDefault="00A95BFC" w:rsidP="00E925D3">
            <w:r w:rsidRPr="0084251C">
              <w:t>-</w:t>
            </w:r>
          </w:p>
        </w:tc>
        <w:tc>
          <w:tcPr>
            <w:tcW w:w="2636" w:type="dxa"/>
          </w:tcPr>
          <w:p w:rsidR="00A95BFC" w:rsidRPr="0084251C" w:rsidRDefault="00A95BFC" w:rsidP="00E925D3"/>
        </w:tc>
      </w:tr>
      <w:tr w:rsidR="00A95BFC" w:rsidRPr="0084251C" w:rsidTr="00FC2ED8">
        <w:trPr>
          <w:trHeight w:val="188"/>
        </w:trPr>
        <w:tc>
          <w:tcPr>
            <w:tcW w:w="2322" w:type="dxa"/>
          </w:tcPr>
          <w:p w:rsidR="00A95BFC" w:rsidRPr="0084251C" w:rsidRDefault="00A95BFC" w:rsidP="00E925D3">
            <w:r w:rsidRPr="0084251C">
              <w:t>биология</w:t>
            </w:r>
          </w:p>
        </w:tc>
        <w:tc>
          <w:tcPr>
            <w:tcW w:w="854" w:type="dxa"/>
          </w:tcPr>
          <w:p w:rsidR="00A95BFC" w:rsidRPr="0084251C" w:rsidRDefault="00A95BFC" w:rsidP="00E925D3">
            <w:r w:rsidRPr="0084251C">
              <w:t>4</w:t>
            </w:r>
          </w:p>
        </w:tc>
        <w:tc>
          <w:tcPr>
            <w:tcW w:w="1397" w:type="dxa"/>
          </w:tcPr>
          <w:p w:rsidR="00A95BFC" w:rsidRPr="0084251C" w:rsidRDefault="00A95BFC" w:rsidP="00E925D3">
            <w:r w:rsidRPr="0084251C">
              <w:t>100</w:t>
            </w:r>
          </w:p>
        </w:tc>
        <w:tc>
          <w:tcPr>
            <w:tcW w:w="1077" w:type="dxa"/>
          </w:tcPr>
          <w:p w:rsidR="00A95BFC" w:rsidRPr="0084251C" w:rsidRDefault="00A95BFC" w:rsidP="00E925D3">
            <w:r w:rsidRPr="0084251C">
              <w:t>75</w:t>
            </w:r>
          </w:p>
        </w:tc>
        <w:tc>
          <w:tcPr>
            <w:tcW w:w="1036" w:type="dxa"/>
          </w:tcPr>
          <w:p w:rsidR="00A95BFC" w:rsidRPr="0084251C" w:rsidRDefault="00A95BFC" w:rsidP="00E925D3">
            <w:r w:rsidRPr="0084251C">
              <w:t>31,75</w:t>
            </w:r>
          </w:p>
        </w:tc>
        <w:tc>
          <w:tcPr>
            <w:tcW w:w="2636" w:type="dxa"/>
          </w:tcPr>
          <w:p w:rsidR="00A95BFC" w:rsidRPr="0084251C" w:rsidRDefault="00A95BFC" w:rsidP="00E925D3"/>
        </w:tc>
      </w:tr>
      <w:tr w:rsidR="00A95BFC" w:rsidRPr="0084251C" w:rsidTr="00FC2ED8">
        <w:trPr>
          <w:trHeight w:val="200"/>
        </w:trPr>
        <w:tc>
          <w:tcPr>
            <w:tcW w:w="2322" w:type="dxa"/>
          </w:tcPr>
          <w:p w:rsidR="00A95BFC" w:rsidRPr="0084251C" w:rsidRDefault="00A95BFC" w:rsidP="00E925D3">
            <w:r w:rsidRPr="0084251C">
              <w:t>география</w:t>
            </w:r>
          </w:p>
        </w:tc>
        <w:tc>
          <w:tcPr>
            <w:tcW w:w="854" w:type="dxa"/>
          </w:tcPr>
          <w:p w:rsidR="00A95BFC" w:rsidRPr="0084251C" w:rsidRDefault="00A95BFC" w:rsidP="00E925D3">
            <w:r w:rsidRPr="0084251C">
              <w:t>3</w:t>
            </w:r>
          </w:p>
        </w:tc>
        <w:tc>
          <w:tcPr>
            <w:tcW w:w="1397" w:type="dxa"/>
          </w:tcPr>
          <w:p w:rsidR="00A95BFC" w:rsidRPr="0084251C" w:rsidRDefault="00A95BFC" w:rsidP="00E925D3">
            <w:r w:rsidRPr="0084251C">
              <w:t>100</w:t>
            </w:r>
          </w:p>
        </w:tc>
        <w:tc>
          <w:tcPr>
            <w:tcW w:w="1077" w:type="dxa"/>
          </w:tcPr>
          <w:p w:rsidR="00A95BFC" w:rsidRPr="0084251C" w:rsidRDefault="00A95BFC" w:rsidP="00E925D3">
            <w:r w:rsidRPr="0084251C">
              <w:t>66,67</w:t>
            </w:r>
          </w:p>
        </w:tc>
        <w:tc>
          <w:tcPr>
            <w:tcW w:w="1036" w:type="dxa"/>
          </w:tcPr>
          <w:p w:rsidR="00A95BFC" w:rsidRPr="0084251C" w:rsidRDefault="00A95BFC" w:rsidP="00E925D3">
            <w:r w:rsidRPr="0084251C">
              <w:t>25</w:t>
            </w:r>
          </w:p>
        </w:tc>
        <w:tc>
          <w:tcPr>
            <w:tcW w:w="2636" w:type="dxa"/>
          </w:tcPr>
          <w:p w:rsidR="00A95BFC" w:rsidRPr="0084251C" w:rsidRDefault="00A95BFC" w:rsidP="00E925D3"/>
        </w:tc>
      </w:tr>
    </w:tbl>
    <w:p w:rsidR="00A95BFC" w:rsidRPr="0084251C" w:rsidRDefault="00A95BFC" w:rsidP="00261E12">
      <w:pPr>
        <w:spacing w:line="234" w:lineRule="auto"/>
        <w:ind w:right="720"/>
      </w:pPr>
    </w:p>
    <w:p w:rsidR="00261482" w:rsidRPr="0084251C" w:rsidRDefault="00261E12" w:rsidP="00261E12">
      <w:pPr>
        <w:spacing w:line="234" w:lineRule="auto"/>
        <w:ind w:left="260" w:right="720" w:firstLine="708"/>
        <w:jc w:val="center"/>
        <w:rPr>
          <w:b/>
          <w:u w:val="single"/>
        </w:rPr>
      </w:pPr>
      <w:r w:rsidRPr="0084251C">
        <w:rPr>
          <w:b/>
          <w:u w:val="single"/>
        </w:rPr>
        <w:t>Анализ качественной успеваемости</w:t>
      </w:r>
    </w:p>
    <w:p w:rsidR="00261E12" w:rsidRPr="0084251C" w:rsidRDefault="00261E12" w:rsidP="00261E12">
      <w:pPr>
        <w:spacing w:line="234" w:lineRule="auto"/>
        <w:ind w:left="260" w:right="720" w:firstLine="708"/>
        <w:jc w:val="center"/>
        <w:rPr>
          <w:b/>
          <w:u w:val="single"/>
        </w:rPr>
      </w:pPr>
    </w:p>
    <w:tbl>
      <w:tblPr>
        <w:tblW w:w="10207" w:type="dxa"/>
        <w:tblInd w:w="-132" w:type="dxa"/>
        <w:tblLayout w:type="fixed"/>
        <w:tblCellMar>
          <w:left w:w="0" w:type="dxa"/>
          <w:right w:w="0" w:type="dxa"/>
        </w:tblCellMar>
        <w:tblLook w:val="04A0"/>
      </w:tblPr>
      <w:tblGrid>
        <w:gridCol w:w="1843"/>
        <w:gridCol w:w="857"/>
        <w:gridCol w:w="992"/>
        <w:gridCol w:w="993"/>
        <w:gridCol w:w="1134"/>
        <w:gridCol w:w="992"/>
        <w:gridCol w:w="850"/>
        <w:gridCol w:w="993"/>
        <w:gridCol w:w="992"/>
        <w:gridCol w:w="561"/>
      </w:tblGrid>
      <w:tr w:rsidR="0051475E" w:rsidRPr="0084251C" w:rsidTr="00261E12">
        <w:trPr>
          <w:trHeight w:val="276"/>
        </w:trPr>
        <w:tc>
          <w:tcPr>
            <w:tcW w:w="1843" w:type="dxa"/>
            <w:tcBorders>
              <w:top w:val="single" w:sz="8" w:space="0" w:color="auto"/>
              <w:left w:val="single" w:sz="8" w:space="0" w:color="auto"/>
              <w:right w:val="single" w:sz="8" w:space="0" w:color="auto"/>
            </w:tcBorders>
            <w:vAlign w:val="bottom"/>
          </w:tcPr>
          <w:p w:rsidR="0051475E" w:rsidRPr="0084251C" w:rsidRDefault="0051475E" w:rsidP="00E925D3">
            <w:pPr>
              <w:ind w:left="120"/>
            </w:pPr>
            <w:r w:rsidRPr="0084251C">
              <w:t>Наименование</w:t>
            </w:r>
          </w:p>
        </w:tc>
        <w:tc>
          <w:tcPr>
            <w:tcW w:w="1849" w:type="dxa"/>
            <w:gridSpan w:val="2"/>
            <w:vMerge w:val="restart"/>
            <w:tcBorders>
              <w:top w:val="single" w:sz="8" w:space="0" w:color="auto"/>
              <w:right w:val="single" w:sz="8" w:space="0" w:color="auto"/>
            </w:tcBorders>
          </w:tcPr>
          <w:p w:rsidR="0051475E" w:rsidRPr="0084251C" w:rsidRDefault="0051475E" w:rsidP="00261482">
            <w:pPr>
              <w:ind w:left="80"/>
            </w:pPr>
            <w:r w:rsidRPr="0084251C">
              <w:t>Кол-во</w:t>
            </w:r>
          </w:p>
          <w:p w:rsidR="0051475E" w:rsidRPr="0084251C" w:rsidRDefault="0051475E" w:rsidP="00261E12">
            <w:pPr>
              <w:ind w:left="80"/>
            </w:pPr>
            <w:r w:rsidRPr="0084251C">
              <w:t>участников ОГЭ</w:t>
            </w:r>
          </w:p>
        </w:tc>
        <w:tc>
          <w:tcPr>
            <w:tcW w:w="2127" w:type="dxa"/>
            <w:gridSpan w:val="2"/>
            <w:vMerge w:val="restart"/>
            <w:tcBorders>
              <w:top w:val="single" w:sz="8" w:space="0" w:color="auto"/>
              <w:left w:val="single" w:sz="8" w:space="0" w:color="auto"/>
              <w:right w:val="single" w:sz="8" w:space="0" w:color="auto"/>
            </w:tcBorders>
          </w:tcPr>
          <w:p w:rsidR="0051475E" w:rsidRPr="0084251C" w:rsidRDefault="0051475E" w:rsidP="00261482">
            <w:pPr>
              <w:ind w:left="80"/>
            </w:pPr>
            <w:r w:rsidRPr="0084251C">
              <w:t>Кол-во</w:t>
            </w:r>
          </w:p>
          <w:p w:rsidR="0051475E" w:rsidRPr="0084251C" w:rsidRDefault="0051475E" w:rsidP="00261482">
            <w:pPr>
              <w:ind w:left="80"/>
            </w:pPr>
            <w:r w:rsidRPr="0084251C">
              <w:t>участников,</w:t>
            </w:r>
          </w:p>
          <w:p w:rsidR="0051475E" w:rsidRPr="0084251C" w:rsidRDefault="0051475E" w:rsidP="00261482">
            <w:pPr>
              <w:ind w:left="80"/>
            </w:pPr>
            <w:r w:rsidRPr="0084251C">
              <w:t>справившихся с</w:t>
            </w:r>
          </w:p>
          <w:p w:rsidR="0051475E" w:rsidRPr="0084251C" w:rsidRDefault="0051475E" w:rsidP="00261482">
            <w:pPr>
              <w:ind w:left="80"/>
            </w:pPr>
            <w:r w:rsidRPr="0084251C">
              <w:t>заданиями ОГЭ</w:t>
            </w:r>
          </w:p>
        </w:tc>
        <w:tc>
          <w:tcPr>
            <w:tcW w:w="1842" w:type="dxa"/>
            <w:gridSpan w:val="2"/>
            <w:vMerge w:val="restart"/>
            <w:tcBorders>
              <w:top w:val="single" w:sz="8" w:space="0" w:color="auto"/>
              <w:left w:val="single" w:sz="8" w:space="0" w:color="auto"/>
              <w:right w:val="single" w:sz="8" w:space="0" w:color="auto"/>
            </w:tcBorders>
          </w:tcPr>
          <w:p w:rsidR="0051475E" w:rsidRPr="0084251C" w:rsidRDefault="0051475E" w:rsidP="00261482">
            <w:pPr>
              <w:ind w:left="100"/>
            </w:pPr>
            <w:r w:rsidRPr="0084251C">
              <w:t>Кол-во</w:t>
            </w:r>
          </w:p>
          <w:p w:rsidR="0051475E" w:rsidRPr="0084251C" w:rsidRDefault="0051475E" w:rsidP="00261482">
            <w:pPr>
              <w:ind w:left="100"/>
            </w:pPr>
            <w:r w:rsidRPr="0084251C">
              <w:t>участников,</w:t>
            </w:r>
          </w:p>
          <w:p w:rsidR="0051475E" w:rsidRPr="0084251C" w:rsidRDefault="0051475E" w:rsidP="00261E12">
            <w:pPr>
              <w:ind w:left="100"/>
            </w:pPr>
            <w:r w:rsidRPr="0084251C">
              <w:t>не</w:t>
            </w:r>
            <w:r w:rsidR="00261E12" w:rsidRPr="0084251C">
              <w:t xml:space="preserve"> </w:t>
            </w:r>
            <w:r w:rsidRPr="0084251C">
              <w:t>справившихся с</w:t>
            </w:r>
          </w:p>
          <w:p w:rsidR="0051475E" w:rsidRPr="0084251C" w:rsidRDefault="0051475E" w:rsidP="00261482">
            <w:pPr>
              <w:ind w:left="100"/>
            </w:pPr>
            <w:r w:rsidRPr="0084251C">
              <w:t>заданиями ОГЭ</w:t>
            </w:r>
          </w:p>
        </w:tc>
        <w:tc>
          <w:tcPr>
            <w:tcW w:w="2546" w:type="dxa"/>
            <w:gridSpan w:val="3"/>
            <w:vMerge w:val="restart"/>
            <w:tcBorders>
              <w:top w:val="single" w:sz="8" w:space="0" w:color="auto"/>
              <w:left w:val="single" w:sz="8" w:space="0" w:color="auto"/>
              <w:right w:val="single" w:sz="8" w:space="0" w:color="auto"/>
            </w:tcBorders>
          </w:tcPr>
          <w:p w:rsidR="0051475E" w:rsidRPr="0084251C" w:rsidRDefault="0051475E" w:rsidP="00261482">
            <w:pPr>
              <w:ind w:left="100"/>
            </w:pPr>
            <w:r w:rsidRPr="0084251C">
              <w:t>Качественная</w:t>
            </w:r>
          </w:p>
          <w:p w:rsidR="0051475E" w:rsidRPr="0084251C" w:rsidRDefault="0051475E" w:rsidP="00261482">
            <w:pPr>
              <w:ind w:left="100"/>
            </w:pPr>
            <w:r w:rsidRPr="0084251C">
              <w:t>успеваемость</w:t>
            </w:r>
          </w:p>
        </w:tc>
      </w:tr>
      <w:tr w:rsidR="0051475E" w:rsidRPr="0084251C" w:rsidTr="00261E12">
        <w:trPr>
          <w:trHeight w:val="276"/>
        </w:trPr>
        <w:tc>
          <w:tcPr>
            <w:tcW w:w="1843" w:type="dxa"/>
            <w:tcBorders>
              <w:left w:val="single" w:sz="8" w:space="0" w:color="auto"/>
              <w:right w:val="single" w:sz="8" w:space="0" w:color="auto"/>
            </w:tcBorders>
            <w:vAlign w:val="bottom"/>
          </w:tcPr>
          <w:p w:rsidR="0051475E" w:rsidRPr="0084251C" w:rsidRDefault="0051475E" w:rsidP="00E925D3">
            <w:pPr>
              <w:ind w:left="120"/>
            </w:pPr>
            <w:r w:rsidRPr="0084251C">
              <w:t>учебного</w:t>
            </w:r>
          </w:p>
        </w:tc>
        <w:tc>
          <w:tcPr>
            <w:tcW w:w="1849" w:type="dxa"/>
            <w:gridSpan w:val="2"/>
            <w:vMerge/>
            <w:tcBorders>
              <w:right w:val="single" w:sz="8" w:space="0" w:color="auto"/>
            </w:tcBorders>
            <w:vAlign w:val="bottom"/>
          </w:tcPr>
          <w:p w:rsidR="0051475E" w:rsidRPr="0084251C" w:rsidRDefault="0051475E" w:rsidP="00E925D3"/>
        </w:tc>
        <w:tc>
          <w:tcPr>
            <w:tcW w:w="2127" w:type="dxa"/>
            <w:gridSpan w:val="2"/>
            <w:vMerge/>
            <w:tcBorders>
              <w:left w:val="single" w:sz="8" w:space="0" w:color="auto"/>
              <w:right w:val="single" w:sz="8" w:space="0" w:color="auto"/>
            </w:tcBorders>
            <w:vAlign w:val="bottom"/>
          </w:tcPr>
          <w:p w:rsidR="0051475E" w:rsidRPr="0084251C" w:rsidRDefault="0051475E" w:rsidP="00E925D3">
            <w:pPr>
              <w:ind w:left="80"/>
            </w:pPr>
          </w:p>
        </w:tc>
        <w:tc>
          <w:tcPr>
            <w:tcW w:w="1842" w:type="dxa"/>
            <w:gridSpan w:val="2"/>
            <w:vMerge/>
            <w:tcBorders>
              <w:left w:val="single" w:sz="8" w:space="0" w:color="auto"/>
              <w:right w:val="single" w:sz="8" w:space="0" w:color="auto"/>
            </w:tcBorders>
            <w:vAlign w:val="bottom"/>
          </w:tcPr>
          <w:p w:rsidR="0051475E" w:rsidRPr="0084251C" w:rsidRDefault="0051475E" w:rsidP="00E925D3">
            <w:pPr>
              <w:ind w:left="100"/>
            </w:pPr>
          </w:p>
        </w:tc>
        <w:tc>
          <w:tcPr>
            <w:tcW w:w="2546" w:type="dxa"/>
            <w:gridSpan w:val="3"/>
            <w:vMerge/>
            <w:tcBorders>
              <w:left w:val="single" w:sz="8" w:space="0" w:color="auto"/>
              <w:right w:val="single" w:sz="8" w:space="0" w:color="auto"/>
            </w:tcBorders>
            <w:vAlign w:val="bottom"/>
          </w:tcPr>
          <w:p w:rsidR="0051475E" w:rsidRPr="0084251C" w:rsidRDefault="0051475E" w:rsidP="00E925D3">
            <w:pPr>
              <w:ind w:left="100"/>
            </w:pPr>
          </w:p>
        </w:tc>
      </w:tr>
      <w:tr w:rsidR="0051475E" w:rsidRPr="0084251C" w:rsidTr="00261E12">
        <w:trPr>
          <w:trHeight w:val="277"/>
        </w:trPr>
        <w:tc>
          <w:tcPr>
            <w:tcW w:w="1843" w:type="dxa"/>
            <w:tcBorders>
              <w:left w:val="single" w:sz="8" w:space="0" w:color="auto"/>
              <w:right w:val="single" w:sz="8" w:space="0" w:color="auto"/>
            </w:tcBorders>
            <w:vAlign w:val="bottom"/>
          </w:tcPr>
          <w:p w:rsidR="0051475E" w:rsidRPr="0084251C" w:rsidRDefault="0051475E" w:rsidP="00E925D3">
            <w:pPr>
              <w:ind w:left="120"/>
            </w:pPr>
            <w:r w:rsidRPr="0084251C">
              <w:t>предмета</w:t>
            </w:r>
          </w:p>
        </w:tc>
        <w:tc>
          <w:tcPr>
            <w:tcW w:w="1849" w:type="dxa"/>
            <w:gridSpan w:val="2"/>
            <w:vMerge/>
            <w:tcBorders>
              <w:right w:val="single" w:sz="8" w:space="0" w:color="auto"/>
            </w:tcBorders>
            <w:vAlign w:val="bottom"/>
          </w:tcPr>
          <w:p w:rsidR="0051475E" w:rsidRPr="0084251C" w:rsidRDefault="0051475E" w:rsidP="00E925D3"/>
        </w:tc>
        <w:tc>
          <w:tcPr>
            <w:tcW w:w="2127" w:type="dxa"/>
            <w:gridSpan w:val="2"/>
            <w:vMerge/>
            <w:tcBorders>
              <w:left w:val="single" w:sz="8" w:space="0" w:color="auto"/>
              <w:right w:val="single" w:sz="8" w:space="0" w:color="auto"/>
            </w:tcBorders>
            <w:vAlign w:val="bottom"/>
          </w:tcPr>
          <w:p w:rsidR="0051475E" w:rsidRPr="0084251C" w:rsidRDefault="0051475E" w:rsidP="00E925D3">
            <w:pPr>
              <w:ind w:left="80"/>
            </w:pPr>
          </w:p>
        </w:tc>
        <w:tc>
          <w:tcPr>
            <w:tcW w:w="1842" w:type="dxa"/>
            <w:gridSpan w:val="2"/>
            <w:vMerge/>
            <w:tcBorders>
              <w:left w:val="single" w:sz="8" w:space="0" w:color="auto"/>
              <w:right w:val="single" w:sz="8" w:space="0" w:color="auto"/>
            </w:tcBorders>
            <w:vAlign w:val="bottom"/>
          </w:tcPr>
          <w:p w:rsidR="0051475E" w:rsidRPr="0084251C" w:rsidRDefault="0051475E" w:rsidP="00E925D3">
            <w:pPr>
              <w:ind w:left="100"/>
            </w:pPr>
          </w:p>
        </w:tc>
        <w:tc>
          <w:tcPr>
            <w:tcW w:w="2546" w:type="dxa"/>
            <w:gridSpan w:val="3"/>
            <w:vMerge/>
            <w:tcBorders>
              <w:left w:val="single" w:sz="8" w:space="0" w:color="auto"/>
              <w:right w:val="single" w:sz="8" w:space="0" w:color="auto"/>
            </w:tcBorders>
            <w:vAlign w:val="bottom"/>
          </w:tcPr>
          <w:p w:rsidR="0051475E" w:rsidRPr="0084251C" w:rsidRDefault="0051475E" w:rsidP="00E925D3"/>
        </w:tc>
      </w:tr>
      <w:tr w:rsidR="0051475E" w:rsidRPr="0084251C" w:rsidTr="00261E12">
        <w:trPr>
          <w:trHeight w:val="276"/>
        </w:trPr>
        <w:tc>
          <w:tcPr>
            <w:tcW w:w="1843" w:type="dxa"/>
            <w:tcBorders>
              <w:left w:val="single" w:sz="8" w:space="0" w:color="auto"/>
              <w:right w:val="single" w:sz="8" w:space="0" w:color="auto"/>
            </w:tcBorders>
            <w:vAlign w:val="bottom"/>
          </w:tcPr>
          <w:p w:rsidR="0051475E" w:rsidRPr="0084251C" w:rsidRDefault="0051475E" w:rsidP="00E925D3"/>
        </w:tc>
        <w:tc>
          <w:tcPr>
            <w:tcW w:w="1849" w:type="dxa"/>
            <w:gridSpan w:val="2"/>
            <w:vMerge/>
            <w:tcBorders>
              <w:right w:val="single" w:sz="8" w:space="0" w:color="auto"/>
            </w:tcBorders>
            <w:vAlign w:val="bottom"/>
          </w:tcPr>
          <w:p w:rsidR="0051475E" w:rsidRPr="0084251C" w:rsidRDefault="0051475E" w:rsidP="00E925D3"/>
        </w:tc>
        <w:tc>
          <w:tcPr>
            <w:tcW w:w="2127" w:type="dxa"/>
            <w:gridSpan w:val="2"/>
            <w:vMerge/>
            <w:tcBorders>
              <w:left w:val="single" w:sz="8" w:space="0" w:color="auto"/>
              <w:right w:val="single" w:sz="8" w:space="0" w:color="auto"/>
            </w:tcBorders>
            <w:vAlign w:val="bottom"/>
          </w:tcPr>
          <w:p w:rsidR="0051475E" w:rsidRPr="0084251C" w:rsidRDefault="0051475E" w:rsidP="00E925D3">
            <w:pPr>
              <w:ind w:left="80"/>
            </w:pPr>
          </w:p>
        </w:tc>
        <w:tc>
          <w:tcPr>
            <w:tcW w:w="1842" w:type="dxa"/>
            <w:gridSpan w:val="2"/>
            <w:vMerge/>
            <w:tcBorders>
              <w:left w:val="single" w:sz="8" w:space="0" w:color="auto"/>
              <w:right w:val="single" w:sz="8" w:space="0" w:color="auto"/>
            </w:tcBorders>
            <w:vAlign w:val="bottom"/>
          </w:tcPr>
          <w:p w:rsidR="0051475E" w:rsidRPr="0084251C" w:rsidRDefault="0051475E" w:rsidP="00E925D3">
            <w:pPr>
              <w:ind w:left="100"/>
            </w:pPr>
          </w:p>
        </w:tc>
        <w:tc>
          <w:tcPr>
            <w:tcW w:w="2546" w:type="dxa"/>
            <w:gridSpan w:val="3"/>
            <w:vMerge/>
            <w:tcBorders>
              <w:left w:val="single" w:sz="8" w:space="0" w:color="auto"/>
              <w:right w:val="single" w:sz="8" w:space="0" w:color="auto"/>
            </w:tcBorders>
            <w:vAlign w:val="bottom"/>
          </w:tcPr>
          <w:p w:rsidR="0051475E" w:rsidRPr="0084251C" w:rsidRDefault="0051475E" w:rsidP="00E925D3"/>
        </w:tc>
      </w:tr>
      <w:tr w:rsidR="0051475E" w:rsidRPr="0084251C" w:rsidTr="00261E12">
        <w:trPr>
          <w:trHeight w:val="281"/>
        </w:trPr>
        <w:tc>
          <w:tcPr>
            <w:tcW w:w="1843" w:type="dxa"/>
            <w:tcBorders>
              <w:left w:val="single" w:sz="8" w:space="0" w:color="auto"/>
              <w:right w:val="single" w:sz="8" w:space="0" w:color="auto"/>
            </w:tcBorders>
            <w:vAlign w:val="bottom"/>
          </w:tcPr>
          <w:p w:rsidR="0051475E" w:rsidRPr="0084251C" w:rsidRDefault="0051475E" w:rsidP="00E925D3"/>
        </w:tc>
        <w:tc>
          <w:tcPr>
            <w:tcW w:w="1849" w:type="dxa"/>
            <w:gridSpan w:val="2"/>
            <w:vMerge/>
            <w:tcBorders>
              <w:bottom w:val="single" w:sz="4" w:space="0" w:color="auto"/>
              <w:right w:val="single" w:sz="8" w:space="0" w:color="auto"/>
            </w:tcBorders>
            <w:vAlign w:val="bottom"/>
          </w:tcPr>
          <w:p w:rsidR="0051475E" w:rsidRPr="0084251C" w:rsidRDefault="0051475E" w:rsidP="00E925D3"/>
        </w:tc>
        <w:tc>
          <w:tcPr>
            <w:tcW w:w="2127" w:type="dxa"/>
            <w:gridSpan w:val="2"/>
            <w:vMerge/>
            <w:tcBorders>
              <w:left w:val="single" w:sz="8" w:space="0" w:color="auto"/>
              <w:bottom w:val="single" w:sz="4" w:space="0" w:color="auto"/>
              <w:right w:val="single" w:sz="8" w:space="0" w:color="auto"/>
            </w:tcBorders>
            <w:vAlign w:val="bottom"/>
          </w:tcPr>
          <w:p w:rsidR="0051475E" w:rsidRPr="0084251C" w:rsidRDefault="0051475E" w:rsidP="00E925D3"/>
        </w:tc>
        <w:tc>
          <w:tcPr>
            <w:tcW w:w="1842" w:type="dxa"/>
            <w:gridSpan w:val="2"/>
            <w:vMerge/>
            <w:tcBorders>
              <w:left w:val="single" w:sz="8" w:space="0" w:color="auto"/>
              <w:bottom w:val="single" w:sz="4" w:space="0" w:color="auto"/>
              <w:right w:val="single" w:sz="8" w:space="0" w:color="auto"/>
            </w:tcBorders>
            <w:vAlign w:val="bottom"/>
          </w:tcPr>
          <w:p w:rsidR="0051475E" w:rsidRPr="0084251C" w:rsidRDefault="0051475E" w:rsidP="00E925D3">
            <w:pPr>
              <w:ind w:left="100"/>
            </w:pPr>
          </w:p>
        </w:tc>
        <w:tc>
          <w:tcPr>
            <w:tcW w:w="2546" w:type="dxa"/>
            <w:gridSpan w:val="3"/>
            <w:vMerge/>
            <w:tcBorders>
              <w:left w:val="single" w:sz="8" w:space="0" w:color="auto"/>
              <w:bottom w:val="single" w:sz="4" w:space="0" w:color="auto"/>
              <w:right w:val="single" w:sz="8" w:space="0" w:color="auto"/>
            </w:tcBorders>
            <w:vAlign w:val="bottom"/>
          </w:tcPr>
          <w:p w:rsidR="0051475E" w:rsidRPr="0084251C" w:rsidRDefault="0051475E" w:rsidP="00E925D3"/>
        </w:tc>
      </w:tr>
      <w:tr w:rsidR="002660D2" w:rsidRPr="0084251C" w:rsidTr="00261E12">
        <w:trPr>
          <w:trHeight w:val="263"/>
        </w:trPr>
        <w:tc>
          <w:tcPr>
            <w:tcW w:w="1843" w:type="dxa"/>
            <w:tcBorders>
              <w:left w:val="single" w:sz="8" w:space="0" w:color="auto"/>
              <w:right w:val="single" w:sz="4" w:space="0" w:color="auto"/>
            </w:tcBorders>
            <w:vAlign w:val="bottom"/>
          </w:tcPr>
          <w:p w:rsidR="002660D2" w:rsidRPr="0084251C" w:rsidRDefault="002660D2" w:rsidP="00E925D3"/>
        </w:tc>
        <w:tc>
          <w:tcPr>
            <w:tcW w:w="857"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261482">
            <w:pPr>
              <w:spacing w:line="263" w:lineRule="exact"/>
              <w:ind w:left="80"/>
            </w:pPr>
            <w:r w:rsidRPr="0084251C">
              <w:t>2016-</w:t>
            </w:r>
          </w:p>
        </w:tc>
        <w:tc>
          <w:tcPr>
            <w:tcW w:w="992"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261482">
            <w:pPr>
              <w:spacing w:line="263" w:lineRule="exact"/>
              <w:ind w:left="40"/>
            </w:pPr>
            <w:r w:rsidRPr="0084251C">
              <w:t>2017-</w:t>
            </w:r>
          </w:p>
        </w:tc>
        <w:tc>
          <w:tcPr>
            <w:tcW w:w="993"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pPr>
              <w:spacing w:line="263" w:lineRule="exact"/>
              <w:ind w:left="80"/>
            </w:pPr>
            <w:r w:rsidRPr="0084251C">
              <w:t>2016-</w:t>
            </w:r>
          </w:p>
        </w:tc>
        <w:tc>
          <w:tcPr>
            <w:tcW w:w="1134"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pPr>
              <w:spacing w:line="263" w:lineRule="exact"/>
              <w:ind w:left="40"/>
            </w:pPr>
            <w:r w:rsidRPr="0084251C">
              <w:t>2017-</w:t>
            </w:r>
          </w:p>
        </w:tc>
        <w:tc>
          <w:tcPr>
            <w:tcW w:w="992"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r w:rsidRPr="0084251C">
              <w:t>2016-</w:t>
            </w:r>
          </w:p>
        </w:tc>
        <w:tc>
          <w:tcPr>
            <w:tcW w:w="850"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pPr>
              <w:spacing w:line="263" w:lineRule="exact"/>
              <w:ind w:left="40"/>
            </w:pPr>
            <w:r w:rsidRPr="0084251C">
              <w:t>2017-</w:t>
            </w:r>
          </w:p>
        </w:tc>
        <w:tc>
          <w:tcPr>
            <w:tcW w:w="993"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pPr>
              <w:spacing w:line="263" w:lineRule="exact"/>
              <w:ind w:left="80"/>
            </w:pPr>
            <w:r w:rsidRPr="0084251C">
              <w:t>2016-</w:t>
            </w:r>
          </w:p>
        </w:tc>
        <w:tc>
          <w:tcPr>
            <w:tcW w:w="992"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pPr>
              <w:spacing w:line="263" w:lineRule="exact"/>
              <w:ind w:left="40"/>
            </w:pPr>
            <w:r w:rsidRPr="0084251C">
              <w:t>2017-</w:t>
            </w:r>
          </w:p>
        </w:tc>
        <w:tc>
          <w:tcPr>
            <w:tcW w:w="561" w:type="dxa"/>
            <w:vMerge w:val="restart"/>
            <w:tcBorders>
              <w:top w:val="single" w:sz="4" w:space="0" w:color="auto"/>
              <w:left w:val="single" w:sz="4" w:space="0" w:color="auto"/>
              <w:right w:val="single" w:sz="4" w:space="0" w:color="auto"/>
            </w:tcBorders>
          </w:tcPr>
          <w:p w:rsidR="002660D2" w:rsidRPr="0084251C" w:rsidRDefault="002660D2" w:rsidP="00E925D3">
            <w:pPr>
              <w:spacing w:line="263" w:lineRule="exact"/>
              <w:ind w:left="40"/>
            </w:pPr>
          </w:p>
        </w:tc>
      </w:tr>
      <w:tr w:rsidR="002660D2" w:rsidRPr="0084251C" w:rsidTr="00261E12">
        <w:trPr>
          <w:trHeight w:val="281"/>
        </w:trPr>
        <w:tc>
          <w:tcPr>
            <w:tcW w:w="1843" w:type="dxa"/>
            <w:tcBorders>
              <w:left w:val="single" w:sz="8" w:space="0" w:color="auto"/>
              <w:bottom w:val="single" w:sz="8" w:space="0" w:color="auto"/>
              <w:right w:val="single" w:sz="4" w:space="0" w:color="auto"/>
            </w:tcBorders>
            <w:vAlign w:val="bottom"/>
          </w:tcPr>
          <w:p w:rsidR="002660D2" w:rsidRPr="0084251C" w:rsidRDefault="002660D2" w:rsidP="00E925D3"/>
        </w:tc>
        <w:tc>
          <w:tcPr>
            <w:tcW w:w="857"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261482">
            <w:pPr>
              <w:ind w:left="80"/>
            </w:pPr>
            <w:r w:rsidRPr="0084251C">
              <w:t>2017</w:t>
            </w:r>
          </w:p>
        </w:tc>
        <w:tc>
          <w:tcPr>
            <w:tcW w:w="992"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261482">
            <w:pPr>
              <w:ind w:left="40"/>
            </w:pPr>
            <w:r w:rsidRPr="0084251C">
              <w:t>2018</w:t>
            </w:r>
          </w:p>
        </w:tc>
        <w:tc>
          <w:tcPr>
            <w:tcW w:w="993"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pPr>
              <w:ind w:left="80"/>
            </w:pPr>
            <w:r w:rsidRPr="0084251C">
              <w:t>2017</w:t>
            </w:r>
          </w:p>
        </w:tc>
        <w:tc>
          <w:tcPr>
            <w:tcW w:w="1134"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pPr>
              <w:ind w:left="40"/>
            </w:pPr>
            <w:r w:rsidRPr="0084251C">
              <w:t>2018</w:t>
            </w:r>
          </w:p>
        </w:tc>
        <w:tc>
          <w:tcPr>
            <w:tcW w:w="992"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r w:rsidRPr="0084251C">
              <w:t>2017</w:t>
            </w:r>
          </w:p>
        </w:tc>
        <w:tc>
          <w:tcPr>
            <w:tcW w:w="850"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pPr>
              <w:ind w:left="40"/>
            </w:pPr>
            <w:r w:rsidRPr="0084251C">
              <w:t>2018</w:t>
            </w:r>
          </w:p>
        </w:tc>
        <w:tc>
          <w:tcPr>
            <w:tcW w:w="993"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pPr>
              <w:ind w:left="80"/>
            </w:pPr>
            <w:r w:rsidRPr="0084251C">
              <w:t>2017</w:t>
            </w:r>
          </w:p>
        </w:tc>
        <w:tc>
          <w:tcPr>
            <w:tcW w:w="992" w:type="dxa"/>
            <w:tcBorders>
              <w:top w:val="single" w:sz="4" w:space="0" w:color="auto"/>
              <w:left w:val="single" w:sz="4" w:space="0" w:color="auto"/>
              <w:bottom w:val="single" w:sz="4" w:space="0" w:color="auto"/>
              <w:right w:val="single" w:sz="4" w:space="0" w:color="auto"/>
            </w:tcBorders>
            <w:vAlign w:val="bottom"/>
          </w:tcPr>
          <w:p w:rsidR="002660D2" w:rsidRPr="0084251C" w:rsidRDefault="002660D2" w:rsidP="00E925D3">
            <w:pPr>
              <w:ind w:left="40"/>
            </w:pPr>
            <w:r w:rsidRPr="0084251C">
              <w:t>2018</w:t>
            </w:r>
          </w:p>
        </w:tc>
        <w:tc>
          <w:tcPr>
            <w:tcW w:w="561" w:type="dxa"/>
            <w:vMerge/>
            <w:tcBorders>
              <w:left w:val="single" w:sz="4" w:space="0" w:color="auto"/>
              <w:bottom w:val="single" w:sz="4" w:space="0" w:color="auto"/>
              <w:right w:val="single" w:sz="4" w:space="0" w:color="auto"/>
            </w:tcBorders>
          </w:tcPr>
          <w:p w:rsidR="002660D2" w:rsidRPr="0084251C" w:rsidRDefault="002660D2" w:rsidP="00E925D3">
            <w:pPr>
              <w:ind w:left="40"/>
            </w:pPr>
          </w:p>
        </w:tc>
      </w:tr>
      <w:tr w:rsidR="0051475E" w:rsidRPr="0084251C" w:rsidTr="00261E12">
        <w:trPr>
          <w:trHeight w:val="266"/>
        </w:trPr>
        <w:tc>
          <w:tcPr>
            <w:tcW w:w="1843" w:type="dxa"/>
            <w:tcBorders>
              <w:left w:val="single" w:sz="8" w:space="0" w:color="auto"/>
              <w:bottom w:val="single" w:sz="8" w:space="0" w:color="auto"/>
              <w:right w:val="single" w:sz="4" w:space="0" w:color="auto"/>
            </w:tcBorders>
          </w:tcPr>
          <w:p w:rsidR="0051475E" w:rsidRPr="0084251C" w:rsidRDefault="0051475E" w:rsidP="00261482">
            <w:pPr>
              <w:pStyle w:val="a9"/>
            </w:pPr>
            <w:r w:rsidRPr="0084251C">
              <w:t>обществознание</w:t>
            </w:r>
          </w:p>
        </w:tc>
        <w:tc>
          <w:tcPr>
            <w:tcW w:w="857"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19/86%</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18/82%</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19/86%</w:t>
            </w:r>
          </w:p>
        </w:tc>
        <w:tc>
          <w:tcPr>
            <w:tcW w:w="1134"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18/82%</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850"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40"/>
            </w:pPr>
            <w:r w:rsidRPr="0084251C">
              <w:t>-</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57,86%</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80"/>
            </w:pPr>
            <w:r w:rsidRPr="0084251C">
              <w:t>61,66%</w:t>
            </w:r>
          </w:p>
        </w:tc>
        <w:tc>
          <w:tcPr>
            <w:tcW w:w="561" w:type="dxa"/>
            <w:tcBorders>
              <w:top w:val="single" w:sz="4" w:space="0" w:color="auto"/>
              <w:left w:val="single" w:sz="4" w:space="0" w:color="auto"/>
              <w:bottom w:val="single" w:sz="4" w:space="0" w:color="auto"/>
              <w:right w:val="single" w:sz="4" w:space="0" w:color="auto"/>
            </w:tcBorders>
          </w:tcPr>
          <w:p w:rsidR="0051475E" w:rsidRPr="0084251C" w:rsidRDefault="004508C0" w:rsidP="001E66CA">
            <w:pPr>
              <w:spacing w:line="264" w:lineRule="exact"/>
              <w:ind w:left="80"/>
            </w:pPr>
            <w:r>
              <w:rPr>
                <w:noProof/>
              </w:rPr>
              <w:pict>
                <v:shape id="_x0000_s1030" type="#_x0000_t32" style="position:absolute;left:0;text-align:left;margin-left:18.6pt;margin-top:.95pt;width:0;height:12pt;flip:y;z-index:251660288;mso-position-horizontal-relative:text;mso-position-vertical-relative:text" o:connectortype="straight" strokecolor="#9bbb59 [3206]" strokeweight="1pt">
                  <v:stroke endarrow="block"/>
                  <v:shadow type="perspective" color="#4e6128 [1606]" offset="1pt" offset2="-3pt"/>
                </v:shape>
              </w:pict>
            </w:r>
          </w:p>
        </w:tc>
      </w:tr>
      <w:tr w:rsidR="0051475E" w:rsidRPr="0084251C" w:rsidTr="00261E12">
        <w:trPr>
          <w:trHeight w:val="266"/>
        </w:trPr>
        <w:tc>
          <w:tcPr>
            <w:tcW w:w="1843" w:type="dxa"/>
            <w:tcBorders>
              <w:left w:val="single" w:sz="8" w:space="0" w:color="auto"/>
              <w:bottom w:val="single" w:sz="8" w:space="0" w:color="auto"/>
              <w:right w:val="single" w:sz="4" w:space="0" w:color="auto"/>
            </w:tcBorders>
          </w:tcPr>
          <w:p w:rsidR="0051475E" w:rsidRPr="0084251C" w:rsidRDefault="0051475E" w:rsidP="00261482">
            <w:pPr>
              <w:pStyle w:val="a9"/>
            </w:pPr>
            <w:r w:rsidRPr="0084251C">
              <w:t>информатика</w:t>
            </w:r>
          </w:p>
        </w:tc>
        <w:tc>
          <w:tcPr>
            <w:tcW w:w="857"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4/18%</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12/54,5%</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4/18%</w:t>
            </w:r>
          </w:p>
        </w:tc>
        <w:tc>
          <w:tcPr>
            <w:tcW w:w="1134"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12/54,5%</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10/83,3%</w:t>
            </w:r>
          </w:p>
        </w:tc>
        <w:tc>
          <w:tcPr>
            <w:tcW w:w="850"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40"/>
            </w:pPr>
            <w:r w:rsidRPr="0084251C">
              <w:t>2/16,7%</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100%</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80"/>
            </w:pPr>
            <w:r w:rsidRPr="0084251C">
              <w:t>66,67%</w:t>
            </w:r>
          </w:p>
        </w:tc>
        <w:tc>
          <w:tcPr>
            <w:tcW w:w="561" w:type="dxa"/>
            <w:tcBorders>
              <w:top w:val="single" w:sz="4" w:space="0" w:color="auto"/>
              <w:left w:val="single" w:sz="4" w:space="0" w:color="auto"/>
              <w:bottom w:val="single" w:sz="4" w:space="0" w:color="auto"/>
              <w:right w:val="single" w:sz="4" w:space="0" w:color="auto"/>
            </w:tcBorders>
          </w:tcPr>
          <w:p w:rsidR="0051475E" w:rsidRPr="0084251C" w:rsidRDefault="004508C0" w:rsidP="001E66CA">
            <w:pPr>
              <w:spacing w:line="264" w:lineRule="exact"/>
              <w:ind w:left="80"/>
            </w:pPr>
            <w:r>
              <w:rPr>
                <w:noProof/>
              </w:rPr>
              <w:pict>
                <v:shape id="_x0000_s1031" type="#_x0000_t32" style="position:absolute;left:0;text-align:left;margin-left:3.6pt;margin-top:.65pt;width:0;height:13pt;z-index:251661312;mso-position-horizontal-relative:text;mso-position-vertical-relative:text" o:connectortype="straight" strokecolor="#c0504d [3205]" strokeweight="1pt">
                  <v:stroke endarrow="block"/>
                  <v:shadow type="perspective" color="#622423 [1605]" offset="1pt" offset2="-3pt"/>
                </v:shape>
              </w:pict>
            </w:r>
          </w:p>
        </w:tc>
      </w:tr>
      <w:tr w:rsidR="0051475E" w:rsidRPr="0084251C" w:rsidTr="00261E12">
        <w:trPr>
          <w:trHeight w:val="266"/>
        </w:trPr>
        <w:tc>
          <w:tcPr>
            <w:tcW w:w="1843" w:type="dxa"/>
            <w:tcBorders>
              <w:left w:val="single" w:sz="8" w:space="0" w:color="auto"/>
              <w:bottom w:val="single" w:sz="8" w:space="0" w:color="auto"/>
              <w:right w:val="single" w:sz="4" w:space="0" w:color="auto"/>
            </w:tcBorders>
          </w:tcPr>
          <w:p w:rsidR="0051475E" w:rsidRPr="0084251C" w:rsidRDefault="0051475E" w:rsidP="00261482">
            <w:pPr>
              <w:pStyle w:val="a9"/>
            </w:pPr>
            <w:r w:rsidRPr="0084251C">
              <w:t>литература</w:t>
            </w:r>
          </w:p>
        </w:tc>
        <w:tc>
          <w:tcPr>
            <w:tcW w:w="857"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pStyle w:val="a9"/>
            </w:pPr>
            <w:r w:rsidRPr="0084251C">
              <w:t>-</w:t>
            </w:r>
          </w:p>
        </w:tc>
        <w:tc>
          <w:tcPr>
            <w:tcW w:w="1134"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850"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40"/>
            </w:pPr>
            <w:r w:rsidRPr="0084251C">
              <w:t>-</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80"/>
            </w:pPr>
            <w:r w:rsidRPr="0084251C">
              <w:t>-</w:t>
            </w:r>
          </w:p>
        </w:tc>
        <w:tc>
          <w:tcPr>
            <w:tcW w:w="561"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80"/>
            </w:pPr>
          </w:p>
        </w:tc>
      </w:tr>
      <w:tr w:rsidR="0051475E" w:rsidRPr="0084251C" w:rsidTr="00261E12">
        <w:trPr>
          <w:trHeight w:val="266"/>
        </w:trPr>
        <w:tc>
          <w:tcPr>
            <w:tcW w:w="1843" w:type="dxa"/>
            <w:tcBorders>
              <w:left w:val="single" w:sz="8" w:space="0" w:color="auto"/>
              <w:bottom w:val="single" w:sz="8" w:space="0" w:color="auto"/>
              <w:right w:val="single" w:sz="4" w:space="0" w:color="auto"/>
            </w:tcBorders>
          </w:tcPr>
          <w:p w:rsidR="0051475E" w:rsidRPr="0084251C" w:rsidRDefault="0051475E" w:rsidP="00261482">
            <w:pPr>
              <w:pStyle w:val="a9"/>
            </w:pPr>
            <w:r w:rsidRPr="0084251C">
              <w:t>англ. язык</w:t>
            </w:r>
          </w:p>
        </w:tc>
        <w:tc>
          <w:tcPr>
            <w:tcW w:w="857"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 /4,5%</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pStyle w:val="a9"/>
            </w:pPr>
            <w:r w:rsidRPr="0084251C">
              <w:t>-</w:t>
            </w:r>
          </w:p>
        </w:tc>
        <w:tc>
          <w:tcPr>
            <w:tcW w:w="1134"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 /4,5%</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850"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40"/>
            </w:pPr>
            <w:r w:rsidRPr="0084251C">
              <w:t>-</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80"/>
            </w:pPr>
            <w:r w:rsidRPr="0084251C">
              <w:t>0%</w:t>
            </w:r>
          </w:p>
        </w:tc>
        <w:tc>
          <w:tcPr>
            <w:tcW w:w="561"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80"/>
            </w:pPr>
          </w:p>
        </w:tc>
      </w:tr>
      <w:tr w:rsidR="0051475E" w:rsidRPr="0084251C" w:rsidTr="00261E12">
        <w:trPr>
          <w:trHeight w:val="266"/>
        </w:trPr>
        <w:tc>
          <w:tcPr>
            <w:tcW w:w="1843" w:type="dxa"/>
            <w:tcBorders>
              <w:left w:val="single" w:sz="8" w:space="0" w:color="auto"/>
              <w:bottom w:val="single" w:sz="8" w:space="0" w:color="auto"/>
              <w:right w:val="single" w:sz="4" w:space="0" w:color="auto"/>
            </w:tcBorders>
          </w:tcPr>
          <w:p w:rsidR="0051475E" w:rsidRPr="0084251C" w:rsidRDefault="0051475E" w:rsidP="00261482">
            <w:pPr>
              <w:pStyle w:val="a9"/>
            </w:pPr>
            <w:r w:rsidRPr="0084251C">
              <w:t>химия</w:t>
            </w:r>
          </w:p>
        </w:tc>
        <w:tc>
          <w:tcPr>
            <w:tcW w:w="857"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 /4,5%</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pStyle w:val="a9"/>
            </w:pPr>
            <w:r w:rsidRPr="0084251C">
              <w:t>-</w:t>
            </w:r>
          </w:p>
        </w:tc>
        <w:tc>
          <w:tcPr>
            <w:tcW w:w="1134"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 /4,5%</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850"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40"/>
            </w:pPr>
            <w:r w:rsidRPr="0084251C">
              <w:t>-</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80"/>
            </w:pPr>
            <w:r w:rsidRPr="0084251C">
              <w:t>100%</w:t>
            </w:r>
          </w:p>
        </w:tc>
        <w:tc>
          <w:tcPr>
            <w:tcW w:w="561"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80"/>
            </w:pPr>
          </w:p>
        </w:tc>
      </w:tr>
      <w:tr w:rsidR="0051475E" w:rsidRPr="0084251C" w:rsidTr="00261E12">
        <w:trPr>
          <w:trHeight w:val="268"/>
        </w:trPr>
        <w:tc>
          <w:tcPr>
            <w:tcW w:w="1843" w:type="dxa"/>
            <w:tcBorders>
              <w:left w:val="single" w:sz="8" w:space="0" w:color="auto"/>
              <w:bottom w:val="single" w:sz="8" w:space="0" w:color="auto"/>
              <w:right w:val="single" w:sz="4" w:space="0" w:color="auto"/>
            </w:tcBorders>
          </w:tcPr>
          <w:p w:rsidR="0051475E" w:rsidRPr="0084251C" w:rsidRDefault="0051475E" w:rsidP="00261482">
            <w:pPr>
              <w:pStyle w:val="a9"/>
            </w:pPr>
            <w:r w:rsidRPr="0084251C">
              <w:t>физика</w:t>
            </w:r>
          </w:p>
        </w:tc>
        <w:tc>
          <w:tcPr>
            <w:tcW w:w="857"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3/14%</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 /4,5%</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3/14%</w:t>
            </w:r>
          </w:p>
        </w:tc>
        <w:tc>
          <w:tcPr>
            <w:tcW w:w="1134"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1 /4,5%</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850"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40"/>
            </w:pPr>
            <w:r w:rsidRPr="0084251C">
              <w:t>-</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33,33%</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80"/>
            </w:pPr>
            <w:r w:rsidRPr="0084251C">
              <w:t>100%</w:t>
            </w:r>
          </w:p>
        </w:tc>
        <w:tc>
          <w:tcPr>
            <w:tcW w:w="561" w:type="dxa"/>
            <w:tcBorders>
              <w:top w:val="single" w:sz="4" w:space="0" w:color="auto"/>
              <w:left w:val="single" w:sz="4" w:space="0" w:color="auto"/>
              <w:bottom w:val="single" w:sz="4" w:space="0" w:color="auto"/>
              <w:right w:val="single" w:sz="4" w:space="0" w:color="auto"/>
            </w:tcBorders>
          </w:tcPr>
          <w:p w:rsidR="0051475E" w:rsidRPr="0084251C" w:rsidRDefault="004508C0" w:rsidP="001E66CA">
            <w:pPr>
              <w:spacing w:line="264" w:lineRule="exact"/>
              <w:ind w:left="80"/>
            </w:pPr>
            <w:r>
              <w:rPr>
                <w:noProof/>
              </w:rPr>
              <w:pict>
                <v:shape id="_x0000_s1035" type="#_x0000_t32" style="position:absolute;left:0;text-align:left;margin-left:18.6pt;margin-top:.45pt;width:0;height:12.5pt;flip:y;z-index:251662336;mso-position-horizontal-relative:text;mso-position-vertical-relative:text" o:connectortype="straight" strokecolor="#9bbb59 [3206]" strokeweight="1pt">
                  <v:stroke endarrow="block"/>
                  <v:shadow type="perspective" color="#4e6128 [1606]" offset="1pt" offset2="-3pt"/>
                </v:shape>
              </w:pict>
            </w:r>
          </w:p>
        </w:tc>
      </w:tr>
      <w:tr w:rsidR="0051475E" w:rsidRPr="0084251C" w:rsidTr="00261E12">
        <w:trPr>
          <w:trHeight w:val="266"/>
        </w:trPr>
        <w:tc>
          <w:tcPr>
            <w:tcW w:w="1843" w:type="dxa"/>
            <w:tcBorders>
              <w:left w:val="single" w:sz="8" w:space="0" w:color="auto"/>
              <w:bottom w:val="single" w:sz="8" w:space="0" w:color="auto"/>
              <w:right w:val="single" w:sz="4" w:space="0" w:color="auto"/>
            </w:tcBorders>
          </w:tcPr>
          <w:p w:rsidR="0051475E" w:rsidRPr="0084251C" w:rsidRDefault="0051475E" w:rsidP="00261482">
            <w:pPr>
              <w:pStyle w:val="a9"/>
            </w:pPr>
            <w:r w:rsidRPr="0084251C">
              <w:t>история</w:t>
            </w:r>
          </w:p>
        </w:tc>
        <w:tc>
          <w:tcPr>
            <w:tcW w:w="857"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w:t>
            </w:r>
          </w:p>
        </w:tc>
        <w:tc>
          <w:tcPr>
            <w:tcW w:w="1134"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850"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40"/>
            </w:pPr>
            <w:r w:rsidRPr="0084251C">
              <w:t>-</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80"/>
            </w:pPr>
            <w:r w:rsidRPr="0084251C">
              <w:t>-</w:t>
            </w:r>
          </w:p>
        </w:tc>
        <w:tc>
          <w:tcPr>
            <w:tcW w:w="561"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80"/>
            </w:pPr>
          </w:p>
        </w:tc>
      </w:tr>
      <w:tr w:rsidR="0051475E" w:rsidRPr="0084251C" w:rsidTr="00261E12">
        <w:trPr>
          <w:trHeight w:val="266"/>
        </w:trPr>
        <w:tc>
          <w:tcPr>
            <w:tcW w:w="1843" w:type="dxa"/>
            <w:tcBorders>
              <w:left w:val="single" w:sz="8" w:space="0" w:color="auto"/>
              <w:bottom w:val="single" w:sz="8" w:space="0" w:color="auto"/>
              <w:right w:val="single" w:sz="4" w:space="0" w:color="auto"/>
            </w:tcBorders>
          </w:tcPr>
          <w:p w:rsidR="0051475E" w:rsidRPr="0084251C" w:rsidRDefault="0051475E" w:rsidP="00261482">
            <w:pPr>
              <w:pStyle w:val="a9"/>
            </w:pPr>
            <w:r w:rsidRPr="0084251C">
              <w:t>биология</w:t>
            </w:r>
          </w:p>
        </w:tc>
        <w:tc>
          <w:tcPr>
            <w:tcW w:w="857"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8/28,6%</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4/ 18%</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8/28,6%</w:t>
            </w:r>
          </w:p>
        </w:tc>
        <w:tc>
          <w:tcPr>
            <w:tcW w:w="1134"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4/ 18%</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850"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40"/>
            </w:pPr>
            <w:r w:rsidRPr="0084251C">
              <w:t>-</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25%</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E925D3">
            <w:r w:rsidRPr="0084251C">
              <w:t>75%</w:t>
            </w:r>
          </w:p>
        </w:tc>
        <w:tc>
          <w:tcPr>
            <w:tcW w:w="561" w:type="dxa"/>
            <w:tcBorders>
              <w:top w:val="single" w:sz="4" w:space="0" w:color="auto"/>
              <w:left w:val="single" w:sz="4" w:space="0" w:color="auto"/>
              <w:bottom w:val="single" w:sz="4" w:space="0" w:color="auto"/>
              <w:right w:val="single" w:sz="4" w:space="0" w:color="auto"/>
            </w:tcBorders>
          </w:tcPr>
          <w:p w:rsidR="0051475E" w:rsidRPr="0084251C" w:rsidRDefault="004508C0" w:rsidP="00E925D3">
            <w:r>
              <w:rPr>
                <w:noProof/>
              </w:rPr>
              <w:pict>
                <v:shape id="_x0000_s1036" type="#_x0000_t32" style="position:absolute;margin-left:18.6pt;margin-top:.35pt;width:0;height:13.5pt;flip:y;z-index:251663360;mso-position-horizontal-relative:text;mso-position-vertical-relative:text" o:connectortype="straight" strokecolor="#9bbb59 [3206]" strokeweight="1pt">
                  <v:stroke endarrow="block"/>
                  <v:shadow type="perspective" color="#4e6128 [1606]" offset="1pt" offset2="-3pt"/>
                </v:shape>
              </w:pict>
            </w:r>
          </w:p>
        </w:tc>
      </w:tr>
      <w:tr w:rsidR="0051475E" w:rsidRPr="0084251C" w:rsidTr="00261E12">
        <w:trPr>
          <w:trHeight w:val="266"/>
        </w:trPr>
        <w:tc>
          <w:tcPr>
            <w:tcW w:w="1843" w:type="dxa"/>
            <w:tcBorders>
              <w:left w:val="single" w:sz="8" w:space="0" w:color="auto"/>
              <w:bottom w:val="single" w:sz="8" w:space="0" w:color="auto"/>
              <w:right w:val="single" w:sz="4" w:space="0" w:color="auto"/>
            </w:tcBorders>
          </w:tcPr>
          <w:p w:rsidR="0051475E" w:rsidRPr="0084251C" w:rsidRDefault="0051475E" w:rsidP="00261482">
            <w:pPr>
              <w:pStyle w:val="a9"/>
            </w:pPr>
            <w:r w:rsidRPr="0084251C">
              <w:t>география</w:t>
            </w:r>
          </w:p>
        </w:tc>
        <w:tc>
          <w:tcPr>
            <w:tcW w:w="857"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8/28,6%</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3/ 13,6%</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8/28,6%</w:t>
            </w:r>
          </w:p>
        </w:tc>
        <w:tc>
          <w:tcPr>
            <w:tcW w:w="1134" w:type="dxa"/>
            <w:tcBorders>
              <w:top w:val="single" w:sz="4" w:space="0" w:color="auto"/>
              <w:left w:val="single" w:sz="4" w:space="0" w:color="auto"/>
              <w:bottom w:val="single" w:sz="4" w:space="0" w:color="auto"/>
              <w:right w:val="single" w:sz="4" w:space="0" w:color="auto"/>
            </w:tcBorders>
          </w:tcPr>
          <w:p w:rsidR="0051475E" w:rsidRPr="0084251C" w:rsidRDefault="0051475E" w:rsidP="001E66CA">
            <w:r w:rsidRPr="0084251C">
              <w:t>3/ 13,6%</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w:t>
            </w:r>
          </w:p>
        </w:tc>
        <w:tc>
          <w:tcPr>
            <w:tcW w:w="850"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40"/>
            </w:pPr>
            <w:r w:rsidRPr="0084251C">
              <w:t>-</w:t>
            </w:r>
          </w:p>
        </w:tc>
        <w:tc>
          <w:tcPr>
            <w:tcW w:w="993" w:type="dxa"/>
            <w:tcBorders>
              <w:top w:val="single" w:sz="4" w:space="0" w:color="auto"/>
              <w:left w:val="single" w:sz="4" w:space="0" w:color="auto"/>
              <w:bottom w:val="single" w:sz="4" w:space="0" w:color="auto"/>
              <w:right w:val="single" w:sz="4" w:space="0" w:color="auto"/>
            </w:tcBorders>
          </w:tcPr>
          <w:p w:rsidR="0051475E" w:rsidRPr="0084251C" w:rsidRDefault="0051475E" w:rsidP="001E66CA">
            <w:pPr>
              <w:spacing w:line="264" w:lineRule="exact"/>
              <w:ind w:left="100"/>
            </w:pPr>
            <w:r w:rsidRPr="0084251C">
              <w:t>71,43%</w:t>
            </w:r>
          </w:p>
        </w:tc>
        <w:tc>
          <w:tcPr>
            <w:tcW w:w="992" w:type="dxa"/>
            <w:tcBorders>
              <w:top w:val="single" w:sz="4" w:space="0" w:color="auto"/>
              <w:left w:val="single" w:sz="4" w:space="0" w:color="auto"/>
              <w:bottom w:val="single" w:sz="4" w:space="0" w:color="auto"/>
              <w:right w:val="single" w:sz="4" w:space="0" w:color="auto"/>
            </w:tcBorders>
          </w:tcPr>
          <w:p w:rsidR="0051475E" w:rsidRPr="0084251C" w:rsidRDefault="0051475E" w:rsidP="00E925D3">
            <w:r w:rsidRPr="0084251C">
              <w:t>66,67%</w:t>
            </w:r>
          </w:p>
        </w:tc>
        <w:tc>
          <w:tcPr>
            <w:tcW w:w="561" w:type="dxa"/>
            <w:tcBorders>
              <w:top w:val="single" w:sz="4" w:space="0" w:color="auto"/>
              <w:left w:val="single" w:sz="4" w:space="0" w:color="auto"/>
              <w:bottom w:val="single" w:sz="4" w:space="0" w:color="auto"/>
              <w:right w:val="single" w:sz="4" w:space="0" w:color="auto"/>
            </w:tcBorders>
          </w:tcPr>
          <w:p w:rsidR="0051475E" w:rsidRPr="0084251C" w:rsidRDefault="004508C0" w:rsidP="00E925D3">
            <w:r>
              <w:rPr>
                <w:noProof/>
              </w:rPr>
              <w:pict>
                <v:shape id="_x0000_s1038" type="#_x0000_t32" style="position:absolute;margin-left:3.6pt;margin-top:-.95pt;width:0;height:13.5pt;z-index:251664384;mso-position-horizontal-relative:text;mso-position-vertical-relative:text" o:connectortype="straight" strokecolor="#c0504d [3205]" strokeweight="1pt">
                  <v:stroke endarrow="block"/>
                  <v:shadow type="perspective" color="#622423 [1605]" offset="1pt" offset2="-3pt"/>
                </v:shape>
              </w:pict>
            </w:r>
          </w:p>
        </w:tc>
      </w:tr>
    </w:tbl>
    <w:p w:rsidR="00261482" w:rsidRPr="0084251C" w:rsidRDefault="00261482" w:rsidP="00A95BFC">
      <w:pPr>
        <w:spacing w:line="234" w:lineRule="auto"/>
        <w:ind w:left="260" w:right="720" w:firstLine="708"/>
      </w:pPr>
    </w:p>
    <w:p w:rsidR="00A95BFC" w:rsidRPr="0084251C" w:rsidRDefault="00A95BFC" w:rsidP="00261E12">
      <w:pPr>
        <w:spacing w:line="234" w:lineRule="auto"/>
        <w:ind w:left="260" w:right="-12" w:firstLine="448"/>
        <w:jc w:val="both"/>
      </w:pPr>
      <w:r w:rsidRPr="0084251C">
        <w:t>Анализируя результаты государственной итоговой аттестации, полученные по предметам по выбору, можно сделать вывод, что абсолютная</w:t>
      </w:r>
      <w:r w:rsidR="002660D2" w:rsidRPr="0084251C">
        <w:t xml:space="preserve"> и  </w:t>
      </w:r>
      <w:r w:rsidRPr="0084251C">
        <w:t xml:space="preserve">качественная успеваемость в 2017-2018 учебном году снизилась по таким предметам, как </w:t>
      </w:r>
      <w:r w:rsidR="001E66CA" w:rsidRPr="0084251C">
        <w:t xml:space="preserve">информатика </w:t>
      </w:r>
      <w:r w:rsidRPr="0084251C">
        <w:t xml:space="preserve">и география. Лучшие результаты выпускники 9-х классов показали по химии и </w:t>
      </w:r>
      <w:r w:rsidR="001E66CA" w:rsidRPr="0084251C">
        <w:t>физике, повышение – по биологии и обществознанию.</w:t>
      </w:r>
      <w:r w:rsidR="002660D2" w:rsidRPr="0084251C">
        <w:t xml:space="preserve"> </w:t>
      </w:r>
    </w:p>
    <w:p w:rsidR="00A95BFC" w:rsidRPr="0084251C" w:rsidRDefault="00A95BFC" w:rsidP="002660D2">
      <w:pPr>
        <w:spacing w:line="17" w:lineRule="exact"/>
        <w:ind w:right="-12"/>
      </w:pPr>
    </w:p>
    <w:p w:rsidR="001E66CA" w:rsidRPr="0084251C" w:rsidRDefault="001E66CA" w:rsidP="00261E12">
      <w:pPr>
        <w:spacing w:line="238" w:lineRule="auto"/>
        <w:ind w:left="260" w:right="-12" w:firstLine="448"/>
        <w:jc w:val="both"/>
      </w:pPr>
      <w:r w:rsidRPr="0084251C">
        <w:t>П</w:t>
      </w:r>
      <w:r w:rsidR="00A95BFC" w:rsidRPr="0084251C">
        <w:t>ричинами плохой сдачи экзаменов на ГИА со стороны учащихся и родителей являются:</w:t>
      </w:r>
    </w:p>
    <w:p w:rsidR="00A95BFC" w:rsidRPr="0084251C" w:rsidRDefault="001E66CA" w:rsidP="008C70CB">
      <w:pPr>
        <w:numPr>
          <w:ilvl w:val="1"/>
          <w:numId w:val="18"/>
        </w:numPr>
        <w:tabs>
          <w:tab w:val="left" w:pos="1140"/>
        </w:tabs>
        <w:ind w:left="1140" w:right="-12" w:hanging="170"/>
        <w:jc w:val="both"/>
      </w:pPr>
      <w:r w:rsidRPr="0084251C">
        <w:t xml:space="preserve">  </w:t>
      </w:r>
      <w:r w:rsidR="00A95BFC" w:rsidRPr="0084251C">
        <w:t>низкий уровень учебной мотивации учащихся;</w:t>
      </w:r>
    </w:p>
    <w:p w:rsidR="00A95BFC" w:rsidRPr="0084251C" w:rsidRDefault="001E66CA" w:rsidP="008C70CB">
      <w:pPr>
        <w:numPr>
          <w:ilvl w:val="1"/>
          <w:numId w:val="18"/>
        </w:numPr>
        <w:tabs>
          <w:tab w:val="left" w:pos="1140"/>
        </w:tabs>
        <w:ind w:left="1140" w:right="-12" w:hanging="170"/>
        <w:jc w:val="both"/>
      </w:pPr>
      <w:r w:rsidRPr="0084251C">
        <w:t xml:space="preserve">  </w:t>
      </w:r>
      <w:r w:rsidR="00A95BFC" w:rsidRPr="0084251C">
        <w:t>необъективный подход учащихся к выбору предметов на ГИА;</w:t>
      </w:r>
    </w:p>
    <w:p w:rsidR="00A95BFC" w:rsidRPr="0084251C" w:rsidRDefault="00A95BFC" w:rsidP="00261E12">
      <w:pPr>
        <w:spacing w:line="12" w:lineRule="exact"/>
        <w:ind w:right="-12"/>
        <w:jc w:val="both"/>
      </w:pPr>
    </w:p>
    <w:p w:rsidR="00A95BFC" w:rsidRPr="0084251C" w:rsidRDefault="00A95BFC" w:rsidP="008C70CB">
      <w:pPr>
        <w:numPr>
          <w:ilvl w:val="1"/>
          <w:numId w:val="18"/>
        </w:numPr>
        <w:tabs>
          <w:tab w:val="left" w:pos="1266"/>
        </w:tabs>
        <w:spacing w:line="236" w:lineRule="auto"/>
        <w:ind w:left="260" w:right="-12" w:firstLine="710"/>
        <w:jc w:val="both"/>
      </w:pPr>
      <w:r w:rsidRPr="0084251C">
        <w:t>низкая заинтересованность учащихся на результат экзамена по выбору, из-за отсутствия значимости отметки, полученной на экзамене (отметка не влияет на аттестат);</w:t>
      </w:r>
    </w:p>
    <w:p w:rsidR="00A95BFC" w:rsidRPr="0084251C" w:rsidRDefault="00A95BFC" w:rsidP="00261E12">
      <w:pPr>
        <w:spacing w:line="17" w:lineRule="exact"/>
        <w:ind w:right="-12"/>
        <w:jc w:val="both"/>
      </w:pPr>
    </w:p>
    <w:p w:rsidR="00A95BFC" w:rsidRPr="0084251C" w:rsidRDefault="00A95BFC" w:rsidP="008C70CB">
      <w:pPr>
        <w:numPr>
          <w:ilvl w:val="1"/>
          <w:numId w:val="18"/>
        </w:numPr>
        <w:tabs>
          <w:tab w:val="left" w:pos="1186"/>
        </w:tabs>
        <w:spacing w:line="234" w:lineRule="auto"/>
        <w:ind w:left="260" w:right="-12" w:firstLine="710"/>
        <w:jc w:val="both"/>
      </w:pPr>
      <w:r w:rsidRPr="0084251C">
        <w:t>слабый контроль со стороны родителей (родители считают, что их дети уже взрослые и самостоятельные и ослабляют за ними контроль).</w:t>
      </w:r>
    </w:p>
    <w:p w:rsidR="00A95BFC" w:rsidRPr="0084251C" w:rsidRDefault="00A95BFC" w:rsidP="00261E12">
      <w:pPr>
        <w:spacing w:line="2" w:lineRule="exact"/>
        <w:ind w:right="-12"/>
        <w:jc w:val="both"/>
      </w:pPr>
    </w:p>
    <w:p w:rsidR="00A95BFC" w:rsidRPr="0084251C" w:rsidRDefault="00A95BFC" w:rsidP="00261E12">
      <w:pPr>
        <w:ind w:left="262" w:right="-12" w:firstLine="446"/>
        <w:jc w:val="both"/>
      </w:pPr>
      <w:r w:rsidRPr="0084251C">
        <w:t>Со стороны школы причинами снижения результатов ОГЭ являются:</w:t>
      </w:r>
    </w:p>
    <w:p w:rsidR="00A95BFC" w:rsidRPr="0084251C" w:rsidRDefault="00A95BFC" w:rsidP="00261E12">
      <w:pPr>
        <w:spacing w:line="13" w:lineRule="exact"/>
        <w:ind w:right="-12"/>
        <w:jc w:val="both"/>
      </w:pPr>
    </w:p>
    <w:p w:rsidR="00A95BFC" w:rsidRPr="0084251C" w:rsidRDefault="00A95BFC" w:rsidP="008C70CB">
      <w:pPr>
        <w:numPr>
          <w:ilvl w:val="1"/>
          <w:numId w:val="19"/>
        </w:numPr>
        <w:tabs>
          <w:tab w:val="left" w:pos="1330"/>
        </w:tabs>
        <w:spacing w:line="236" w:lineRule="auto"/>
        <w:ind w:left="420" w:right="-12" w:firstLine="710"/>
        <w:jc w:val="both"/>
      </w:pPr>
      <w:r w:rsidRPr="0084251C">
        <w:t>слабый контроль администрации школы</w:t>
      </w:r>
      <w:r w:rsidR="009729A3" w:rsidRPr="0084251C">
        <w:t xml:space="preserve"> за подготовкой учащихся к  ГИА;</w:t>
      </w:r>
    </w:p>
    <w:p w:rsidR="00A95BFC" w:rsidRPr="0084251C" w:rsidRDefault="00A95BFC" w:rsidP="002660D2">
      <w:pPr>
        <w:spacing w:line="1" w:lineRule="exact"/>
        <w:ind w:right="-12"/>
      </w:pPr>
    </w:p>
    <w:p w:rsidR="00A95BFC" w:rsidRPr="0084251C" w:rsidRDefault="00A95BFC" w:rsidP="002660D2">
      <w:pPr>
        <w:ind w:right="-12" w:firstLine="708"/>
      </w:pPr>
      <w:r w:rsidRPr="0084251C">
        <w:t>Помимо этого, причины снижения результатов ОГЭ следующие:</w:t>
      </w:r>
    </w:p>
    <w:p w:rsidR="00A95BFC" w:rsidRPr="0084251C" w:rsidRDefault="00A95BFC" w:rsidP="002660D2">
      <w:pPr>
        <w:spacing w:line="12" w:lineRule="exact"/>
        <w:ind w:right="-12"/>
      </w:pPr>
    </w:p>
    <w:p w:rsidR="00A95BFC" w:rsidRPr="0084251C" w:rsidRDefault="00A95BFC" w:rsidP="002660D2">
      <w:pPr>
        <w:spacing w:line="15" w:lineRule="exact"/>
        <w:ind w:right="-12"/>
      </w:pPr>
    </w:p>
    <w:p w:rsidR="00A95BFC" w:rsidRPr="0084251C" w:rsidRDefault="00A95BFC" w:rsidP="002660D2">
      <w:pPr>
        <w:spacing w:line="15" w:lineRule="exact"/>
        <w:ind w:right="-12"/>
      </w:pPr>
    </w:p>
    <w:p w:rsidR="00A95BFC" w:rsidRPr="0084251C" w:rsidRDefault="00A95BFC" w:rsidP="008C70CB">
      <w:pPr>
        <w:numPr>
          <w:ilvl w:val="1"/>
          <w:numId w:val="19"/>
        </w:numPr>
        <w:tabs>
          <w:tab w:val="left" w:pos="1349"/>
        </w:tabs>
        <w:spacing w:line="236" w:lineRule="auto"/>
        <w:ind w:left="420" w:right="-12" w:firstLine="710"/>
        <w:jc w:val="both"/>
      </w:pPr>
      <w:r w:rsidRPr="0084251C">
        <w:t xml:space="preserve">по </w:t>
      </w:r>
      <w:r w:rsidR="009729A3" w:rsidRPr="0084251C">
        <w:t xml:space="preserve">информатике </w:t>
      </w:r>
      <w:r w:rsidR="002660D2" w:rsidRPr="0084251C">
        <w:t>в течение учебного года</w:t>
      </w:r>
      <w:r w:rsidRPr="0084251C">
        <w:t xml:space="preserve"> произошла смена </w:t>
      </w:r>
      <w:r w:rsidR="009729A3" w:rsidRPr="0084251C">
        <w:t xml:space="preserve">учителя, не </w:t>
      </w:r>
      <w:r w:rsidR="002660D2" w:rsidRPr="0084251C">
        <w:t>имеющего опыта подготовки к ГИА;</w:t>
      </w:r>
      <w:r w:rsidR="009729A3" w:rsidRPr="0084251C">
        <w:t xml:space="preserve"> </w:t>
      </w:r>
    </w:p>
    <w:p w:rsidR="00A95BFC" w:rsidRPr="0084251C" w:rsidRDefault="00A95BFC" w:rsidP="002660D2">
      <w:pPr>
        <w:spacing w:line="17" w:lineRule="exact"/>
        <w:ind w:right="-12"/>
      </w:pPr>
    </w:p>
    <w:p w:rsidR="00A95BFC" w:rsidRPr="0084251C" w:rsidRDefault="00A95BFC" w:rsidP="002660D2">
      <w:pPr>
        <w:spacing w:line="14" w:lineRule="exact"/>
        <w:ind w:right="-12"/>
      </w:pPr>
    </w:p>
    <w:p w:rsidR="00A95BFC" w:rsidRPr="0084251C" w:rsidRDefault="009729A3" w:rsidP="008C70CB">
      <w:pPr>
        <w:numPr>
          <w:ilvl w:val="1"/>
          <w:numId w:val="19"/>
        </w:numPr>
        <w:tabs>
          <w:tab w:val="left" w:pos="1370"/>
        </w:tabs>
        <w:spacing w:line="236" w:lineRule="auto"/>
        <w:ind w:left="420" w:right="-12" w:firstLine="710"/>
        <w:jc w:val="both"/>
      </w:pPr>
      <w:r w:rsidRPr="0084251C">
        <w:t xml:space="preserve">английский язык </w:t>
      </w:r>
      <w:r w:rsidR="00A95BFC" w:rsidRPr="0084251C">
        <w:t xml:space="preserve"> </w:t>
      </w:r>
      <w:r w:rsidRPr="0084251C">
        <w:t>- частая смена учителей на протяжении обучения в основной школе.</w:t>
      </w:r>
    </w:p>
    <w:p w:rsidR="00FC2ED8" w:rsidRPr="0084251C" w:rsidRDefault="00FC2ED8" w:rsidP="00FC2ED8">
      <w:pPr>
        <w:tabs>
          <w:tab w:val="left" w:pos="1370"/>
        </w:tabs>
        <w:spacing w:line="236" w:lineRule="auto"/>
        <w:ind w:left="1130" w:right="-12"/>
        <w:jc w:val="both"/>
      </w:pPr>
    </w:p>
    <w:p w:rsidR="0084251C" w:rsidRDefault="0084251C" w:rsidP="00FC2ED8">
      <w:pPr>
        <w:tabs>
          <w:tab w:val="left" w:pos="1370"/>
        </w:tabs>
        <w:spacing w:line="236" w:lineRule="auto"/>
        <w:ind w:left="1130" w:right="-12"/>
        <w:jc w:val="center"/>
        <w:rPr>
          <w:b/>
          <w:u w:val="single"/>
        </w:rPr>
      </w:pPr>
    </w:p>
    <w:p w:rsidR="0084251C" w:rsidRDefault="0084251C" w:rsidP="00FC2ED8">
      <w:pPr>
        <w:tabs>
          <w:tab w:val="left" w:pos="1370"/>
        </w:tabs>
        <w:spacing w:line="236" w:lineRule="auto"/>
        <w:ind w:left="1130" w:right="-12"/>
        <w:jc w:val="center"/>
        <w:rPr>
          <w:b/>
          <w:u w:val="single"/>
        </w:rPr>
      </w:pPr>
    </w:p>
    <w:p w:rsidR="0084251C" w:rsidRDefault="0084251C" w:rsidP="00FC2ED8">
      <w:pPr>
        <w:tabs>
          <w:tab w:val="left" w:pos="1370"/>
        </w:tabs>
        <w:spacing w:line="236" w:lineRule="auto"/>
        <w:ind w:left="1130" w:right="-12"/>
        <w:jc w:val="center"/>
        <w:rPr>
          <w:b/>
          <w:u w:val="single"/>
        </w:rPr>
      </w:pPr>
    </w:p>
    <w:p w:rsidR="0084251C" w:rsidRDefault="0084251C" w:rsidP="00FC2ED8">
      <w:pPr>
        <w:tabs>
          <w:tab w:val="left" w:pos="1370"/>
        </w:tabs>
        <w:spacing w:line="236" w:lineRule="auto"/>
        <w:ind w:left="1130" w:right="-12"/>
        <w:jc w:val="center"/>
        <w:rPr>
          <w:b/>
          <w:u w:val="single"/>
        </w:rPr>
      </w:pPr>
    </w:p>
    <w:p w:rsidR="00261E12" w:rsidRPr="0084251C" w:rsidRDefault="00261E12" w:rsidP="00FC2ED8">
      <w:pPr>
        <w:tabs>
          <w:tab w:val="left" w:pos="1370"/>
        </w:tabs>
        <w:spacing w:line="236" w:lineRule="auto"/>
        <w:ind w:left="1130" w:right="-12"/>
        <w:jc w:val="center"/>
        <w:rPr>
          <w:b/>
          <w:u w:val="single"/>
        </w:rPr>
      </w:pPr>
      <w:r w:rsidRPr="0084251C">
        <w:rPr>
          <w:b/>
          <w:u w:val="single"/>
        </w:rPr>
        <w:lastRenderedPageBreak/>
        <w:t>Подтверждение годовых отметок</w:t>
      </w:r>
    </w:p>
    <w:p w:rsidR="00656B84" w:rsidRPr="0084251C" w:rsidRDefault="00656B84" w:rsidP="00FC2ED8">
      <w:pPr>
        <w:tabs>
          <w:tab w:val="left" w:pos="1370"/>
        </w:tabs>
        <w:spacing w:line="236" w:lineRule="auto"/>
        <w:ind w:left="1130" w:right="-12"/>
        <w:jc w:val="center"/>
        <w:rPr>
          <w:b/>
          <w:u w:val="single"/>
        </w:rPr>
      </w:pPr>
    </w:p>
    <w:p w:rsidR="00A95BFC" w:rsidRPr="0084251C" w:rsidRDefault="00A95BFC" w:rsidP="002660D2">
      <w:pPr>
        <w:spacing w:line="14" w:lineRule="exact"/>
        <w:ind w:right="-12"/>
      </w:pPr>
    </w:p>
    <w:tbl>
      <w:tblPr>
        <w:tblW w:w="91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6"/>
        <w:gridCol w:w="1701"/>
        <w:gridCol w:w="1843"/>
        <w:gridCol w:w="1701"/>
        <w:gridCol w:w="1748"/>
      </w:tblGrid>
      <w:tr w:rsidR="009729A3" w:rsidRPr="0084251C" w:rsidTr="00727919">
        <w:trPr>
          <w:trHeight w:val="850"/>
        </w:trPr>
        <w:tc>
          <w:tcPr>
            <w:tcW w:w="2126" w:type="dxa"/>
          </w:tcPr>
          <w:p w:rsidR="009729A3" w:rsidRPr="0084251C" w:rsidRDefault="009729A3" w:rsidP="009729A3">
            <w:pPr>
              <w:ind w:left="120"/>
            </w:pPr>
            <w:r w:rsidRPr="0084251C">
              <w:t>Наименование</w:t>
            </w:r>
          </w:p>
          <w:p w:rsidR="009729A3" w:rsidRPr="0084251C" w:rsidRDefault="009729A3" w:rsidP="009729A3">
            <w:pPr>
              <w:ind w:left="120"/>
            </w:pPr>
            <w:r w:rsidRPr="0084251C">
              <w:t>учебного</w:t>
            </w:r>
          </w:p>
          <w:p w:rsidR="009729A3" w:rsidRPr="0084251C" w:rsidRDefault="009729A3" w:rsidP="009729A3">
            <w:pPr>
              <w:ind w:left="120"/>
            </w:pPr>
            <w:r w:rsidRPr="0084251C">
              <w:t>предмета</w:t>
            </w:r>
          </w:p>
        </w:tc>
        <w:tc>
          <w:tcPr>
            <w:tcW w:w="1701" w:type="dxa"/>
          </w:tcPr>
          <w:p w:rsidR="009729A3" w:rsidRPr="0084251C" w:rsidRDefault="009729A3" w:rsidP="009729A3">
            <w:pPr>
              <w:ind w:left="100"/>
            </w:pPr>
            <w:r w:rsidRPr="0084251C">
              <w:t>Кол-во</w:t>
            </w:r>
          </w:p>
          <w:p w:rsidR="009729A3" w:rsidRPr="0084251C" w:rsidRDefault="009729A3" w:rsidP="009729A3">
            <w:pPr>
              <w:ind w:left="100"/>
            </w:pPr>
            <w:r w:rsidRPr="0084251C">
              <w:t>участников</w:t>
            </w:r>
          </w:p>
          <w:p w:rsidR="009729A3" w:rsidRPr="0084251C" w:rsidRDefault="009729A3" w:rsidP="009729A3">
            <w:pPr>
              <w:ind w:left="100"/>
            </w:pPr>
            <w:r w:rsidRPr="0084251C">
              <w:t>ОГЭ</w:t>
            </w:r>
          </w:p>
        </w:tc>
        <w:tc>
          <w:tcPr>
            <w:tcW w:w="1843" w:type="dxa"/>
          </w:tcPr>
          <w:p w:rsidR="009729A3" w:rsidRPr="0084251C" w:rsidRDefault="009729A3" w:rsidP="009729A3">
            <w:pPr>
              <w:ind w:left="100"/>
            </w:pPr>
            <w:r w:rsidRPr="0084251C">
              <w:t>Подтвердили</w:t>
            </w:r>
          </w:p>
          <w:p w:rsidR="009729A3" w:rsidRPr="0084251C" w:rsidRDefault="009729A3" w:rsidP="009729A3">
            <w:pPr>
              <w:ind w:left="100"/>
            </w:pPr>
            <w:r w:rsidRPr="0084251C">
              <w:t>годовую</w:t>
            </w:r>
          </w:p>
          <w:p w:rsidR="009729A3" w:rsidRPr="0084251C" w:rsidRDefault="009729A3" w:rsidP="009729A3">
            <w:pPr>
              <w:ind w:left="100"/>
            </w:pPr>
            <w:r w:rsidRPr="0084251C">
              <w:t>отметку</w:t>
            </w:r>
          </w:p>
        </w:tc>
        <w:tc>
          <w:tcPr>
            <w:tcW w:w="1701" w:type="dxa"/>
          </w:tcPr>
          <w:p w:rsidR="009729A3" w:rsidRPr="0084251C" w:rsidRDefault="009729A3" w:rsidP="009729A3">
            <w:pPr>
              <w:ind w:left="100"/>
            </w:pPr>
            <w:r w:rsidRPr="0084251C">
              <w:t>Повысили</w:t>
            </w:r>
          </w:p>
          <w:p w:rsidR="009729A3" w:rsidRPr="0084251C" w:rsidRDefault="009729A3" w:rsidP="009729A3">
            <w:pPr>
              <w:ind w:left="100"/>
            </w:pPr>
            <w:r w:rsidRPr="0084251C">
              <w:t>отметку</w:t>
            </w:r>
          </w:p>
          <w:p w:rsidR="009729A3" w:rsidRPr="0084251C" w:rsidRDefault="009729A3" w:rsidP="009729A3">
            <w:pPr>
              <w:ind w:left="100"/>
            </w:pPr>
            <w:proofErr w:type="gramStart"/>
            <w:r w:rsidRPr="0084251C">
              <w:t>экзамене</w:t>
            </w:r>
            <w:proofErr w:type="gramEnd"/>
          </w:p>
        </w:tc>
        <w:tc>
          <w:tcPr>
            <w:tcW w:w="1748" w:type="dxa"/>
          </w:tcPr>
          <w:p w:rsidR="009729A3" w:rsidRPr="0084251C" w:rsidRDefault="009729A3" w:rsidP="009729A3">
            <w:pPr>
              <w:ind w:left="100"/>
            </w:pPr>
            <w:r w:rsidRPr="0084251C">
              <w:t>Понизили   отметку</w:t>
            </w:r>
          </w:p>
          <w:p w:rsidR="009729A3" w:rsidRPr="0084251C" w:rsidRDefault="009729A3" w:rsidP="009729A3">
            <w:pPr>
              <w:ind w:left="100"/>
            </w:pPr>
            <w:r w:rsidRPr="0084251C">
              <w:t>на экзамене</w:t>
            </w:r>
          </w:p>
        </w:tc>
      </w:tr>
      <w:tr w:rsidR="009729A3" w:rsidRPr="0084251C" w:rsidTr="00727919">
        <w:trPr>
          <w:trHeight w:val="258"/>
        </w:trPr>
        <w:tc>
          <w:tcPr>
            <w:tcW w:w="2126" w:type="dxa"/>
          </w:tcPr>
          <w:p w:rsidR="009729A3" w:rsidRPr="0084251C" w:rsidRDefault="009729A3" w:rsidP="009729A3">
            <w:pPr>
              <w:pStyle w:val="a9"/>
            </w:pPr>
            <w:r w:rsidRPr="0084251C">
              <w:t>обществознание</w:t>
            </w:r>
          </w:p>
        </w:tc>
        <w:tc>
          <w:tcPr>
            <w:tcW w:w="1701" w:type="dxa"/>
          </w:tcPr>
          <w:p w:rsidR="009729A3" w:rsidRPr="0084251C" w:rsidRDefault="009729A3" w:rsidP="0002298C">
            <w:pPr>
              <w:ind w:left="143"/>
            </w:pPr>
            <w:r w:rsidRPr="0084251C">
              <w:t>18</w:t>
            </w:r>
          </w:p>
        </w:tc>
        <w:tc>
          <w:tcPr>
            <w:tcW w:w="1843" w:type="dxa"/>
            <w:vAlign w:val="bottom"/>
          </w:tcPr>
          <w:p w:rsidR="009729A3" w:rsidRPr="0084251C" w:rsidRDefault="005E4308" w:rsidP="009729A3">
            <w:pPr>
              <w:pStyle w:val="a9"/>
            </w:pPr>
            <w:r w:rsidRPr="0084251C">
              <w:t>7/38,8%</w:t>
            </w:r>
          </w:p>
        </w:tc>
        <w:tc>
          <w:tcPr>
            <w:tcW w:w="1701" w:type="dxa"/>
            <w:vAlign w:val="bottom"/>
          </w:tcPr>
          <w:p w:rsidR="009729A3" w:rsidRPr="0084251C" w:rsidRDefault="005E4308" w:rsidP="005E4308">
            <w:pPr>
              <w:pStyle w:val="a9"/>
            </w:pPr>
            <w:r w:rsidRPr="0084251C">
              <w:t>2/11,2%</w:t>
            </w:r>
          </w:p>
        </w:tc>
        <w:tc>
          <w:tcPr>
            <w:tcW w:w="1748" w:type="dxa"/>
            <w:vAlign w:val="bottom"/>
          </w:tcPr>
          <w:p w:rsidR="009729A3" w:rsidRPr="0084251C" w:rsidRDefault="005E4308" w:rsidP="009729A3">
            <w:pPr>
              <w:pStyle w:val="a9"/>
            </w:pPr>
            <w:r w:rsidRPr="0084251C">
              <w:t>9/50%</w:t>
            </w:r>
          </w:p>
        </w:tc>
      </w:tr>
      <w:tr w:rsidR="009729A3" w:rsidRPr="0084251C" w:rsidTr="00727919">
        <w:trPr>
          <w:trHeight w:val="56"/>
        </w:trPr>
        <w:tc>
          <w:tcPr>
            <w:tcW w:w="2126" w:type="dxa"/>
          </w:tcPr>
          <w:p w:rsidR="009729A3" w:rsidRPr="0084251C" w:rsidRDefault="009729A3" w:rsidP="009729A3">
            <w:pPr>
              <w:pStyle w:val="a9"/>
            </w:pPr>
            <w:r w:rsidRPr="0084251C">
              <w:t>информатика</w:t>
            </w:r>
          </w:p>
        </w:tc>
        <w:tc>
          <w:tcPr>
            <w:tcW w:w="1701" w:type="dxa"/>
          </w:tcPr>
          <w:p w:rsidR="009729A3" w:rsidRPr="0084251C" w:rsidRDefault="009729A3" w:rsidP="0002298C">
            <w:pPr>
              <w:ind w:left="143"/>
            </w:pPr>
            <w:r w:rsidRPr="0084251C">
              <w:t>12</w:t>
            </w:r>
          </w:p>
        </w:tc>
        <w:tc>
          <w:tcPr>
            <w:tcW w:w="1843" w:type="dxa"/>
            <w:vAlign w:val="bottom"/>
          </w:tcPr>
          <w:p w:rsidR="009729A3" w:rsidRPr="0084251C" w:rsidRDefault="00F10D86" w:rsidP="009729A3">
            <w:pPr>
              <w:pStyle w:val="a9"/>
            </w:pPr>
            <w:r>
              <w:t>-</w:t>
            </w:r>
          </w:p>
        </w:tc>
        <w:tc>
          <w:tcPr>
            <w:tcW w:w="1701" w:type="dxa"/>
            <w:vAlign w:val="bottom"/>
          </w:tcPr>
          <w:p w:rsidR="009729A3" w:rsidRPr="0084251C" w:rsidRDefault="00F10D86" w:rsidP="009729A3">
            <w:pPr>
              <w:pStyle w:val="a9"/>
            </w:pPr>
            <w:r>
              <w:t>-</w:t>
            </w:r>
          </w:p>
        </w:tc>
        <w:tc>
          <w:tcPr>
            <w:tcW w:w="1748" w:type="dxa"/>
            <w:vAlign w:val="bottom"/>
          </w:tcPr>
          <w:p w:rsidR="009729A3" w:rsidRPr="0084251C" w:rsidRDefault="00750109" w:rsidP="009729A3">
            <w:pPr>
              <w:pStyle w:val="a9"/>
            </w:pPr>
            <w:r w:rsidRPr="0084251C">
              <w:t>12/100%</w:t>
            </w:r>
          </w:p>
        </w:tc>
      </w:tr>
      <w:tr w:rsidR="009729A3" w:rsidRPr="0084251C" w:rsidTr="00727919">
        <w:trPr>
          <w:trHeight w:val="58"/>
        </w:trPr>
        <w:tc>
          <w:tcPr>
            <w:tcW w:w="2126" w:type="dxa"/>
          </w:tcPr>
          <w:p w:rsidR="009729A3" w:rsidRPr="0084251C" w:rsidRDefault="009729A3" w:rsidP="009729A3">
            <w:pPr>
              <w:pStyle w:val="a9"/>
            </w:pPr>
            <w:r w:rsidRPr="0084251C">
              <w:t>англ. язык</w:t>
            </w:r>
          </w:p>
        </w:tc>
        <w:tc>
          <w:tcPr>
            <w:tcW w:w="1701" w:type="dxa"/>
          </w:tcPr>
          <w:p w:rsidR="009729A3" w:rsidRPr="0084251C" w:rsidRDefault="009729A3" w:rsidP="0002298C">
            <w:pPr>
              <w:ind w:left="143"/>
            </w:pPr>
            <w:r w:rsidRPr="0084251C">
              <w:t>1</w:t>
            </w:r>
          </w:p>
        </w:tc>
        <w:tc>
          <w:tcPr>
            <w:tcW w:w="1843" w:type="dxa"/>
            <w:vAlign w:val="bottom"/>
          </w:tcPr>
          <w:p w:rsidR="009729A3" w:rsidRPr="0084251C" w:rsidRDefault="00F10D86" w:rsidP="009729A3">
            <w:pPr>
              <w:pStyle w:val="a9"/>
            </w:pPr>
            <w:r>
              <w:t>-</w:t>
            </w:r>
          </w:p>
        </w:tc>
        <w:tc>
          <w:tcPr>
            <w:tcW w:w="1701" w:type="dxa"/>
            <w:vAlign w:val="bottom"/>
          </w:tcPr>
          <w:p w:rsidR="009729A3" w:rsidRPr="0084251C" w:rsidRDefault="00F10D86" w:rsidP="009729A3">
            <w:pPr>
              <w:pStyle w:val="a9"/>
            </w:pPr>
            <w:r>
              <w:t>-</w:t>
            </w:r>
          </w:p>
        </w:tc>
        <w:tc>
          <w:tcPr>
            <w:tcW w:w="1748" w:type="dxa"/>
            <w:vAlign w:val="bottom"/>
          </w:tcPr>
          <w:p w:rsidR="009729A3" w:rsidRPr="0084251C" w:rsidRDefault="005E4308" w:rsidP="009729A3">
            <w:pPr>
              <w:pStyle w:val="a9"/>
            </w:pPr>
            <w:r w:rsidRPr="0084251C">
              <w:t>1/100%</w:t>
            </w:r>
          </w:p>
        </w:tc>
      </w:tr>
      <w:tr w:rsidR="009729A3" w:rsidRPr="0084251C" w:rsidTr="00727919">
        <w:trPr>
          <w:trHeight w:val="256"/>
        </w:trPr>
        <w:tc>
          <w:tcPr>
            <w:tcW w:w="2126" w:type="dxa"/>
          </w:tcPr>
          <w:p w:rsidR="009729A3" w:rsidRPr="0084251C" w:rsidRDefault="009729A3" w:rsidP="009729A3">
            <w:pPr>
              <w:pStyle w:val="a9"/>
            </w:pPr>
            <w:r w:rsidRPr="0084251C">
              <w:t>химия</w:t>
            </w:r>
          </w:p>
        </w:tc>
        <w:tc>
          <w:tcPr>
            <w:tcW w:w="1701" w:type="dxa"/>
          </w:tcPr>
          <w:p w:rsidR="009729A3" w:rsidRPr="0084251C" w:rsidRDefault="009729A3" w:rsidP="0002298C">
            <w:pPr>
              <w:ind w:left="143"/>
            </w:pPr>
            <w:r w:rsidRPr="0084251C">
              <w:t>1</w:t>
            </w:r>
          </w:p>
        </w:tc>
        <w:tc>
          <w:tcPr>
            <w:tcW w:w="1843" w:type="dxa"/>
            <w:vAlign w:val="bottom"/>
          </w:tcPr>
          <w:p w:rsidR="009729A3" w:rsidRPr="0084251C" w:rsidRDefault="00750109" w:rsidP="009729A3">
            <w:pPr>
              <w:pStyle w:val="a9"/>
            </w:pPr>
            <w:r w:rsidRPr="0084251C">
              <w:t>1/100%</w:t>
            </w:r>
          </w:p>
        </w:tc>
        <w:tc>
          <w:tcPr>
            <w:tcW w:w="1701" w:type="dxa"/>
            <w:vAlign w:val="bottom"/>
          </w:tcPr>
          <w:p w:rsidR="009729A3" w:rsidRPr="0084251C" w:rsidRDefault="00F10D86" w:rsidP="009729A3">
            <w:pPr>
              <w:pStyle w:val="a9"/>
            </w:pPr>
            <w:r>
              <w:t>-</w:t>
            </w:r>
          </w:p>
        </w:tc>
        <w:tc>
          <w:tcPr>
            <w:tcW w:w="1748" w:type="dxa"/>
            <w:vAlign w:val="bottom"/>
          </w:tcPr>
          <w:p w:rsidR="009729A3" w:rsidRPr="0084251C" w:rsidRDefault="009729A3" w:rsidP="009729A3">
            <w:pPr>
              <w:pStyle w:val="a9"/>
            </w:pPr>
          </w:p>
        </w:tc>
      </w:tr>
      <w:tr w:rsidR="009729A3" w:rsidRPr="0084251C" w:rsidTr="00727919">
        <w:trPr>
          <w:trHeight w:val="58"/>
        </w:trPr>
        <w:tc>
          <w:tcPr>
            <w:tcW w:w="2126" w:type="dxa"/>
          </w:tcPr>
          <w:p w:rsidR="009729A3" w:rsidRPr="0084251C" w:rsidRDefault="009729A3" w:rsidP="009729A3">
            <w:pPr>
              <w:pStyle w:val="a9"/>
            </w:pPr>
            <w:r w:rsidRPr="0084251C">
              <w:t>физика</w:t>
            </w:r>
          </w:p>
        </w:tc>
        <w:tc>
          <w:tcPr>
            <w:tcW w:w="1701" w:type="dxa"/>
          </w:tcPr>
          <w:p w:rsidR="009729A3" w:rsidRPr="0084251C" w:rsidRDefault="009729A3" w:rsidP="0002298C">
            <w:pPr>
              <w:ind w:left="143"/>
            </w:pPr>
            <w:r w:rsidRPr="0084251C">
              <w:t>1</w:t>
            </w:r>
          </w:p>
        </w:tc>
        <w:tc>
          <w:tcPr>
            <w:tcW w:w="1843" w:type="dxa"/>
            <w:vAlign w:val="bottom"/>
          </w:tcPr>
          <w:p w:rsidR="009729A3" w:rsidRPr="0084251C" w:rsidRDefault="00F10D86" w:rsidP="009729A3">
            <w:pPr>
              <w:pStyle w:val="a9"/>
            </w:pPr>
            <w:r>
              <w:t>-</w:t>
            </w:r>
          </w:p>
        </w:tc>
        <w:tc>
          <w:tcPr>
            <w:tcW w:w="1701" w:type="dxa"/>
            <w:vAlign w:val="bottom"/>
          </w:tcPr>
          <w:p w:rsidR="009729A3" w:rsidRPr="0084251C" w:rsidRDefault="00750109" w:rsidP="009729A3">
            <w:pPr>
              <w:pStyle w:val="a9"/>
            </w:pPr>
            <w:r w:rsidRPr="0084251C">
              <w:t>1/100%</w:t>
            </w:r>
          </w:p>
        </w:tc>
        <w:tc>
          <w:tcPr>
            <w:tcW w:w="1748" w:type="dxa"/>
            <w:vAlign w:val="bottom"/>
          </w:tcPr>
          <w:p w:rsidR="009729A3" w:rsidRPr="0084251C" w:rsidRDefault="009729A3" w:rsidP="009729A3">
            <w:pPr>
              <w:pStyle w:val="a9"/>
            </w:pPr>
          </w:p>
        </w:tc>
      </w:tr>
      <w:tr w:rsidR="009729A3" w:rsidRPr="0084251C" w:rsidTr="00727919">
        <w:trPr>
          <w:trHeight w:val="56"/>
        </w:trPr>
        <w:tc>
          <w:tcPr>
            <w:tcW w:w="2126" w:type="dxa"/>
          </w:tcPr>
          <w:p w:rsidR="009729A3" w:rsidRPr="0084251C" w:rsidRDefault="009729A3" w:rsidP="009729A3">
            <w:pPr>
              <w:pStyle w:val="a9"/>
            </w:pPr>
            <w:r w:rsidRPr="0084251C">
              <w:t>биология</w:t>
            </w:r>
          </w:p>
        </w:tc>
        <w:tc>
          <w:tcPr>
            <w:tcW w:w="1701" w:type="dxa"/>
          </w:tcPr>
          <w:p w:rsidR="009729A3" w:rsidRPr="0084251C" w:rsidRDefault="009729A3" w:rsidP="0002298C">
            <w:pPr>
              <w:ind w:left="143"/>
            </w:pPr>
            <w:r w:rsidRPr="0084251C">
              <w:t>4</w:t>
            </w:r>
          </w:p>
        </w:tc>
        <w:tc>
          <w:tcPr>
            <w:tcW w:w="1843" w:type="dxa"/>
            <w:vAlign w:val="bottom"/>
          </w:tcPr>
          <w:p w:rsidR="009729A3" w:rsidRPr="0084251C" w:rsidRDefault="0002298C" w:rsidP="009729A3">
            <w:pPr>
              <w:pStyle w:val="a9"/>
            </w:pPr>
            <w:r w:rsidRPr="0084251C">
              <w:t>3/75%</w:t>
            </w:r>
          </w:p>
        </w:tc>
        <w:tc>
          <w:tcPr>
            <w:tcW w:w="1701" w:type="dxa"/>
            <w:vAlign w:val="bottom"/>
          </w:tcPr>
          <w:p w:rsidR="009729A3" w:rsidRPr="0084251C" w:rsidRDefault="0002298C" w:rsidP="009729A3">
            <w:pPr>
              <w:pStyle w:val="a9"/>
            </w:pPr>
            <w:r w:rsidRPr="0084251C">
              <w:t>1/25%</w:t>
            </w:r>
          </w:p>
        </w:tc>
        <w:tc>
          <w:tcPr>
            <w:tcW w:w="1748" w:type="dxa"/>
            <w:vAlign w:val="bottom"/>
          </w:tcPr>
          <w:p w:rsidR="009729A3" w:rsidRPr="0084251C" w:rsidRDefault="009729A3" w:rsidP="009729A3">
            <w:pPr>
              <w:pStyle w:val="a9"/>
            </w:pPr>
          </w:p>
        </w:tc>
      </w:tr>
      <w:tr w:rsidR="009729A3" w:rsidRPr="0084251C" w:rsidTr="00727919">
        <w:trPr>
          <w:trHeight w:val="258"/>
        </w:trPr>
        <w:tc>
          <w:tcPr>
            <w:tcW w:w="2126" w:type="dxa"/>
          </w:tcPr>
          <w:p w:rsidR="009729A3" w:rsidRPr="0084251C" w:rsidRDefault="009729A3" w:rsidP="009729A3">
            <w:pPr>
              <w:pStyle w:val="a9"/>
            </w:pPr>
            <w:r w:rsidRPr="0084251C">
              <w:t>география</w:t>
            </w:r>
          </w:p>
        </w:tc>
        <w:tc>
          <w:tcPr>
            <w:tcW w:w="1701" w:type="dxa"/>
          </w:tcPr>
          <w:p w:rsidR="009729A3" w:rsidRPr="0084251C" w:rsidRDefault="009729A3" w:rsidP="0002298C">
            <w:pPr>
              <w:ind w:left="143"/>
            </w:pPr>
            <w:r w:rsidRPr="0084251C">
              <w:t>3</w:t>
            </w:r>
          </w:p>
        </w:tc>
        <w:tc>
          <w:tcPr>
            <w:tcW w:w="1843" w:type="dxa"/>
            <w:vAlign w:val="bottom"/>
          </w:tcPr>
          <w:p w:rsidR="009729A3" w:rsidRPr="0084251C" w:rsidRDefault="00750109" w:rsidP="009729A3">
            <w:pPr>
              <w:pStyle w:val="a9"/>
            </w:pPr>
            <w:r w:rsidRPr="0084251C">
              <w:t>1/33%</w:t>
            </w:r>
          </w:p>
        </w:tc>
        <w:tc>
          <w:tcPr>
            <w:tcW w:w="1701" w:type="dxa"/>
            <w:vAlign w:val="bottom"/>
          </w:tcPr>
          <w:p w:rsidR="009729A3" w:rsidRPr="0084251C" w:rsidRDefault="00750109" w:rsidP="009729A3">
            <w:pPr>
              <w:pStyle w:val="a9"/>
            </w:pPr>
            <w:r w:rsidRPr="0084251C">
              <w:t>2/67%</w:t>
            </w:r>
          </w:p>
        </w:tc>
        <w:tc>
          <w:tcPr>
            <w:tcW w:w="1748" w:type="dxa"/>
            <w:vAlign w:val="bottom"/>
          </w:tcPr>
          <w:p w:rsidR="009729A3" w:rsidRPr="0084251C" w:rsidRDefault="009729A3" w:rsidP="009729A3">
            <w:pPr>
              <w:pStyle w:val="a9"/>
            </w:pPr>
          </w:p>
        </w:tc>
      </w:tr>
      <w:tr w:rsidR="0002298C" w:rsidRPr="0084251C" w:rsidTr="00727919">
        <w:trPr>
          <w:trHeight w:val="258"/>
        </w:trPr>
        <w:tc>
          <w:tcPr>
            <w:tcW w:w="2126" w:type="dxa"/>
          </w:tcPr>
          <w:p w:rsidR="0002298C" w:rsidRPr="0084251C" w:rsidRDefault="0002298C" w:rsidP="0002298C">
            <w:pPr>
              <w:pStyle w:val="a9"/>
              <w:jc w:val="right"/>
              <w:rPr>
                <w:b/>
              </w:rPr>
            </w:pPr>
            <w:r w:rsidRPr="0084251C">
              <w:rPr>
                <w:b/>
              </w:rPr>
              <w:t>ИТОГО</w:t>
            </w:r>
          </w:p>
        </w:tc>
        <w:tc>
          <w:tcPr>
            <w:tcW w:w="1701" w:type="dxa"/>
          </w:tcPr>
          <w:p w:rsidR="0002298C" w:rsidRPr="0084251C" w:rsidRDefault="0002298C" w:rsidP="0002298C">
            <w:pPr>
              <w:ind w:left="143"/>
              <w:rPr>
                <w:b/>
              </w:rPr>
            </w:pPr>
            <w:r w:rsidRPr="0084251C">
              <w:rPr>
                <w:b/>
              </w:rPr>
              <w:t>40</w:t>
            </w:r>
          </w:p>
        </w:tc>
        <w:tc>
          <w:tcPr>
            <w:tcW w:w="1843" w:type="dxa"/>
            <w:vAlign w:val="bottom"/>
          </w:tcPr>
          <w:p w:rsidR="0002298C" w:rsidRPr="0084251C" w:rsidRDefault="0002298C" w:rsidP="009729A3">
            <w:pPr>
              <w:pStyle w:val="a9"/>
              <w:rPr>
                <w:b/>
              </w:rPr>
            </w:pPr>
            <w:r w:rsidRPr="0084251C">
              <w:rPr>
                <w:b/>
              </w:rPr>
              <w:t>12/30%</w:t>
            </w:r>
          </w:p>
        </w:tc>
        <w:tc>
          <w:tcPr>
            <w:tcW w:w="1701" w:type="dxa"/>
            <w:vAlign w:val="bottom"/>
          </w:tcPr>
          <w:p w:rsidR="0002298C" w:rsidRPr="0084251C" w:rsidRDefault="0002298C" w:rsidP="009729A3">
            <w:pPr>
              <w:pStyle w:val="a9"/>
              <w:rPr>
                <w:b/>
              </w:rPr>
            </w:pPr>
            <w:r w:rsidRPr="0084251C">
              <w:rPr>
                <w:b/>
              </w:rPr>
              <w:t>6/15%</w:t>
            </w:r>
          </w:p>
        </w:tc>
        <w:tc>
          <w:tcPr>
            <w:tcW w:w="1748" w:type="dxa"/>
            <w:vAlign w:val="bottom"/>
          </w:tcPr>
          <w:p w:rsidR="0002298C" w:rsidRPr="0084251C" w:rsidRDefault="0002298C" w:rsidP="009729A3">
            <w:pPr>
              <w:pStyle w:val="a9"/>
              <w:rPr>
                <w:b/>
              </w:rPr>
            </w:pPr>
            <w:r w:rsidRPr="0084251C">
              <w:rPr>
                <w:b/>
              </w:rPr>
              <w:t>22/55%</w:t>
            </w:r>
          </w:p>
        </w:tc>
      </w:tr>
    </w:tbl>
    <w:p w:rsidR="00727919" w:rsidRPr="0084251C" w:rsidRDefault="00727919" w:rsidP="002660D2">
      <w:pPr>
        <w:spacing w:line="237" w:lineRule="auto"/>
        <w:ind w:left="420" w:right="-12" w:firstLine="708"/>
        <w:jc w:val="both"/>
      </w:pPr>
    </w:p>
    <w:p w:rsidR="002660D2" w:rsidRPr="0084251C" w:rsidRDefault="002660D2" w:rsidP="002660D2">
      <w:pPr>
        <w:spacing w:line="237" w:lineRule="auto"/>
        <w:ind w:left="420" w:right="-12" w:firstLine="708"/>
        <w:jc w:val="both"/>
      </w:pPr>
      <w:r w:rsidRPr="0084251C">
        <w:t xml:space="preserve">Сравнительный анализ годовых отметок и результатов, полученных на государственной итоговой аттестации, позволяет сделать вывод, что большинство выпускников 9-х классов  </w:t>
      </w:r>
      <w:r w:rsidR="0002298C" w:rsidRPr="0084251C">
        <w:t>понизили</w:t>
      </w:r>
      <w:r w:rsidRPr="0084251C">
        <w:t xml:space="preserve"> годовые отметки.</w:t>
      </w:r>
      <w:r w:rsidR="0002298C" w:rsidRPr="0084251C">
        <w:t xml:space="preserve"> Всего 30% подтвердили </w:t>
      </w:r>
      <w:r w:rsidR="00727919" w:rsidRPr="0084251C">
        <w:t xml:space="preserve">годовые </w:t>
      </w:r>
      <w:r w:rsidR="0002298C" w:rsidRPr="0084251C">
        <w:t xml:space="preserve">оценки. </w:t>
      </w:r>
    </w:p>
    <w:p w:rsidR="00727919" w:rsidRPr="0084251C" w:rsidRDefault="00727919" w:rsidP="002660D2">
      <w:pPr>
        <w:spacing w:line="237" w:lineRule="auto"/>
        <w:ind w:left="420" w:right="-12" w:firstLine="708"/>
        <w:jc w:val="both"/>
      </w:pPr>
    </w:p>
    <w:p w:rsidR="004A1DE6" w:rsidRPr="0084251C" w:rsidRDefault="00054DE3" w:rsidP="008C70CB">
      <w:pPr>
        <w:pStyle w:val="a8"/>
        <w:numPr>
          <w:ilvl w:val="0"/>
          <w:numId w:val="14"/>
        </w:numPr>
        <w:jc w:val="both"/>
        <w:rPr>
          <w:rFonts w:ascii="Times New Roman" w:hAnsi="Times New Roman"/>
          <w:b/>
          <w:color w:val="FF0000"/>
          <w:sz w:val="24"/>
          <w:szCs w:val="24"/>
        </w:rPr>
      </w:pPr>
      <w:r w:rsidRPr="0084251C">
        <w:rPr>
          <w:rFonts w:ascii="Times New Roman" w:hAnsi="Times New Roman"/>
          <w:b/>
          <w:color w:val="FF0000"/>
          <w:sz w:val="24"/>
          <w:szCs w:val="24"/>
          <w:u w:val="single"/>
        </w:rPr>
        <w:t>Анализ  по предметам</w:t>
      </w:r>
    </w:p>
    <w:p w:rsidR="00727919" w:rsidRPr="0084251C" w:rsidRDefault="006051F1" w:rsidP="006051F1">
      <w:pPr>
        <w:ind w:left="720"/>
        <w:jc w:val="center"/>
        <w:rPr>
          <w:b/>
          <w:u w:val="single"/>
        </w:rPr>
      </w:pPr>
      <w:r w:rsidRPr="0084251C">
        <w:rPr>
          <w:b/>
          <w:highlight w:val="yellow"/>
          <w:u w:val="single"/>
        </w:rPr>
        <w:t xml:space="preserve">4.1. </w:t>
      </w:r>
      <w:r w:rsidR="00727919" w:rsidRPr="0084251C">
        <w:rPr>
          <w:b/>
          <w:highlight w:val="yellow"/>
          <w:u w:val="single"/>
        </w:rPr>
        <w:t>РУССКИЙ ЯЗЫК</w:t>
      </w:r>
    </w:p>
    <w:p w:rsidR="00727919" w:rsidRPr="0084251C" w:rsidRDefault="00727919" w:rsidP="00727919">
      <w:pPr>
        <w:rPr>
          <w:b/>
          <w:bCs/>
          <w:u w:val="single"/>
        </w:rPr>
      </w:pPr>
    </w:p>
    <w:p w:rsidR="00727919" w:rsidRPr="0084251C" w:rsidRDefault="00727919" w:rsidP="008C70CB">
      <w:pPr>
        <w:numPr>
          <w:ilvl w:val="0"/>
          <w:numId w:val="21"/>
        </w:numPr>
        <w:spacing w:after="200" w:line="276" w:lineRule="auto"/>
        <w:contextualSpacing/>
        <w:rPr>
          <w:rFonts w:eastAsia="Calibri"/>
          <w:lang w:eastAsia="en-US"/>
        </w:rPr>
      </w:pPr>
      <w:r w:rsidRPr="0084251C">
        <w:rPr>
          <w:rFonts w:eastAsia="Calibri"/>
          <w:b/>
          <w:lang w:eastAsia="en-US"/>
        </w:rPr>
        <w:t>Общие сведения</w:t>
      </w:r>
      <w:r w:rsidRPr="0084251C">
        <w:rPr>
          <w:rFonts w:eastAsia="Calibri"/>
          <w:lang w:eastAsia="en-US"/>
        </w:rPr>
        <w:t>:</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5"/>
        <w:gridCol w:w="1184"/>
        <w:gridCol w:w="992"/>
        <w:gridCol w:w="992"/>
        <w:gridCol w:w="851"/>
        <w:gridCol w:w="1701"/>
        <w:gridCol w:w="1508"/>
        <w:gridCol w:w="1576"/>
      </w:tblGrid>
      <w:tr w:rsidR="00727919" w:rsidRPr="0084251C" w:rsidTr="00261E12">
        <w:trPr>
          <w:trHeight w:val="1134"/>
        </w:trPr>
        <w:tc>
          <w:tcPr>
            <w:tcW w:w="1085" w:type="dxa"/>
          </w:tcPr>
          <w:p w:rsidR="00727919" w:rsidRPr="0084251C" w:rsidRDefault="00727919" w:rsidP="00727919">
            <w:pPr>
              <w:jc w:val="center"/>
            </w:pPr>
            <w:r w:rsidRPr="0084251C">
              <w:t>предмет</w:t>
            </w:r>
          </w:p>
        </w:tc>
        <w:tc>
          <w:tcPr>
            <w:tcW w:w="1184" w:type="dxa"/>
          </w:tcPr>
          <w:p w:rsidR="00727919" w:rsidRPr="0084251C" w:rsidRDefault="00261E12" w:rsidP="00727919">
            <w:r w:rsidRPr="0084251C">
              <w:t xml:space="preserve">Кол-во </w:t>
            </w:r>
            <w:proofErr w:type="gramStart"/>
            <w:r w:rsidRPr="0084251C">
              <w:t>писавших</w:t>
            </w:r>
            <w:proofErr w:type="gramEnd"/>
            <w:r w:rsidRPr="0084251C">
              <w:t xml:space="preserve"> </w:t>
            </w:r>
            <w:r w:rsidR="00727919" w:rsidRPr="0084251C">
              <w:t>% выбора</w:t>
            </w:r>
          </w:p>
        </w:tc>
        <w:tc>
          <w:tcPr>
            <w:tcW w:w="992" w:type="dxa"/>
          </w:tcPr>
          <w:p w:rsidR="00727919" w:rsidRPr="0084251C" w:rsidRDefault="00727919" w:rsidP="00727919">
            <w:proofErr w:type="spellStart"/>
            <w:r w:rsidRPr="0084251C">
              <w:t>вып</w:t>
            </w:r>
            <w:proofErr w:type="spellEnd"/>
          </w:p>
        </w:tc>
        <w:tc>
          <w:tcPr>
            <w:tcW w:w="992" w:type="dxa"/>
          </w:tcPr>
          <w:p w:rsidR="00727919" w:rsidRPr="0084251C" w:rsidRDefault="00727919" w:rsidP="00727919">
            <w:proofErr w:type="spellStart"/>
            <w:r w:rsidRPr="0084251C">
              <w:t>кач</w:t>
            </w:r>
            <w:proofErr w:type="spellEnd"/>
          </w:p>
        </w:tc>
        <w:tc>
          <w:tcPr>
            <w:tcW w:w="851" w:type="dxa"/>
          </w:tcPr>
          <w:p w:rsidR="00261E12" w:rsidRPr="0084251C" w:rsidRDefault="00261E12" w:rsidP="00727919">
            <w:proofErr w:type="gramStart"/>
            <w:r w:rsidRPr="0084251C">
              <w:t>ср</w:t>
            </w:r>
            <w:proofErr w:type="gramEnd"/>
            <w:r w:rsidRPr="0084251C">
              <w:t>.</w:t>
            </w:r>
          </w:p>
          <w:p w:rsidR="00727919" w:rsidRPr="0084251C" w:rsidRDefault="00727919" w:rsidP="00727919">
            <w:r w:rsidRPr="0084251C">
              <w:t>б</w:t>
            </w:r>
            <w:r w:rsidR="00261E12" w:rsidRPr="0084251C">
              <w:t>алл</w:t>
            </w:r>
          </w:p>
        </w:tc>
        <w:tc>
          <w:tcPr>
            <w:tcW w:w="1701" w:type="dxa"/>
          </w:tcPr>
          <w:p w:rsidR="00261E12" w:rsidRPr="0084251C" w:rsidRDefault="00727919" w:rsidP="00727919">
            <w:pPr>
              <w:jc w:val="center"/>
            </w:pPr>
            <w:r w:rsidRPr="0084251C">
              <w:t>Лучший результат/</w:t>
            </w:r>
          </w:p>
          <w:p w:rsidR="00727919" w:rsidRPr="0084251C" w:rsidRDefault="00727919" w:rsidP="00727919">
            <w:pPr>
              <w:jc w:val="center"/>
            </w:pPr>
            <w:r w:rsidRPr="0084251C">
              <w:t>Ф.И. уч-ся, кол-во баллов</w:t>
            </w:r>
          </w:p>
        </w:tc>
        <w:tc>
          <w:tcPr>
            <w:tcW w:w="1508" w:type="dxa"/>
          </w:tcPr>
          <w:p w:rsidR="00261E12" w:rsidRPr="0084251C" w:rsidRDefault="00727919" w:rsidP="00727919">
            <w:pPr>
              <w:jc w:val="center"/>
            </w:pPr>
            <w:r w:rsidRPr="0084251C">
              <w:t>Худший результат/</w:t>
            </w:r>
          </w:p>
          <w:p w:rsidR="00727919" w:rsidRPr="0084251C" w:rsidRDefault="00727919" w:rsidP="00727919">
            <w:pPr>
              <w:jc w:val="center"/>
            </w:pPr>
            <w:r w:rsidRPr="0084251C">
              <w:t>Ф.И. уч-ся, кол-во баллов</w:t>
            </w:r>
          </w:p>
        </w:tc>
        <w:tc>
          <w:tcPr>
            <w:tcW w:w="1576" w:type="dxa"/>
          </w:tcPr>
          <w:p w:rsidR="00727919" w:rsidRPr="0084251C" w:rsidRDefault="00261E12" w:rsidP="00727919">
            <w:pPr>
              <w:jc w:val="center"/>
            </w:pPr>
            <w:r w:rsidRPr="0084251C">
              <w:t>ФИ</w:t>
            </w:r>
            <w:r w:rsidR="00727919" w:rsidRPr="0084251C">
              <w:t xml:space="preserve"> с </w:t>
            </w:r>
            <w:proofErr w:type="spellStart"/>
            <w:r w:rsidR="00727919" w:rsidRPr="0084251C">
              <w:t>неудовл</w:t>
            </w:r>
            <w:proofErr w:type="spellEnd"/>
            <w:r w:rsidR="00727919" w:rsidRPr="0084251C">
              <w:t xml:space="preserve">.  результатом </w:t>
            </w:r>
          </w:p>
          <w:p w:rsidR="00727919" w:rsidRPr="0084251C" w:rsidRDefault="00727919" w:rsidP="00727919"/>
        </w:tc>
      </w:tr>
      <w:tr w:rsidR="00727919" w:rsidRPr="0084251C" w:rsidTr="00261E12">
        <w:trPr>
          <w:trHeight w:val="188"/>
        </w:trPr>
        <w:tc>
          <w:tcPr>
            <w:tcW w:w="1085" w:type="dxa"/>
          </w:tcPr>
          <w:p w:rsidR="00727919" w:rsidRPr="0084251C" w:rsidRDefault="00727919" w:rsidP="00727919">
            <w:r w:rsidRPr="0084251C">
              <w:t>Русский язык</w:t>
            </w:r>
          </w:p>
        </w:tc>
        <w:tc>
          <w:tcPr>
            <w:tcW w:w="1184" w:type="dxa"/>
          </w:tcPr>
          <w:p w:rsidR="00727919" w:rsidRPr="0084251C" w:rsidRDefault="00261E12" w:rsidP="00727919">
            <w:r w:rsidRPr="0084251C">
              <w:t>22/</w:t>
            </w:r>
            <w:r w:rsidR="00727919" w:rsidRPr="0084251C">
              <w:t>100%</w:t>
            </w:r>
          </w:p>
        </w:tc>
        <w:tc>
          <w:tcPr>
            <w:tcW w:w="992" w:type="dxa"/>
          </w:tcPr>
          <w:p w:rsidR="00727919" w:rsidRPr="0084251C" w:rsidRDefault="00727919" w:rsidP="00727919">
            <w:r w:rsidRPr="0084251C">
              <w:t>90,91%</w:t>
            </w:r>
          </w:p>
        </w:tc>
        <w:tc>
          <w:tcPr>
            <w:tcW w:w="992" w:type="dxa"/>
          </w:tcPr>
          <w:p w:rsidR="00727919" w:rsidRPr="0084251C" w:rsidRDefault="00261E12" w:rsidP="00727919">
            <w:r w:rsidRPr="0084251C">
              <w:t>77</w:t>
            </w:r>
            <w:r w:rsidR="00727919" w:rsidRPr="0084251C">
              <w:t>,27</w:t>
            </w:r>
            <w:r w:rsidRPr="0084251C">
              <w:t>%</w:t>
            </w:r>
          </w:p>
        </w:tc>
        <w:tc>
          <w:tcPr>
            <w:tcW w:w="851" w:type="dxa"/>
          </w:tcPr>
          <w:p w:rsidR="00727919" w:rsidRPr="0084251C" w:rsidRDefault="00727919" w:rsidP="00727919">
            <w:r w:rsidRPr="0084251C">
              <w:t>28,09</w:t>
            </w:r>
          </w:p>
        </w:tc>
        <w:tc>
          <w:tcPr>
            <w:tcW w:w="1701" w:type="dxa"/>
          </w:tcPr>
          <w:p w:rsidR="00727919" w:rsidRPr="0084251C" w:rsidRDefault="00727919" w:rsidP="00727919">
            <w:r w:rsidRPr="0084251C">
              <w:t>Статных Дарья, 38 баллов</w:t>
            </w:r>
          </w:p>
        </w:tc>
        <w:tc>
          <w:tcPr>
            <w:tcW w:w="1508" w:type="dxa"/>
          </w:tcPr>
          <w:p w:rsidR="00727919" w:rsidRPr="0084251C" w:rsidRDefault="00727919" w:rsidP="00727919">
            <w:r w:rsidRPr="0084251C">
              <w:t>Савельев Даниил, 5 баллов</w:t>
            </w:r>
          </w:p>
        </w:tc>
        <w:tc>
          <w:tcPr>
            <w:tcW w:w="1576" w:type="dxa"/>
          </w:tcPr>
          <w:p w:rsidR="00727919" w:rsidRPr="0084251C" w:rsidRDefault="00727919" w:rsidP="00261E12">
            <w:r w:rsidRPr="0084251C">
              <w:t xml:space="preserve">Савельев Даниил, Прокофьев Евгений </w:t>
            </w:r>
          </w:p>
        </w:tc>
      </w:tr>
    </w:tbl>
    <w:p w:rsidR="00656B84" w:rsidRPr="0084251C" w:rsidRDefault="00656B84" w:rsidP="00261E12">
      <w:pPr>
        <w:ind w:firstLine="708"/>
        <w:jc w:val="both"/>
      </w:pPr>
    </w:p>
    <w:p w:rsidR="00727919" w:rsidRPr="0084251C" w:rsidRDefault="00727919" w:rsidP="00261E12">
      <w:pPr>
        <w:ind w:firstLine="708"/>
        <w:jc w:val="both"/>
        <w:rPr>
          <w:b/>
        </w:rPr>
      </w:pPr>
      <w:r w:rsidRPr="0084251C">
        <w:t>Для участия в ГИА в РБД зарегистр</w:t>
      </w:r>
      <w:r w:rsidR="00261E12" w:rsidRPr="0084251C">
        <w:t>ировано 22 учащихся, все сдавали экзамен в форме ОГЭ. Двое учащихся, получивших неудовлетворительный  результат,  имели возможность пересдать в резервный день основного периода.</w:t>
      </w:r>
    </w:p>
    <w:p w:rsidR="0084251C" w:rsidRDefault="0084251C" w:rsidP="00261E12">
      <w:pPr>
        <w:jc w:val="center"/>
        <w:rPr>
          <w:b/>
        </w:rPr>
      </w:pPr>
    </w:p>
    <w:p w:rsidR="00261E12" w:rsidRPr="0084251C" w:rsidRDefault="00727919" w:rsidP="00261E12">
      <w:pPr>
        <w:jc w:val="center"/>
        <w:rPr>
          <w:b/>
        </w:rPr>
      </w:pPr>
      <w:r w:rsidRPr="0084251C">
        <w:rPr>
          <w:b/>
        </w:rPr>
        <w:t>Анализ подтверждения годовых отметок по русскому языку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0"/>
        <w:gridCol w:w="873"/>
        <w:gridCol w:w="780"/>
        <w:gridCol w:w="851"/>
        <w:gridCol w:w="992"/>
        <w:gridCol w:w="992"/>
        <w:gridCol w:w="1276"/>
        <w:gridCol w:w="1276"/>
        <w:gridCol w:w="1559"/>
      </w:tblGrid>
      <w:tr w:rsidR="00727919" w:rsidRPr="0084251C" w:rsidTr="00656B84">
        <w:trPr>
          <w:trHeight w:val="20"/>
        </w:trPr>
        <w:tc>
          <w:tcPr>
            <w:tcW w:w="1290" w:type="dxa"/>
            <w:vMerge w:val="restart"/>
            <w:hideMark/>
          </w:tcPr>
          <w:p w:rsidR="00727919" w:rsidRPr="0084251C" w:rsidRDefault="00727919" w:rsidP="00727919">
            <w:pPr>
              <w:rPr>
                <w:color w:val="000000"/>
              </w:rPr>
            </w:pPr>
            <w:r w:rsidRPr="0084251C">
              <w:rPr>
                <w:color w:val="000000"/>
              </w:rPr>
              <w:t>Годовые отметки</w:t>
            </w:r>
          </w:p>
        </w:tc>
        <w:tc>
          <w:tcPr>
            <w:tcW w:w="873" w:type="dxa"/>
            <w:vMerge w:val="restart"/>
            <w:hideMark/>
          </w:tcPr>
          <w:p w:rsidR="00727919" w:rsidRPr="0084251C" w:rsidRDefault="00727919" w:rsidP="00727919">
            <w:pPr>
              <w:rPr>
                <w:color w:val="000000"/>
              </w:rPr>
            </w:pPr>
            <w:r w:rsidRPr="0084251C">
              <w:rPr>
                <w:color w:val="000000"/>
              </w:rPr>
              <w:br/>
              <w:t>всего</w:t>
            </w:r>
          </w:p>
        </w:tc>
        <w:tc>
          <w:tcPr>
            <w:tcW w:w="3615" w:type="dxa"/>
            <w:gridSpan w:val="4"/>
            <w:hideMark/>
          </w:tcPr>
          <w:p w:rsidR="00727919" w:rsidRPr="0084251C" w:rsidRDefault="00727919" w:rsidP="00727919">
            <w:pPr>
              <w:rPr>
                <w:color w:val="000000"/>
              </w:rPr>
            </w:pPr>
            <w:r w:rsidRPr="0084251C">
              <w:rPr>
                <w:color w:val="000000"/>
              </w:rPr>
              <w:br/>
              <w:t>Экзаменационные отметки</w:t>
            </w:r>
          </w:p>
        </w:tc>
        <w:tc>
          <w:tcPr>
            <w:tcW w:w="1276" w:type="dxa"/>
            <w:hideMark/>
          </w:tcPr>
          <w:p w:rsidR="00727919" w:rsidRPr="0084251C" w:rsidRDefault="00727919" w:rsidP="00727919">
            <w:pPr>
              <w:rPr>
                <w:color w:val="000000"/>
              </w:rPr>
            </w:pPr>
            <w:r w:rsidRPr="0084251C">
              <w:rPr>
                <w:color w:val="000000"/>
              </w:rPr>
              <w:br/>
            </w:r>
            <w:proofErr w:type="spellStart"/>
            <w:r w:rsidRPr="0084251C">
              <w:rPr>
                <w:color w:val="000000"/>
              </w:rPr>
              <w:t>подтверд</w:t>
            </w:r>
            <w:proofErr w:type="spellEnd"/>
          </w:p>
        </w:tc>
        <w:tc>
          <w:tcPr>
            <w:tcW w:w="1276" w:type="dxa"/>
            <w:hideMark/>
          </w:tcPr>
          <w:p w:rsidR="00727919" w:rsidRPr="0084251C" w:rsidRDefault="00727919" w:rsidP="00727919">
            <w:pPr>
              <w:rPr>
                <w:color w:val="000000"/>
              </w:rPr>
            </w:pPr>
            <w:r w:rsidRPr="0084251C">
              <w:rPr>
                <w:color w:val="000000"/>
              </w:rPr>
              <w:br/>
            </w:r>
            <w:proofErr w:type="spellStart"/>
            <w:r w:rsidRPr="0084251C">
              <w:rPr>
                <w:color w:val="000000"/>
              </w:rPr>
              <w:t>улучш</w:t>
            </w:r>
            <w:proofErr w:type="spellEnd"/>
          </w:p>
        </w:tc>
        <w:tc>
          <w:tcPr>
            <w:tcW w:w="1559" w:type="dxa"/>
            <w:hideMark/>
          </w:tcPr>
          <w:p w:rsidR="00727919" w:rsidRPr="0084251C" w:rsidRDefault="00727919" w:rsidP="00727919">
            <w:pPr>
              <w:rPr>
                <w:color w:val="000000"/>
              </w:rPr>
            </w:pPr>
            <w:r w:rsidRPr="0084251C">
              <w:rPr>
                <w:color w:val="000000"/>
              </w:rPr>
              <w:br/>
              <w:t>ухудшили</w:t>
            </w:r>
          </w:p>
        </w:tc>
      </w:tr>
      <w:tr w:rsidR="00727919" w:rsidRPr="0084251C" w:rsidTr="00656B84">
        <w:trPr>
          <w:trHeight w:val="20"/>
        </w:trPr>
        <w:tc>
          <w:tcPr>
            <w:tcW w:w="1290" w:type="dxa"/>
            <w:vMerge/>
            <w:hideMark/>
          </w:tcPr>
          <w:p w:rsidR="00727919" w:rsidRPr="0084251C" w:rsidRDefault="00727919" w:rsidP="00727919">
            <w:pPr>
              <w:rPr>
                <w:color w:val="000000"/>
              </w:rPr>
            </w:pPr>
          </w:p>
        </w:tc>
        <w:tc>
          <w:tcPr>
            <w:tcW w:w="873" w:type="dxa"/>
            <w:vMerge/>
            <w:hideMark/>
          </w:tcPr>
          <w:p w:rsidR="00727919" w:rsidRPr="0084251C" w:rsidRDefault="00727919" w:rsidP="00727919">
            <w:pPr>
              <w:rPr>
                <w:color w:val="000000"/>
              </w:rPr>
            </w:pPr>
          </w:p>
        </w:tc>
        <w:tc>
          <w:tcPr>
            <w:tcW w:w="780" w:type="dxa"/>
            <w:hideMark/>
          </w:tcPr>
          <w:p w:rsidR="00727919" w:rsidRPr="0084251C" w:rsidRDefault="00727919" w:rsidP="00727919">
            <w:pPr>
              <w:jc w:val="center"/>
              <w:rPr>
                <w:color w:val="000000"/>
              </w:rPr>
            </w:pPr>
            <w:r w:rsidRPr="0084251C">
              <w:rPr>
                <w:color w:val="000000"/>
              </w:rPr>
              <w:br/>
              <w:t>«5»</w:t>
            </w:r>
          </w:p>
        </w:tc>
        <w:tc>
          <w:tcPr>
            <w:tcW w:w="851" w:type="dxa"/>
            <w:hideMark/>
          </w:tcPr>
          <w:p w:rsidR="00727919" w:rsidRPr="0084251C" w:rsidRDefault="00727919" w:rsidP="00727919">
            <w:pPr>
              <w:jc w:val="center"/>
              <w:rPr>
                <w:color w:val="000000"/>
              </w:rPr>
            </w:pPr>
            <w:r w:rsidRPr="0084251C">
              <w:rPr>
                <w:color w:val="000000"/>
              </w:rPr>
              <w:br/>
              <w:t>«4»</w:t>
            </w:r>
          </w:p>
        </w:tc>
        <w:tc>
          <w:tcPr>
            <w:tcW w:w="992" w:type="dxa"/>
            <w:hideMark/>
          </w:tcPr>
          <w:p w:rsidR="00727919" w:rsidRPr="0084251C" w:rsidRDefault="00727919" w:rsidP="00727919">
            <w:pPr>
              <w:jc w:val="center"/>
              <w:rPr>
                <w:color w:val="000000"/>
              </w:rPr>
            </w:pPr>
            <w:r w:rsidRPr="0084251C">
              <w:rPr>
                <w:color w:val="000000"/>
              </w:rPr>
              <w:br/>
              <w:t>«3»</w:t>
            </w:r>
          </w:p>
        </w:tc>
        <w:tc>
          <w:tcPr>
            <w:tcW w:w="992" w:type="dxa"/>
            <w:hideMark/>
          </w:tcPr>
          <w:p w:rsidR="00727919" w:rsidRPr="0084251C" w:rsidRDefault="00727919" w:rsidP="00727919">
            <w:pPr>
              <w:jc w:val="center"/>
              <w:rPr>
                <w:color w:val="000000"/>
              </w:rPr>
            </w:pPr>
            <w:r w:rsidRPr="0084251C">
              <w:rPr>
                <w:color w:val="000000"/>
              </w:rPr>
              <w:br/>
              <w:t>«2»</w:t>
            </w:r>
          </w:p>
        </w:tc>
        <w:tc>
          <w:tcPr>
            <w:tcW w:w="1276" w:type="dxa"/>
            <w:hideMark/>
          </w:tcPr>
          <w:p w:rsidR="00727919" w:rsidRPr="0084251C" w:rsidRDefault="00727919" w:rsidP="00727919">
            <w:pPr>
              <w:jc w:val="center"/>
              <w:rPr>
                <w:color w:val="000000"/>
              </w:rPr>
            </w:pPr>
            <w:r w:rsidRPr="0084251C">
              <w:rPr>
                <w:color w:val="000000"/>
              </w:rPr>
              <w:br/>
              <w:t>%</w:t>
            </w:r>
          </w:p>
        </w:tc>
        <w:tc>
          <w:tcPr>
            <w:tcW w:w="1276" w:type="dxa"/>
            <w:hideMark/>
          </w:tcPr>
          <w:p w:rsidR="00727919" w:rsidRPr="0084251C" w:rsidRDefault="00727919" w:rsidP="00727919">
            <w:pPr>
              <w:jc w:val="center"/>
              <w:rPr>
                <w:color w:val="000000"/>
              </w:rPr>
            </w:pPr>
            <w:r w:rsidRPr="0084251C">
              <w:rPr>
                <w:color w:val="000000"/>
              </w:rPr>
              <w:br/>
              <w:t>%</w:t>
            </w:r>
          </w:p>
        </w:tc>
        <w:tc>
          <w:tcPr>
            <w:tcW w:w="1559" w:type="dxa"/>
            <w:hideMark/>
          </w:tcPr>
          <w:p w:rsidR="00727919" w:rsidRPr="0084251C" w:rsidRDefault="00727919" w:rsidP="00727919">
            <w:pPr>
              <w:jc w:val="center"/>
              <w:rPr>
                <w:color w:val="000000"/>
              </w:rPr>
            </w:pPr>
            <w:r w:rsidRPr="0084251C">
              <w:rPr>
                <w:color w:val="000000"/>
              </w:rPr>
              <w:br/>
              <w:t>%</w:t>
            </w:r>
          </w:p>
        </w:tc>
      </w:tr>
      <w:tr w:rsidR="00727919" w:rsidRPr="0084251C" w:rsidTr="00656B84">
        <w:trPr>
          <w:trHeight w:val="20"/>
        </w:trPr>
        <w:tc>
          <w:tcPr>
            <w:tcW w:w="1290" w:type="dxa"/>
            <w:hideMark/>
          </w:tcPr>
          <w:p w:rsidR="00727919" w:rsidRPr="0084251C" w:rsidRDefault="00727919" w:rsidP="00727919">
            <w:pPr>
              <w:rPr>
                <w:color w:val="000000"/>
              </w:rPr>
            </w:pPr>
            <w:r w:rsidRPr="0084251C">
              <w:rPr>
                <w:color w:val="000000"/>
              </w:rPr>
              <w:br/>
              <w:t>Всего</w:t>
            </w:r>
          </w:p>
        </w:tc>
        <w:tc>
          <w:tcPr>
            <w:tcW w:w="873" w:type="dxa"/>
            <w:hideMark/>
          </w:tcPr>
          <w:p w:rsidR="00727919" w:rsidRPr="0084251C" w:rsidRDefault="00727919" w:rsidP="008A2612">
            <w:pPr>
              <w:spacing w:after="270"/>
              <w:jc w:val="center"/>
              <w:rPr>
                <w:color w:val="000000"/>
              </w:rPr>
            </w:pPr>
            <w:r w:rsidRPr="0084251C">
              <w:rPr>
                <w:color w:val="000000"/>
              </w:rPr>
              <w:br/>
            </w:r>
          </w:p>
        </w:tc>
        <w:tc>
          <w:tcPr>
            <w:tcW w:w="780" w:type="dxa"/>
            <w:hideMark/>
          </w:tcPr>
          <w:p w:rsidR="00727919" w:rsidRPr="0084251C" w:rsidRDefault="00727919" w:rsidP="008A2612">
            <w:pPr>
              <w:jc w:val="center"/>
              <w:rPr>
                <w:color w:val="000000"/>
              </w:rPr>
            </w:pPr>
            <w:r w:rsidRPr="0084251C">
              <w:rPr>
                <w:color w:val="000000"/>
              </w:rPr>
              <w:br/>
              <w:t>5</w:t>
            </w:r>
          </w:p>
        </w:tc>
        <w:tc>
          <w:tcPr>
            <w:tcW w:w="851" w:type="dxa"/>
            <w:hideMark/>
          </w:tcPr>
          <w:p w:rsidR="00727919" w:rsidRPr="0084251C" w:rsidRDefault="00727919" w:rsidP="008A2612">
            <w:pPr>
              <w:jc w:val="center"/>
              <w:rPr>
                <w:color w:val="000000"/>
              </w:rPr>
            </w:pPr>
            <w:r w:rsidRPr="0084251C">
              <w:rPr>
                <w:color w:val="000000"/>
              </w:rPr>
              <w:br/>
              <w:t>12</w:t>
            </w:r>
          </w:p>
        </w:tc>
        <w:tc>
          <w:tcPr>
            <w:tcW w:w="992" w:type="dxa"/>
            <w:hideMark/>
          </w:tcPr>
          <w:p w:rsidR="00727919" w:rsidRPr="0084251C" w:rsidRDefault="00727919" w:rsidP="008A2612">
            <w:pPr>
              <w:jc w:val="center"/>
              <w:rPr>
                <w:color w:val="000000"/>
              </w:rPr>
            </w:pPr>
            <w:r w:rsidRPr="0084251C">
              <w:rPr>
                <w:color w:val="000000"/>
              </w:rPr>
              <w:br/>
              <w:t>3</w:t>
            </w:r>
          </w:p>
        </w:tc>
        <w:tc>
          <w:tcPr>
            <w:tcW w:w="992" w:type="dxa"/>
            <w:hideMark/>
          </w:tcPr>
          <w:p w:rsidR="00727919" w:rsidRPr="0084251C" w:rsidRDefault="00727919" w:rsidP="008A2612">
            <w:pPr>
              <w:jc w:val="center"/>
              <w:rPr>
                <w:color w:val="000000"/>
              </w:rPr>
            </w:pPr>
            <w:r w:rsidRPr="0084251C">
              <w:rPr>
                <w:color w:val="000000"/>
              </w:rPr>
              <w:br/>
              <w:t>2</w:t>
            </w:r>
          </w:p>
        </w:tc>
        <w:tc>
          <w:tcPr>
            <w:tcW w:w="4111" w:type="dxa"/>
            <w:gridSpan w:val="3"/>
            <w:hideMark/>
          </w:tcPr>
          <w:p w:rsidR="00727919" w:rsidRPr="0084251C" w:rsidRDefault="00727919" w:rsidP="008A2612">
            <w:pPr>
              <w:spacing w:after="270"/>
              <w:jc w:val="center"/>
              <w:rPr>
                <w:color w:val="000000"/>
              </w:rPr>
            </w:pPr>
            <w:r w:rsidRPr="0084251C">
              <w:rPr>
                <w:color w:val="000000"/>
              </w:rPr>
              <w:br/>
            </w:r>
          </w:p>
        </w:tc>
      </w:tr>
      <w:tr w:rsidR="00727919" w:rsidRPr="0084251C" w:rsidTr="00656B84">
        <w:trPr>
          <w:trHeight w:val="20"/>
        </w:trPr>
        <w:tc>
          <w:tcPr>
            <w:tcW w:w="1290" w:type="dxa"/>
            <w:hideMark/>
          </w:tcPr>
          <w:p w:rsidR="00727919" w:rsidRPr="0084251C" w:rsidRDefault="00727919" w:rsidP="00727919">
            <w:pPr>
              <w:rPr>
                <w:color w:val="000000"/>
              </w:rPr>
            </w:pPr>
            <w:r w:rsidRPr="0084251C">
              <w:rPr>
                <w:color w:val="000000"/>
              </w:rPr>
              <w:br/>
              <w:t>«5»</w:t>
            </w:r>
          </w:p>
        </w:tc>
        <w:tc>
          <w:tcPr>
            <w:tcW w:w="873" w:type="dxa"/>
            <w:hideMark/>
          </w:tcPr>
          <w:p w:rsidR="00727919" w:rsidRPr="0084251C" w:rsidRDefault="00727919" w:rsidP="008A2612">
            <w:pPr>
              <w:jc w:val="center"/>
              <w:rPr>
                <w:color w:val="000000"/>
              </w:rPr>
            </w:pPr>
            <w:r w:rsidRPr="0084251C">
              <w:rPr>
                <w:color w:val="000000"/>
              </w:rPr>
              <w:br/>
              <w:t>2</w:t>
            </w:r>
          </w:p>
        </w:tc>
        <w:tc>
          <w:tcPr>
            <w:tcW w:w="780" w:type="dxa"/>
            <w:hideMark/>
          </w:tcPr>
          <w:p w:rsidR="00727919" w:rsidRPr="0084251C" w:rsidRDefault="00727919" w:rsidP="008A2612">
            <w:pPr>
              <w:jc w:val="center"/>
              <w:rPr>
                <w:color w:val="000000"/>
              </w:rPr>
            </w:pPr>
            <w:r w:rsidRPr="0084251C">
              <w:rPr>
                <w:color w:val="000000"/>
              </w:rPr>
              <w:br/>
              <w:t>2</w:t>
            </w:r>
          </w:p>
        </w:tc>
        <w:tc>
          <w:tcPr>
            <w:tcW w:w="851" w:type="dxa"/>
            <w:hideMark/>
          </w:tcPr>
          <w:p w:rsidR="00727919" w:rsidRPr="0084251C" w:rsidRDefault="00727919" w:rsidP="008A2612">
            <w:pPr>
              <w:jc w:val="center"/>
              <w:rPr>
                <w:color w:val="000000"/>
              </w:rPr>
            </w:pPr>
            <w:r w:rsidRPr="0084251C">
              <w:rPr>
                <w:color w:val="000000"/>
              </w:rPr>
              <w:br/>
            </w:r>
          </w:p>
        </w:tc>
        <w:tc>
          <w:tcPr>
            <w:tcW w:w="992" w:type="dxa"/>
            <w:hideMark/>
          </w:tcPr>
          <w:p w:rsidR="00727919" w:rsidRPr="0084251C" w:rsidRDefault="00727919" w:rsidP="008A2612">
            <w:pPr>
              <w:jc w:val="center"/>
              <w:rPr>
                <w:color w:val="000000"/>
              </w:rPr>
            </w:pPr>
            <w:r w:rsidRPr="0084251C">
              <w:rPr>
                <w:color w:val="000000"/>
              </w:rPr>
              <w:br/>
            </w:r>
          </w:p>
        </w:tc>
        <w:tc>
          <w:tcPr>
            <w:tcW w:w="992" w:type="dxa"/>
            <w:hideMark/>
          </w:tcPr>
          <w:p w:rsidR="00727919" w:rsidRPr="0084251C" w:rsidRDefault="00727919" w:rsidP="008A2612">
            <w:pPr>
              <w:jc w:val="center"/>
              <w:rPr>
                <w:color w:val="000000"/>
              </w:rPr>
            </w:pPr>
            <w:r w:rsidRPr="0084251C">
              <w:rPr>
                <w:color w:val="000000"/>
              </w:rPr>
              <w:br/>
            </w:r>
          </w:p>
        </w:tc>
        <w:tc>
          <w:tcPr>
            <w:tcW w:w="1276" w:type="dxa"/>
            <w:hideMark/>
          </w:tcPr>
          <w:p w:rsidR="00727919" w:rsidRPr="0084251C" w:rsidRDefault="00727919" w:rsidP="008A2612">
            <w:pPr>
              <w:jc w:val="center"/>
              <w:rPr>
                <w:color w:val="000000"/>
              </w:rPr>
            </w:pPr>
            <w:r w:rsidRPr="0084251C">
              <w:rPr>
                <w:color w:val="000000"/>
              </w:rPr>
              <w:br/>
              <w:t>100%</w:t>
            </w:r>
          </w:p>
        </w:tc>
        <w:tc>
          <w:tcPr>
            <w:tcW w:w="1276" w:type="dxa"/>
            <w:hideMark/>
          </w:tcPr>
          <w:p w:rsidR="00727919" w:rsidRPr="0084251C" w:rsidRDefault="00727919" w:rsidP="008A2612">
            <w:pPr>
              <w:jc w:val="center"/>
              <w:rPr>
                <w:color w:val="000000"/>
              </w:rPr>
            </w:pPr>
            <w:r w:rsidRPr="0084251C">
              <w:rPr>
                <w:color w:val="000000"/>
              </w:rPr>
              <w:br/>
            </w:r>
          </w:p>
        </w:tc>
        <w:tc>
          <w:tcPr>
            <w:tcW w:w="1559" w:type="dxa"/>
            <w:hideMark/>
          </w:tcPr>
          <w:p w:rsidR="00727919" w:rsidRPr="0084251C" w:rsidRDefault="00727919" w:rsidP="008A2612">
            <w:pPr>
              <w:jc w:val="center"/>
              <w:rPr>
                <w:color w:val="000000"/>
              </w:rPr>
            </w:pPr>
            <w:r w:rsidRPr="0084251C">
              <w:rPr>
                <w:color w:val="000000"/>
              </w:rPr>
              <w:br/>
            </w:r>
          </w:p>
        </w:tc>
      </w:tr>
      <w:tr w:rsidR="00727919" w:rsidRPr="0084251C" w:rsidTr="00656B84">
        <w:trPr>
          <w:trHeight w:val="20"/>
        </w:trPr>
        <w:tc>
          <w:tcPr>
            <w:tcW w:w="1290" w:type="dxa"/>
            <w:hideMark/>
          </w:tcPr>
          <w:p w:rsidR="00727919" w:rsidRPr="0084251C" w:rsidRDefault="00727919" w:rsidP="00727919">
            <w:pPr>
              <w:rPr>
                <w:color w:val="000000"/>
              </w:rPr>
            </w:pPr>
            <w:r w:rsidRPr="0084251C">
              <w:rPr>
                <w:color w:val="000000"/>
              </w:rPr>
              <w:br/>
              <w:t>«4»</w:t>
            </w:r>
          </w:p>
        </w:tc>
        <w:tc>
          <w:tcPr>
            <w:tcW w:w="873" w:type="dxa"/>
            <w:hideMark/>
          </w:tcPr>
          <w:p w:rsidR="00727919" w:rsidRPr="0084251C" w:rsidRDefault="00727919" w:rsidP="008A2612">
            <w:pPr>
              <w:jc w:val="center"/>
              <w:rPr>
                <w:color w:val="000000"/>
              </w:rPr>
            </w:pPr>
            <w:r w:rsidRPr="0084251C">
              <w:rPr>
                <w:color w:val="000000"/>
              </w:rPr>
              <w:br/>
              <w:t>12</w:t>
            </w:r>
          </w:p>
        </w:tc>
        <w:tc>
          <w:tcPr>
            <w:tcW w:w="780" w:type="dxa"/>
            <w:hideMark/>
          </w:tcPr>
          <w:p w:rsidR="00727919" w:rsidRPr="0084251C" w:rsidRDefault="00727919" w:rsidP="008A2612">
            <w:pPr>
              <w:jc w:val="center"/>
              <w:rPr>
                <w:color w:val="000000"/>
              </w:rPr>
            </w:pPr>
            <w:r w:rsidRPr="0084251C">
              <w:rPr>
                <w:color w:val="000000"/>
              </w:rPr>
              <w:br/>
              <w:t>2</w:t>
            </w:r>
          </w:p>
        </w:tc>
        <w:tc>
          <w:tcPr>
            <w:tcW w:w="851" w:type="dxa"/>
            <w:hideMark/>
          </w:tcPr>
          <w:p w:rsidR="00727919" w:rsidRPr="0084251C" w:rsidRDefault="00727919" w:rsidP="008A2612">
            <w:pPr>
              <w:jc w:val="center"/>
              <w:rPr>
                <w:color w:val="000000"/>
              </w:rPr>
            </w:pPr>
            <w:r w:rsidRPr="0084251C">
              <w:rPr>
                <w:color w:val="000000"/>
              </w:rPr>
              <w:br/>
              <w:t>10</w:t>
            </w:r>
          </w:p>
        </w:tc>
        <w:tc>
          <w:tcPr>
            <w:tcW w:w="992" w:type="dxa"/>
            <w:hideMark/>
          </w:tcPr>
          <w:p w:rsidR="00727919" w:rsidRPr="0084251C" w:rsidRDefault="00727919" w:rsidP="008A2612">
            <w:pPr>
              <w:jc w:val="center"/>
              <w:rPr>
                <w:color w:val="000000"/>
              </w:rPr>
            </w:pPr>
            <w:r w:rsidRPr="0084251C">
              <w:rPr>
                <w:color w:val="000000"/>
              </w:rPr>
              <w:br/>
            </w:r>
          </w:p>
        </w:tc>
        <w:tc>
          <w:tcPr>
            <w:tcW w:w="992" w:type="dxa"/>
            <w:hideMark/>
          </w:tcPr>
          <w:p w:rsidR="00727919" w:rsidRPr="0084251C" w:rsidRDefault="00727919" w:rsidP="008A2612">
            <w:pPr>
              <w:jc w:val="center"/>
              <w:rPr>
                <w:color w:val="000000"/>
              </w:rPr>
            </w:pPr>
            <w:r w:rsidRPr="0084251C">
              <w:rPr>
                <w:color w:val="000000"/>
              </w:rPr>
              <w:br/>
            </w:r>
          </w:p>
        </w:tc>
        <w:tc>
          <w:tcPr>
            <w:tcW w:w="1276" w:type="dxa"/>
            <w:hideMark/>
          </w:tcPr>
          <w:p w:rsidR="00727919" w:rsidRPr="0084251C" w:rsidRDefault="00727919" w:rsidP="008A2612">
            <w:pPr>
              <w:jc w:val="center"/>
              <w:rPr>
                <w:color w:val="000000"/>
              </w:rPr>
            </w:pPr>
            <w:r w:rsidRPr="0084251C">
              <w:rPr>
                <w:color w:val="000000"/>
              </w:rPr>
              <w:br/>
              <w:t>83%</w:t>
            </w:r>
          </w:p>
        </w:tc>
        <w:tc>
          <w:tcPr>
            <w:tcW w:w="1276" w:type="dxa"/>
            <w:hideMark/>
          </w:tcPr>
          <w:p w:rsidR="00727919" w:rsidRPr="0084251C" w:rsidRDefault="00727919" w:rsidP="008A2612">
            <w:pPr>
              <w:jc w:val="center"/>
              <w:rPr>
                <w:color w:val="000000"/>
              </w:rPr>
            </w:pPr>
            <w:r w:rsidRPr="0084251C">
              <w:rPr>
                <w:color w:val="000000"/>
              </w:rPr>
              <w:br/>
              <w:t>17%</w:t>
            </w:r>
          </w:p>
        </w:tc>
        <w:tc>
          <w:tcPr>
            <w:tcW w:w="1559" w:type="dxa"/>
            <w:hideMark/>
          </w:tcPr>
          <w:p w:rsidR="00727919" w:rsidRPr="0084251C" w:rsidRDefault="00727919" w:rsidP="008A2612">
            <w:pPr>
              <w:jc w:val="center"/>
              <w:rPr>
                <w:color w:val="000000"/>
              </w:rPr>
            </w:pPr>
            <w:r w:rsidRPr="0084251C">
              <w:rPr>
                <w:color w:val="000000"/>
              </w:rPr>
              <w:br/>
            </w:r>
          </w:p>
        </w:tc>
      </w:tr>
      <w:tr w:rsidR="00727919" w:rsidRPr="0084251C" w:rsidTr="00656B84">
        <w:trPr>
          <w:trHeight w:val="20"/>
        </w:trPr>
        <w:tc>
          <w:tcPr>
            <w:tcW w:w="1290" w:type="dxa"/>
            <w:hideMark/>
          </w:tcPr>
          <w:p w:rsidR="00727919" w:rsidRPr="0084251C" w:rsidRDefault="00727919" w:rsidP="00727919">
            <w:pPr>
              <w:rPr>
                <w:color w:val="000000"/>
              </w:rPr>
            </w:pPr>
            <w:r w:rsidRPr="0084251C">
              <w:rPr>
                <w:color w:val="000000"/>
              </w:rPr>
              <w:br/>
            </w:r>
            <w:r w:rsidRPr="0084251C">
              <w:rPr>
                <w:color w:val="000000"/>
              </w:rPr>
              <w:lastRenderedPageBreak/>
              <w:t>«3»</w:t>
            </w:r>
          </w:p>
        </w:tc>
        <w:tc>
          <w:tcPr>
            <w:tcW w:w="873" w:type="dxa"/>
            <w:hideMark/>
          </w:tcPr>
          <w:p w:rsidR="00727919" w:rsidRPr="0084251C" w:rsidRDefault="00727919" w:rsidP="008A2612">
            <w:pPr>
              <w:jc w:val="center"/>
              <w:rPr>
                <w:color w:val="000000"/>
              </w:rPr>
            </w:pPr>
            <w:r w:rsidRPr="0084251C">
              <w:rPr>
                <w:color w:val="000000"/>
              </w:rPr>
              <w:lastRenderedPageBreak/>
              <w:br/>
            </w:r>
            <w:r w:rsidRPr="0084251C">
              <w:rPr>
                <w:color w:val="000000"/>
              </w:rPr>
              <w:lastRenderedPageBreak/>
              <w:t>8</w:t>
            </w:r>
          </w:p>
        </w:tc>
        <w:tc>
          <w:tcPr>
            <w:tcW w:w="780" w:type="dxa"/>
            <w:hideMark/>
          </w:tcPr>
          <w:p w:rsidR="00727919" w:rsidRPr="0084251C" w:rsidRDefault="00727919" w:rsidP="008A2612">
            <w:pPr>
              <w:jc w:val="center"/>
              <w:rPr>
                <w:color w:val="000000"/>
              </w:rPr>
            </w:pPr>
            <w:r w:rsidRPr="0084251C">
              <w:rPr>
                <w:color w:val="000000"/>
              </w:rPr>
              <w:lastRenderedPageBreak/>
              <w:br/>
            </w:r>
            <w:r w:rsidRPr="0084251C">
              <w:rPr>
                <w:color w:val="000000"/>
              </w:rPr>
              <w:lastRenderedPageBreak/>
              <w:t>1</w:t>
            </w:r>
          </w:p>
        </w:tc>
        <w:tc>
          <w:tcPr>
            <w:tcW w:w="851" w:type="dxa"/>
            <w:hideMark/>
          </w:tcPr>
          <w:p w:rsidR="00727919" w:rsidRPr="0084251C" w:rsidRDefault="00727919" w:rsidP="008A2612">
            <w:pPr>
              <w:jc w:val="center"/>
              <w:rPr>
                <w:color w:val="000000"/>
              </w:rPr>
            </w:pPr>
            <w:r w:rsidRPr="0084251C">
              <w:rPr>
                <w:color w:val="000000"/>
              </w:rPr>
              <w:lastRenderedPageBreak/>
              <w:br/>
            </w:r>
            <w:r w:rsidRPr="0084251C">
              <w:rPr>
                <w:color w:val="000000"/>
              </w:rPr>
              <w:lastRenderedPageBreak/>
              <w:t>2</w:t>
            </w:r>
          </w:p>
        </w:tc>
        <w:tc>
          <w:tcPr>
            <w:tcW w:w="992" w:type="dxa"/>
            <w:hideMark/>
          </w:tcPr>
          <w:p w:rsidR="00727919" w:rsidRPr="0084251C" w:rsidRDefault="00727919" w:rsidP="008A2612">
            <w:pPr>
              <w:jc w:val="center"/>
              <w:rPr>
                <w:color w:val="000000"/>
              </w:rPr>
            </w:pPr>
            <w:r w:rsidRPr="0084251C">
              <w:rPr>
                <w:color w:val="000000"/>
              </w:rPr>
              <w:lastRenderedPageBreak/>
              <w:br/>
            </w:r>
            <w:r w:rsidRPr="0084251C">
              <w:rPr>
                <w:color w:val="000000"/>
              </w:rPr>
              <w:lastRenderedPageBreak/>
              <w:t>3</w:t>
            </w:r>
          </w:p>
        </w:tc>
        <w:tc>
          <w:tcPr>
            <w:tcW w:w="992" w:type="dxa"/>
            <w:hideMark/>
          </w:tcPr>
          <w:p w:rsidR="00727919" w:rsidRPr="0084251C" w:rsidRDefault="00727919" w:rsidP="008A2612">
            <w:pPr>
              <w:jc w:val="center"/>
              <w:rPr>
                <w:color w:val="000000"/>
              </w:rPr>
            </w:pPr>
            <w:r w:rsidRPr="0084251C">
              <w:rPr>
                <w:color w:val="000000"/>
              </w:rPr>
              <w:lastRenderedPageBreak/>
              <w:br/>
            </w:r>
            <w:r w:rsidRPr="0084251C">
              <w:rPr>
                <w:color w:val="000000"/>
              </w:rPr>
              <w:lastRenderedPageBreak/>
              <w:t>2</w:t>
            </w:r>
          </w:p>
        </w:tc>
        <w:tc>
          <w:tcPr>
            <w:tcW w:w="1276" w:type="dxa"/>
            <w:hideMark/>
          </w:tcPr>
          <w:p w:rsidR="00727919" w:rsidRPr="0084251C" w:rsidRDefault="00727919" w:rsidP="008A2612">
            <w:pPr>
              <w:jc w:val="center"/>
              <w:rPr>
                <w:color w:val="000000"/>
              </w:rPr>
            </w:pPr>
            <w:r w:rsidRPr="0084251C">
              <w:rPr>
                <w:color w:val="000000"/>
              </w:rPr>
              <w:lastRenderedPageBreak/>
              <w:br/>
            </w:r>
            <w:r w:rsidRPr="0084251C">
              <w:rPr>
                <w:color w:val="000000"/>
              </w:rPr>
              <w:lastRenderedPageBreak/>
              <w:t>38%</w:t>
            </w:r>
          </w:p>
        </w:tc>
        <w:tc>
          <w:tcPr>
            <w:tcW w:w="1276" w:type="dxa"/>
            <w:hideMark/>
          </w:tcPr>
          <w:p w:rsidR="00727919" w:rsidRPr="0084251C" w:rsidRDefault="00727919" w:rsidP="008A2612">
            <w:pPr>
              <w:jc w:val="center"/>
              <w:rPr>
                <w:color w:val="000000"/>
              </w:rPr>
            </w:pPr>
            <w:r w:rsidRPr="0084251C">
              <w:rPr>
                <w:color w:val="000000"/>
              </w:rPr>
              <w:lastRenderedPageBreak/>
              <w:br/>
            </w:r>
            <w:r w:rsidRPr="0084251C">
              <w:rPr>
                <w:color w:val="000000"/>
              </w:rPr>
              <w:lastRenderedPageBreak/>
              <w:t>38%</w:t>
            </w:r>
          </w:p>
        </w:tc>
        <w:tc>
          <w:tcPr>
            <w:tcW w:w="1559" w:type="dxa"/>
            <w:hideMark/>
          </w:tcPr>
          <w:p w:rsidR="00727919" w:rsidRPr="0084251C" w:rsidRDefault="00727919" w:rsidP="008A2612">
            <w:pPr>
              <w:jc w:val="center"/>
              <w:rPr>
                <w:color w:val="000000"/>
              </w:rPr>
            </w:pPr>
            <w:r w:rsidRPr="0084251C">
              <w:rPr>
                <w:color w:val="000000"/>
              </w:rPr>
              <w:lastRenderedPageBreak/>
              <w:br/>
            </w:r>
            <w:r w:rsidRPr="0084251C">
              <w:rPr>
                <w:color w:val="000000"/>
              </w:rPr>
              <w:lastRenderedPageBreak/>
              <w:t>24%</w:t>
            </w:r>
          </w:p>
        </w:tc>
      </w:tr>
      <w:tr w:rsidR="00727919" w:rsidRPr="0084251C" w:rsidTr="00656B84">
        <w:trPr>
          <w:trHeight w:val="20"/>
        </w:trPr>
        <w:tc>
          <w:tcPr>
            <w:tcW w:w="1290" w:type="dxa"/>
            <w:hideMark/>
          </w:tcPr>
          <w:p w:rsidR="00727919" w:rsidRPr="0084251C" w:rsidRDefault="00727919" w:rsidP="00727919">
            <w:pPr>
              <w:rPr>
                <w:color w:val="000000"/>
              </w:rPr>
            </w:pPr>
            <w:r w:rsidRPr="0084251C">
              <w:rPr>
                <w:color w:val="000000"/>
              </w:rPr>
              <w:lastRenderedPageBreak/>
              <w:br/>
              <w:t>«2»</w:t>
            </w:r>
          </w:p>
        </w:tc>
        <w:tc>
          <w:tcPr>
            <w:tcW w:w="873" w:type="dxa"/>
            <w:hideMark/>
          </w:tcPr>
          <w:p w:rsidR="00727919" w:rsidRPr="0084251C" w:rsidRDefault="00727919" w:rsidP="008A2612">
            <w:pPr>
              <w:jc w:val="center"/>
              <w:rPr>
                <w:color w:val="000000"/>
              </w:rPr>
            </w:pPr>
            <w:r w:rsidRPr="0084251C">
              <w:rPr>
                <w:color w:val="000000"/>
              </w:rPr>
              <w:br/>
              <w:t>0</w:t>
            </w:r>
          </w:p>
        </w:tc>
        <w:tc>
          <w:tcPr>
            <w:tcW w:w="780" w:type="dxa"/>
            <w:hideMark/>
          </w:tcPr>
          <w:p w:rsidR="00727919" w:rsidRPr="0084251C" w:rsidRDefault="00727919" w:rsidP="008A2612">
            <w:pPr>
              <w:jc w:val="center"/>
              <w:rPr>
                <w:color w:val="000000"/>
              </w:rPr>
            </w:pPr>
            <w:r w:rsidRPr="0084251C">
              <w:rPr>
                <w:color w:val="000000"/>
              </w:rPr>
              <w:br/>
              <w:t>0</w:t>
            </w:r>
          </w:p>
        </w:tc>
        <w:tc>
          <w:tcPr>
            <w:tcW w:w="851" w:type="dxa"/>
            <w:hideMark/>
          </w:tcPr>
          <w:p w:rsidR="00727919" w:rsidRPr="0084251C" w:rsidRDefault="00727919" w:rsidP="008A2612">
            <w:pPr>
              <w:jc w:val="center"/>
              <w:rPr>
                <w:color w:val="000000"/>
              </w:rPr>
            </w:pPr>
            <w:r w:rsidRPr="0084251C">
              <w:rPr>
                <w:color w:val="000000"/>
              </w:rPr>
              <w:br/>
              <w:t>0</w:t>
            </w:r>
          </w:p>
        </w:tc>
        <w:tc>
          <w:tcPr>
            <w:tcW w:w="992" w:type="dxa"/>
            <w:hideMark/>
          </w:tcPr>
          <w:p w:rsidR="00727919" w:rsidRPr="0084251C" w:rsidRDefault="00727919" w:rsidP="008A2612">
            <w:pPr>
              <w:jc w:val="center"/>
              <w:rPr>
                <w:color w:val="000000"/>
              </w:rPr>
            </w:pPr>
            <w:r w:rsidRPr="0084251C">
              <w:rPr>
                <w:color w:val="000000"/>
              </w:rPr>
              <w:br/>
              <w:t>0</w:t>
            </w:r>
          </w:p>
        </w:tc>
        <w:tc>
          <w:tcPr>
            <w:tcW w:w="992" w:type="dxa"/>
            <w:hideMark/>
          </w:tcPr>
          <w:p w:rsidR="00727919" w:rsidRPr="0084251C" w:rsidRDefault="00727919" w:rsidP="008A2612">
            <w:pPr>
              <w:jc w:val="center"/>
              <w:rPr>
                <w:color w:val="000000"/>
              </w:rPr>
            </w:pPr>
            <w:r w:rsidRPr="0084251C">
              <w:rPr>
                <w:color w:val="000000"/>
              </w:rPr>
              <w:br/>
              <w:t>0</w:t>
            </w:r>
          </w:p>
        </w:tc>
        <w:tc>
          <w:tcPr>
            <w:tcW w:w="1276" w:type="dxa"/>
            <w:hideMark/>
          </w:tcPr>
          <w:p w:rsidR="00727919" w:rsidRPr="0084251C" w:rsidRDefault="00727919" w:rsidP="008A2612">
            <w:pPr>
              <w:jc w:val="center"/>
              <w:rPr>
                <w:color w:val="000000"/>
              </w:rPr>
            </w:pPr>
            <w:r w:rsidRPr="0084251C">
              <w:rPr>
                <w:color w:val="000000"/>
              </w:rPr>
              <w:br/>
              <w:t>0</w:t>
            </w:r>
          </w:p>
        </w:tc>
        <w:tc>
          <w:tcPr>
            <w:tcW w:w="1276" w:type="dxa"/>
            <w:hideMark/>
          </w:tcPr>
          <w:p w:rsidR="00727919" w:rsidRPr="0084251C" w:rsidRDefault="00727919" w:rsidP="008A2612">
            <w:pPr>
              <w:jc w:val="center"/>
              <w:rPr>
                <w:color w:val="000000"/>
              </w:rPr>
            </w:pPr>
            <w:r w:rsidRPr="0084251C">
              <w:rPr>
                <w:color w:val="000000"/>
              </w:rPr>
              <w:br/>
              <w:t>0</w:t>
            </w:r>
          </w:p>
        </w:tc>
        <w:tc>
          <w:tcPr>
            <w:tcW w:w="1559" w:type="dxa"/>
            <w:hideMark/>
          </w:tcPr>
          <w:p w:rsidR="00727919" w:rsidRPr="0084251C" w:rsidRDefault="00727919" w:rsidP="008A2612">
            <w:pPr>
              <w:jc w:val="center"/>
              <w:rPr>
                <w:color w:val="000000"/>
              </w:rPr>
            </w:pPr>
            <w:r w:rsidRPr="0084251C">
              <w:rPr>
                <w:color w:val="000000"/>
              </w:rPr>
              <w:br/>
              <w:t>0</w:t>
            </w:r>
          </w:p>
        </w:tc>
      </w:tr>
    </w:tbl>
    <w:p w:rsidR="00727919" w:rsidRPr="0084251C" w:rsidRDefault="00727919" w:rsidP="008A2612">
      <w:pPr>
        <w:jc w:val="both"/>
      </w:pPr>
      <w:r w:rsidRPr="0084251C">
        <w:t>Улучшили свои оценки Буза Всеволод, Виноградская Алеся, Попов Владислав, Статных Дарья. Ухудшил</w:t>
      </w:r>
      <w:proofErr w:type="gramStart"/>
      <w:r w:rsidRPr="0084251C">
        <w:t>и-</w:t>
      </w:r>
      <w:proofErr w:type="gramEnd"/>
      <w:r w:rsidRPr="0084251C">
        <w:t xml:space="preserve"> Прокофьев Евгений, Савельев Даниил.</w:t>
      </w:r>
    </w:p>
    <w:p w:rsidR="00727919" w:rsidRPr="0084251C" w:rsidRDefault="00727919" w:rsidP="00727919">
      <w:pPr>
        <w:spacing w:after="200" w:line="276" w:lineRule="auto"/>
        <w:ind w:left="720"/>
        <w:contextualSpacing/>
        <w:rPr>
          <w:rFonts w:eastAsia="Calibri"/>
          <w:b/>
          <w:lang w:eastAsia="en-US"/>
        </w:rPr>
      </w:pPr>
    </w:p>
    <w:p w:rsidR="00727919" w:rsidRPr="0084251C" w:rsidRDefault="0084251C" w:rsidP="0084251C">
      <w:pPr>
        <w:spacing w:after="200" w:line="276" w:lineRule="auto"/>
        <w:contextualSpacing/>
        <w:jc w:val="both"/>
        <w:rPr>
          <w:rFonts w:eastAsia="Calibri"/>
          <w:b/>
          <w:lang w:eastAsia="en-US"/>
        </w:rPr>
      </w:pPr>
      <w:r>
        <w:rPr>
          <w:rFonts w:eastAsia="Calibri"/>
          <w:b/>
          <w:lang w:eastAsia="en-US"/>
        </w:rPr>
        <w:t>2.</w:t>
      </w:r>
      <w:r w:rsidR="00727919" w:rsidRPr="0084251C">
        <w:rPr>
          <w:rFonts w:eastAsia="Calibri"/>
          <w:b/>
          <w:lang w:eastAsia="en-US"/>
        </w:rPr>
        <w:t>Сравнительный анализ результатов за 3 года</w:t>
      </w:r>
    </w:p>
    <w:p w:rsidR="00727919" w:rsidRPr="0084251C" w:rsidRDefault="00727919" w:rsidP="00727919">
      <w:pPr>
        <w:spacing w:after="200" w:line="276" w:lineRule="auto"/>
        <w:ind w:left="720"/>
        <w:contextualSpacing/>
        <w:rPr>
          <w:rFonts w:eastAsia="Calibri"/>
          <w:b/>
          <w:bCs/>
          <w:i/>
          <w:lang w:eastAsia="en-US"/>
        </w:rPr>
      </w:pPr>
    </w:p>
    <w:p w:rsidR="00727919" w:rsidRPr="0084251C" w:rsidRDefault="00727919" w:rsidP="00727919">
      <w:pPr>
        <w:spacing w:after="200" w:line="276" w:lineRule="auto"/>
        <w:ind w:left="720"/>
        <w:contextualSpacing/>
        <w:jc w:val="center"/>
        <w:rPr>
          <w:rFonts w:eastAsia="Calibri"/>
          <w:b/>
          <w:bCs/>
          <w:i/>
          <w:lang w:eastAsia="en-US"/>
        </w:rPr>
      </w:pPr>
      <w:r w:rsidRPr="0084251C">
        <w:rPr>
          <w:rFonts w:eastAsia="Calibri"/>
          <w:b/>
          <w:bCs/>
          <w:i/>
          <w:lang w:eastAsia="en-US"/>
        </w:rPr>
        <w:t>Сравнительная таблица результатов  по русскому языку</w:t>
      </w:r>
    </w:p>
    <w:p w:rsidR="00727919" w:rsidRPr="0084251C" w:rsidRDefault="00727919" w:rsidP="00727919">
      <w:pPr>
        <w:spacing w:after="200" w:line="276" w:lineRule="auto"/>
        <w:ind w:left="720"/>
        <w:contextualSpacing/>
        <w:jc w:val="center"/>
        <w:rPr>
          <w:rFonts w:eastAsia="Calibri"/>
          <w:b/>
          <w:bCs/>
          <w:i/>
          <w:lang w:eastAsia="en-US"/>
        </w:rPr>
      </w:pPr>
      <w:r w:rsidRPr="0084251C">
        <w:rPr>
          <w:rFonts w:eastAsia="Calibri"/>
          <w:b/>
          <w:bCs/>
          <w:i/>
          <w:lang w:eastAsia="en-US"/>
        </w:rPr>
        <w:t>за 2016, 2017, 2018 г.</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851"/>
        <w:gridCol w:w="850"/>
        <w:gridCol w:w="1134"/>
        <w:gridCol w:w="993"/>
        <w:gridCol w:w="992"/>
        <w:gridCol w:w="992"/>
        <w:gridCol w:w="992"/>
        <w:gridCol w:w="993"/>
      </w:tblGrid>
      <w:tr w:rsidR="00727919" w:rsidRPr="0084251C" w:rsidTr="00656B84">
        <w:trPr>
          <w:trHeight w:val="390"/>
        </w:trPr>
        <w:tc>
          <w:tcPr>
            <w:tcW w:w="1242" w:type="dxa"/>
            <w:vMerge w:val="restart"/>
          </w:tcPr>
          <w:p w:rsidR="00727919" w:rsidRPr="0084251C" w:rsidRDefault="00727919" w:rsidP="00727919">
            <w:pPr>
              <w:jc w:val="both"/>
            </w:pPr>
            <w:r w:rsidRPr="0084251C">
              <w:t>Учебный</w:t>
            </w:r>
          </w:p>
          <w:p w:rsidR="00727919" w:rsidRPr="0084251C" w:rsidRDefault="00727919" w:rsidP="00727919">
            <w:pPr>
              <w:jc w:val="both"/>
            </w:pPr>
            <w:r w:rsidRPr="0084251C">
              <w:t>год</w:t>
            </w:r>
          </w:p>
        </w:tc>
        <w:tc>
          <w:tcPr>
            <w:tcW w:w="2835" w:type="dxa"/>
            <w:gridSpan w:val="3"/>
          </w:tcPr>
          <w:p w:rsidR="00727919" w:rsidRPr="0084251C" w:rsidRDefault="00727919" w:rsidP="00727919">
            <w:pPr>
              <w:jc w:val="center"/>
            </w:pPr>
            <w:r w:rsidRPr="0084251C">
              <w:t>Выполнение</w:t>
            </w:r>
          </w:p>
        </w:tc>
        <w:tc>
          <w:tcPr>
            <w:tcW w:w="3119" w:type="dxa"/>
            <w:gridSpan w:val="3"/>
          </w:tcPr>
          <w:p w:rsidR="00727919" w:rsidRPr="0084251C" w:rsidRDefault="00727919" w:rsidP="00727919">
            <w:pPr>
              <w:jc w:val="center"/>
            </w:pPr>
            <w:r w:rsidRPr="0084251C">
              <w:t>Качество</w:t>
            </w:r>
          </w:p>
        </w:tc>
        <w:tc>
          <w:tcPr>
            <w:tcW w:w="2977" w:type="dxa"/>
            <w:gridSpan w:val="3"/>
          </w:tcPr>
          <w:p w:rsidR="00727919" w:rsidRPr="0084251C" w:rsidRDefault="00727919" w:rsidP="00727919">
            <w:pPr>
              <w:jc w:val="center"/>
            </w:pPr>
            <w:r w:rsidRPr="0084251C">
              <w:t>Средний балл</w:t>
            </w:r>
          </w:p>
        </w:tc>
      </w:tr>
      <w:tr w:rsidR="00727919" w:rsidRPr="0084251C" w:rsidTr="00656B84">
        <w:trPr>
          <w:trHeight w:val="240"/>
        </w:trPr>
        <w:tc>
          <w:tcPr>
            <w:tcW w:w="1242" w:type="dxa"/>
            <w:vMerge/>
          </w:tcPr>
          <w:p w:rsidR="00727919" w:rsidRPr="0084251C" w:rsidRDefault="00727919" w:rsidP="00727919">
            <w:pPr>
              <w:jc w:val="both"/>
            </w:pPr>
          </w:p>
        </w:tc>
        <w:tc>
          <w:tcPr>
            <w:tcW w:w="1134" w:type="dxa"/>
          </w:tcPr>
          <w:p w:rsidR="00727919" w:rsidRPr="0084251C" w:rsidRDefault="00727919" w:rsidP="00727919">
            <w:pPr>
              <w:jc w:val="center"/>
              <w:rPr>
                <w:b/>
              </w:rPr>
            </w:pPr>
            <w:r w:rsidRPr="0084251C">
              <w:rPr>
                <w:b/>
              </w:rPr>
              <w:t>школа</w:t>
            </w:r>
          </w:p>
        </w:tc>
        <w:tc>
          <w:tcPr>
            <w:tcW w:w="851" w:type="dxa"/>
          </w:tcPr>
          <w:p w:rsidR="00727919" w:rsidRPr="0084251C" w:rsidRDefault="00727919" w:rsidP="00727919">
            <w:pPr>
              <w:jc w:val="center"/>
              <w:rPr>
                <w:b/>
              </w:rPr>
            </w:pPr>
            <w:r w:rsidRPr="0084251C">
              <w:rPr>
                <w:b/>
              </w:rPr>
              <w:t>р-н</w:t>
            </w:r>
          </w:p>
        </w:tc>
        <w:tc>
          <w:tcPr>
            <w:tcW w:w="850" w:type="dxa"/>
          </w:tcPr>
          <w:p w:rsidR="00727919" w:rsidRPr="0084251C" w:rsidRDefault="00727919" w:rsidP="00727919">
            <w:pPr>
              <w:jc w:val="center"/>
              <w:rPr>
                <w:b/>
              </w:rPr>
            </w:pPr>
            <w:r w:rsidRPr="0084251C">
              <w:rPr>
                <w:b/>
              </w:rPr>
              <w:t>край</w:t>
            </w:r>
          </w:p>
        </w:tc>
        <w:tc>
          <w:tcPr>
            <w:tcW w:w="1134" w:type="dxa"/>
          </w:tcPr>
          <w:p w:rsidR="00727919" w:rsidRPr="0084251C" w:rsidRDefault="00727919" w:rsidP="00727919">
            <w:pPr>
              <w:jc w:val="center"/>
              <w:rPr>
                <w:b/>
              </w:rPr>
            </w:pPr>
            <w:r w:rsidRPr="0084251C">
              <w:rPr>
                <w:b/>
              </w:rPr>
              <w:t>школа</w:t>
            </w:r>
          </w:p>
        </w:tc>
        <w:tc>
          <w:tcPr>
            <w:tcW w:w="993" w:type="dxa"/>
          </w:tcPr>
          <w:p w:rsidR="00727919" w:rsidRPr="0084251C" w:rsidRDefault="00727919" w:rsidP="00727919">
            <w:pPr>
              <w:jc w:val="center"/>
              <w:rPr>
                <w:b/>
              </w:rPr>
            </w:pPr>
            <w:r w:rsidRPr="0084251C">
              <w:rPr>
                <w:b/>
              </w:rPr>
              <w:t>р-н</w:t>
            </w:r>
          </w:p>
        </w:tc>
        <w:tc>
          <w:tcPr>
            <w:tcW w:w="992" w:type="dxa"/>
          </w:tcPr>
          <w:p w:rsidR="00727919" w:rsidRPr="0084251C" w:rsidRDefault="00727919" w:rsidP="00727919">
            <w:pPr>
              <w:jc w:val="center"/>
              <w:rPr>
                <w:b/>
              </w:rPr>
            </w:pPr>
            <w:r w:rsidRPr="0084251C">
              <w:rPr>
                <w:b/>
              </w:rPr>
              <w:t>край</w:t>
            </w:r>
          </w:p>
        </w:tc>
        <w:tc>
          <w:tcPr>
            <w:tcW w:w="992" w:type="dxa"/>
          </w:tcPr>
          <w:p w:rsidR="00727919" w:rsidRPr="0084251C" w:rsidRDefault="00727919" w:rsidP="00727919">
            <w:pPr>
              <w:jc w:val="center"/>
              <w:rPr>
                <w:b/>
              </w:rPr>
            </w:pPr>
            <w:r w:rsidRPr="0084251C">
              <w:rPr>
                <w:b/>
              </w:rPr>
              <w:t>школа</w:t>
            </w:r>
          </w:p>
        </w:tc>
        <w:tc>
          <w:tcPr>
            <w:tcW w:w="992" w:type="dxa"/>
          </w:tcPr>
          <w:p w:rsidR="00727919" w:rsidRPr="0084251C" w:rsidRDefault="00727919" w:rsidP="00727919">
            <w:pPr>
              <w:jc w:val="center"/>
              <w:rPr>
                <w:b/>
              </w:rPr>
            </w:pPr>
            <w:r w:rsidRPr="0084251C">
              <w:rPr>
                <w:b/>
              </w:rPr>
              <w:t>р-н</w:t>
            </w:r>
          </w:p>
        </w:tc>
        <w:tc>
          <w:tcPr>
            <w:tcW w:w="993" w:type="dxa"/>
          </w:tcPr>
          <w:p w:rsidR="00727919" w:rsidRPr="0084251C" w:rsidRDefault="00727919" w:rsidP="00727919">
            <w:pPr>
              <w:jc w:val="center"/>
              <w:rPr>
                <w:b/>
              </w:rPr>
            </w:pPr>
            <w:r w:rsidRPr="0084251C">
              <w:rPr>
                <w:b/>
              </w:rPr>
              <w:t>край</w:t>
            </w:r>
          </w:p>
        </w:tc>
      </w:tr>
      <w:tr w:rsidR="00727919" w:rsidRPr="0084251C" w:rsidTr="00656B84">
        <w:trPr>
          <w:trHeight w:val="520"/>
        </w:trPr>
        <w:tc>
          <w:tcPr>
            <w:tcW w:w="1242" w:type="dxa"/>
          </w:tcPr>
          <w:p w:rsidR="00727919" w:rsidRPr="0084251C" w:rsidRDefault="00727919" w:rsidP="00727919">
            <w:pPr>
              <w:jc w:val="both"/>
            </w:pPr>
            <w:r w:rsidRPr="0084251C">
              <w:t>2016</w:t>
            </w:r>
          </w:p>
        </w:tc>
        <w:tc>
          <w:tcPr>
            <w:tcW w:w="1134" w:type="dxa"/>
          </w:tcPr>
          <w:p w:rsidR="00727919" w:rsidRPr="0084251C" w:rsidRDefault="00727919" w:rsidP="00727919">
            <w:pPr>
              <w:jc w:val="both"/>
            </w:pPr>
            <w:r w:rsidRPr="0084251C">
              <w:t>96,5%</w:t>
            </w:r>
          </w:p>
        </w:tc>
        <w:tc>
          <w:tcPr>
            <w:tcW w:w="851" w:type="dxa"/>
            <w:shd w:val="clear" w:color="auto" w:fill="auto"/>
          </w:tcPr>
          <w:p w:rsidR="00727919" w:rsidRPr="0084251C" w:rsidRDefault="00727919" w:rsidP="00727919">
            <w:pPr>
              <w:jc w:val="both"/>
            </w:pPr>
            <w:r w:rsidRPr="0084251C">
              <w:t>97,22</w:t>
            </w:r>
          </w:p>
        </w:tc>
        <w:tc>
          <w:tcPr>
            <w:tcW w:w="850" w:type="dxa"/>
            <w:shd w:val="clear" w:color="auto" w:fill="auto"/>
          </w:tcPr>
          <w:p w:rsidR="00727919" w:rsidRPr="0084251C" w:rsidRDefault="00727919" w:rsidP="00727919">
            <w:pPr>
              <w:jc w:val="both"/>
            </w:pPr>
          </w:p>
        </w:tc>
        <w:tc>
          <w:tcPr>
            <w:tcW w:w="1134" w:type="dxa"/>
            <w:shd w:val="clear" w:color="auto" w:fill="auto"/>
          </w:tcPr>
          <w:p w:rsidR="00727919" w:rsidRPr="0084251C" w:rsidRDefault="00727919" w:rsidP="00727919">
            <w:pPr>
              <w:jc w:val="both"/>
            </w:pPr>
            <w:r w:rsidRPr="0084251C">
              <w:t>50%</w:t>
            </w:r>
          </w:p>
        </w:tc>
        <w:tc>
          <w:tcPr>
            <w:tcW w:w="993" w:type="dxa"/>
            <w:shd w:val="clear" w:color="auto" w:fill="auto"/>
          </w:tcPr>
          <w:p w:rsidR="00727919" w:rsidRPr="0084251C" w:rsidRDefault="00727919" w:rsidP="00727919">
            <w:pPr>
              <w:jc w:val="both"/>
            </w:pPr>
            <w:r w:rsidRPr="0084251C">
              <w:t>60,76</w:t>
            </w:r>
          </w:p>
        </w:tc>
        <w:tc>
          <w:tcPr>
            <w:tcW w:w="992" w:type="dxa"/>
            <w:shd w:val="clear" w:color="auto" w:fill="auto"/>
          </w:tcPr>
          <w:p w:rsidR="00727919" w:rsidRPr="0084251C" w:rsidRDefault="00727919" w:rsidP="00727919">
            <w:pPr>
              <w:jc w:val="both"/>
            </w:pPr>
          </w:p>
        </w:tc>
        <w:tc>
          <w:tcPr>
            <w:tcW w:w="992" w:type="dxa"/>
            <w:shd w:val="clear" w:color="auto" w:fill="auto"/>
          </w:tcPr>
          <w:p w:rsidR="00727919" w:rsidRPr="0084251C" w:rsidRDefault="00727919" w:rsidP="00727919">
            <w:r w:rsidRPr="0084251C">
              <w:t>26,94</w:t>
            </w:r>
          </w:p>
        </w:tc>
        <w:tc>
          <w:tcPr>
            <w:tcW w:w="992" w:type="dxa"/>
            <w:shd w:val="clear" w:color="auto" w:fill="auto"/>
          </w:tcPr>
          <w:p w:rsidR="00727919" w:rsidRPr="0084251C" w:rsidRDefault="00727919" w:rsidP="00727919">
            <w:pPr>
              <w:widowControl w:val="0"/>
              <w:autoSpaceDE w:val="0"/>
              <w:autoSpaceDN w:val="0"/>
              <w:adjustRightInd w:val="0"/>
            </w:pPr>
            <w:r w:rsidRPr="0084251C">
              <w:t>28,04</w:t>
            </w:r>
          </w:p>
        </w:tc>
        <w:tc>
          <w:tcPr>
            <w:tcW w:w="993" w:type="dxa"/>
            <w:shd w:val="clear" w:color="auto" w:fill="auto"/>
          </w:tcPr>
          <w:p w:rsidR="00727919" w:rsidRPr="0084251C" w:rsidRDefault="00727919" w:rsidP="00727919"/>
        </w:tc>
      </w:tr>
      <w:tr w:rsidR="00727919" w:rsidRPr="0084251C" w:rsidTr="00656B84">
        <w:trPr>
          <w:trHeight w:val="520"/>
        </w:trPr>
        <w:tc>
          <w:tcPr>
            <w:tcW w:w="1242" w:type="dxa"/>
          </w:tcPr>
          <w:p w:rsidR="00727919" w:rsidRPr="0084251C" w:rsidRDefault="00727919" w:rsidP="00727919">
            <w:pPr>
              <w:jc w:val="both"/>
            </w:pPr>
            <w:r w:rsidRPr="0084251C">
              <w:t>2017</w:t>
            </w:r>
          </w:p>
        </w:tc>
        <w:tc>
          <w:tcPr>
            <w:tcW w:w="1134" w:type="dxa"/>
          </w:tcPr>
          <w:p w:rsidR="00727919" w:rsidRPr="0084251C" w:rsidRDefault="00727919" w:rsidP="00727919">
            <w:pPr>
              <w:jc w:val="both"/>
            </w:pPr>
            <w:r w:rsidRPr="0084251C">
              <w:t>95,45%</w:t>
            </w:r>
          </w:p>
        </w:tc>
        <w:tc>
          <w:tcPr>
            <w:tcW w:w="851" w:type="dxa"/>
            <w:shd w:val="clear" w:color="auto" w:fill="auto"/>
          </w:tcPr>
          <w:p w:rsidR="00727919" w:rsidRPr="0084251C" w:rsidRDefault="00727919" w:rsidP="00727919">
            <w:pPr>
              <w:jc w:val="both"/>
            </w:pPr>
            <w:r w:rsidRPr="0084251C">
              <w:t>96,83</w:t>
            </w:r>
          </w:p>
        </w:tc>
        <w:tc>
          <w:tcPr>
            <w:tcW w:w="850" w:type="dxa"/>
            <w:shd w:val="clear" w:color="auto" w:fill="auto"/>
          </w:tcPr>
          <w:p w:rsidR="00727919" w:rsidRPr="0084251C" w:rsidRDefault="00727919" w:rsidP="00727919">
            <w:pPr>
              <w:jc w:val="both"/>
            </w:pPr>
          </w:p>
        </w:tc>
        <w:tc>
          <w:tcPr>
            <w:tcW w:w="1134" w:type="dxa"/>
            <w:shd w:val="clear" w:color="auto" w:fill="auto"/>
          </w:tcPr>
          <w:p w:rsidR="00727919" w:rsidRPr="0084251C" w:rsidRDefault="00727919" w:rsidP="00727919">
            <w:pPr>
              <w:jc w:val="both"/>
            </w:pPr>
            <w:r w:rsidRPr="0084251C">
              <w:t>45 %</w:t>
            </w:r>
          </w:p>
        </w:tc>
        <w:tc>
          <w:tcPr>
            <w:tcW w:w="993" w:type="dxa"/>
            <w:shd w:val="clear" w:color="auto" w:fill="auto"/>
          </w:tcPr>
          <w:p w:rsidR="00727919" w:rsidRPr="0084251C" w:rsidRDefault="00727919" w:rsidP="00727919">
            <w:pPr>
              <w:jc w:val="both"/>
            </w:pPr>
            <w:r w:rsidRPr="0084251C">
              <w:t>65,72</w:t>
            </w:r>
          </w:p>
        </w:tc>
        <w:tc>
          <w:tcPr>
            <w:tcW w:w="992" w:type="dxa"/>
            <w:shd w:val="clear" w:color="auto" w:fill="auto"/>
          </w:tcPr>
          <w:p w:rsidR="00727919" w:rsidRPr="0084251C" w:rsidRDefault="00727919" w:rsidP="00727919">
            <w:pPr>
              <w:jc w:val="both"/>
            </w:pPr>
          </w:p>
        </w:tc>
        <w:tc>
          <w:tcPr>
            <w:tcW w:w="992" w:type="dxa"/>
            <w:shd w:val="clear" w:color="auto" w:fill="auto"/>
          </w:tcPr>
          <w:p w:rsidR="00727919" w:rsidRPr="0084251C" w:rsidRDefault="00727919" w:rsidP="00727919">
            <w:r w:rsidRPr="0084251C">
              <w:t>26</w:t>
            </w:r>
          </w:p>
        </w:tc>
        <w:tc>
          <w:tcPr>
            <w:tcW w:w="992" w:type="dxa"/>
            <w:shd w:val="clear" w:color="auto" w:fill="auto"/>
          </w:tcPr>
          <w:p w:rsidR="00727919" w:rsidRPr="0084251C" w:rsidRDefault="00727919" w:rsidP="00727919">
            <w:pPr>
              <w:widowControl w:val="0"/>
              <w:autoSpaceDE w:val="0"/>
              <w:autoSpaceDN w:val="0"/>
              <w:adjustRightInd w:val="0"/>
            </w:pPr>
            <w:r w:rsidRPr="0084251C">
              <w:t>28,76</w:t>
            </w:r>
          </w:p>
        </w:tc>
        <w:tc>
          <w:tcPr>
            <w:tcW w:w="993" w:type="dxa"/>
            <w:shd w:val="clear" w:color="auto" w:fill="auto"/>
          </w:tcPr>
          <w:p w:rsidR="00727919" w:rsidRPr="0084251C" w:rsidRDefault="00727919" w:rsidP="00727919"/>
        </w:tc>
      </w:tr>
      <w:tr w:rsidR="00727919" w:rsidRPr="0084251C" w:rsidTr="00656B84">
        <w:trPr>
          <w:trHeight w:val="520"/>
        </w:trPr>
        <w:tc>
          <w:tcPr>
            <w:tcW w:w="1242" w:type="dxa"/>
          </w:tcPr>
          <w:p w:rsidR="00727919" w:rsidRPr="0084251C" w:rsidRDefault="00727919" w:rsidP="00727919">
            <w:pPr>
              <w:jc w:val="both"/>
            </w:pPr>
            <w:r w:rsidRPr="0084251C">
              <w:t>2018</w:t>
            </w:r>
          </w:p>
        </w:tc>
        <w:tc>
          <w:tcPr>
            <w:tcW w:w="1134" w:type="dxa"/>
          </w:tcPr>
          <w:p w:rsidR="00727919" w:rsidRPr="0084251C" w:rsidRDefault="00727919" w:rsidP="00727919">
            <w:pPr>
              <w:jc w:val="both"/>
            </w:pPr>
            <w:r w:rsidRPr="0084251C">
              <w:t>90,91%</w:t>
            </w:r>
          </w:p>
        </w:tc>
        <w:tc>
          <w:tcPr>
            <w:tcW w:w="851" w:type="dxa"/>
            <w:shd w:val="clear" w:color="auto" w:fill="auto"/>
          </w:tcPr>
          <w:p w:rsidR="00727919" w:rsidRPr="0084251C" w:rsidRDefault="00727919" w:rsidP="00727919">
            <w:pPr>
              <w:jc w:val="both"/>
              <w:rPr>
                <w:highlight w:val="yellow"/>
              </w:rPr>
            </w:pPr>
            <w:r w:rsidRPr="0084251C">
              <w:t>96,29</w:t>
            </w:r>
          </w:p>
        </w:tc>
        <w:tc>
          <w:tcPr>
            <w:tcW w:w="850" w:type="dxa"/>
            <w:shd w:val="clear" w:color="auto" w:fill="auto"/>
          </w:tcPr>
          <w:p w:rsidR="00727919" w:rsidRPr="0084251C" w:rsidRDefault="00727919" w:rsidP="00727919">
            <w:pPr>
              <w:jc w:val="both"/>
            </w:pPr>
          </w:p>
        </w:tc>
        <w:tc>
          <w:tcPr>
            <w:tcW w:w="1134" w:type="dxa"/>
            <w:shd w:val="clear" w:color="auto" w:fill="auto"/>
          </w:tcPr>
          <w:p w:rsidR="00727919" w:rsidRPr="0084251C" w:rsidRDefault="00727919" w:rsidP="00727919">
            <w:pPr>
              <w:jc w:val="both"/>
              <w:rPr>
                <w:highlight w:val="yellow"/>
              </w:rPr>
            </w:pPr>
            <w:r w:rsidRPr="0084251C">
              <w:t>77, 27%</w:t>
            </w:r>
          </w:p>
        </w:tc>
        <w:tc>
          <w:tcPr>
            <w:tcW w:w="993" w:type="dxa"/>
            <w:shd w:val="clear" w:color="auto" w:fill="auto"/>
          </w:tcPr>
          <w:p w:rsidR="00727919" w:rsidRPr="0084251C" w:rsidRDefault="00727919" w:rsidP="00727919">
            <w:pPr>
              <w:jc w:val="both"/>
            </w:pPr>
            <w:r w:rsidRPr="0084251C">
              <w:t>64,41</w:t>
            </w:r>
          </w:p>
        </w:tc>
        <w:tc>
          <w:tcPr>
            <w:tcW w:w="992" w:type="dxa"/>
            <w:shd w:val="clear" w:color="auto" w:fill="auto"/>
          </w:tcPr>
          <w:p w:rsidR="00727919" w:rsidRPr="0084251C" w:rsidRDefault="00727919" w:rsidP="00727919">
            <w:pPr>
              <w:jc w:val="both"/>
            </w:pPr>
          </w:p>
        </w:tc>
        <w:tc>
          <w:tcPr>
            <w:tcW w:w="992" w:type="dxa"/>
            <w:shd w:val="clear" w:color="auto" w:fill="auto"/>
          </w:tcPr>
          <w:p w:rsidR="00727919" w:rsidRPr="0084251C" w:rsidRDefault="00727919" w:rsidP="00727919">
            <w:r w:rsidRPr="0084251C">
              <w:t>28,09</w:t>
            </w:r>
          </w:p>
        </w:tc>
        <w:tc>
          <w:tcPr>
            <w:tcW w:w="992" w:type="dxa"/>
            <w:shd w:val="clear" w:color="auto" w:fill="auto"/>
          </w:tcPr>
          <w:p w:rsidR="00727919" w:rsidRPr="0084251C" w:rsidRDefault="00727919" w:rsidP="00727919">
            <w:pPr>
              <w:widowControl w:val="0"/>
              <w:autoSpaceDE w:val="0"/>
              <w:autoSpaceDN w:val="0"/>
              <w:adjustRightInd w:val="0"/>
            </w:pPr>
            <w:r w:rsidRPr="0084251C">
              <w:t>28,8</w:t>
            </w:r>
          </w:p>
        </w:tc>
        <w:tc>
          <w:tcPr>
            <w:tcW w:w="993" w:type="dxa"/>
            <w:shd w:val="clear" w:color="auto" w:fill="auto"/>
          </w:tcPr>
          <w:p w:rsidR="00727919" w:rsidRPr="0084251C" w:rsidRDefault="00727919" w:rsidP="00727919">
            <w:r w:rsidRPr="0084251C">
              <w:t>28,8</w:t>
            </w:r>
          </w:p>
        </w:tc>
      </w:tr>
    </w:tbl>
    <w:p w:rsidR="00E5591F" w:rsidRPr="0084251C" w:rsidRDefault="00727919" w:rsidP="00E5591F">
      <w:pPr>
        <w:jc w:val="both"/>
      </w:pPr>
      <w:r w:rsidRPr="0084251C">
        <w:t xml:space="preserve">   </w:t>
      </w:r>
      <w:r w:rsidR="00656B84" w:rsidRPr="0084251C">
        <w:tab/>
      </w:r>
      <w:r w:rsidRPr="0084251C">
        <w:t xml:space="preserve"> </w:t>
      </w:r>
    </w:p>
    <w:p w:rsidR="00E5591F" w:rsidRPr="0084251C" w:rsidRDefault="00727919" w:rsidP="00CF0AEF">
      <w:pPr>
        <w:ind w:firstLine="708"/>
        <w:jc w:val="both"/>
      </w:pPr>
      <w:r w:rsidRPr="0084251C">
        <w:t>Наблюдается повышение показателя качества и среднего балла  в сравнении с прошлым учебным годом: качество улучшилось  на 32</w:t>
      </w:r>
      <w:r w:rsidR="00CF0AEF" w:rsidRPr="0084251C">
        <w:t>,27</w:t>
      </w:r>
      <w:r w:rsidRPr="0084251C">
        <w:t>%, средний бал</w:t>
      </w:r>
      <w:r w:rsidR="00CF0AEF" w:rsidRPr="0084251C">
        <w:t>л – на 2,09.</w:t>
      </w:r>
    </w:p>
    <w:p w:rsidR="00E5591F" w:rsidRPr="0084251C" w:rsidRDefault="00E5591F" w:rsidP="00E5591F">
      <w:pPr>
        <w:jc w:val="both"/>
      </w:pPr>
    </w:p>
    <w:p w:rsidR="00E5591F" w:rsidRPr="0084251C" w:rsidRDefault="00E5591F" w:rsidP="00E5591F">
      <w:pPr>
        <w:jc w:val="both"/>
      </w:pPr>
    </w:p>
    <w:p w:rsidR="00727919" w:rsidRPr="0084251C" w:rsidRDefault="0084251C" w:rsidP="0084251C">
      <w:pPr>
        <w:rPr>
          <w:b/>
        </w:rPr>
      </w:pPr>
      <w:r>
        <w:rPr>
          <w:b/>
        </w:rPr>
        <w:t>3.</w:t>
      </w:r>
      <w:r w:rsidR="00727919" w:rsidRPr="0084251C">
        <w:rPr>
          <w:b/>
        </w:rPr>
        <w:t xml:space="preserve">Выводы из </w:t>
      </w:r>
      <w:proofErr w:type="gramStart"/>
      <w:r w:rsidR="00727919" w:rsidRPr="0084251C">
        <w:rPr>
          <w:b/>
        </w:rPr>
        <w:t>методического анализа</w:t>
      </w:r>
      <w:proofErr w:type="gramEnd"/>
      <w:r w:rsidR="00727919" w:rsidRPr="0084251C">
        <w:rPr>
          <w:b/>
        </w:rPr>
        <w:t xml:space="preserve"> выполнения работы</w:t>
      </w:r>
    </w:p>
    <w:p w:rsidR="00CF0AEF" w:rsidRPr="0084251C" w:rsidRDefault="00CF0AEF" w:rsidP="00E5591F">
      <w:pPr>
        <w:jc w:val="center"/>
        <w:rPr>
          <w:b/>
        </w:rPr>
      </w:pPr>
    </w:p>
    <w:p w:rsidR="00727919" w:rsidRPr="0084251C" w:rsidRDefault="00727919" w:rsidP="00727919">
      <w:pPr>
        <w:autoSpaceDE w:val="0"/>
        <w:autoSpaceDN w:val="0"/>
        <w:adjustRightInd w:val="0"/>
        <w:jc w:val="both"/>
        <w:rPr>
          <w:rFonts w:eastAsia="MS Mincho"/>
          <w:color w:val="000000"/>
          <w:lang w:eastAsia="ja-JP"/>
        </w:rPr>
      </w:pPr>
      <w:r w:rsidRPr="0084251C">
        <w:rPr>
          <w:rFonts w:eastAsia="MS Mincho"/>
          <w:color w:val="000000"/>
          <w:lang w:eastAsia="ja-JP"/>
        </w:rPr>
        <w:t xml:space="preserve">        </w:t>
      </w:r>
      <w:proofErr w:type="gramStart"/>
      <w:r w:rsidRPr="0084251C">
        <w:rPr>
          <w:rFonts w:eastAsia="MS Mincho"/>
          <w:color w:val="000000"/>
          <w:lang w:eastAsia="ja-JP"/>
        </w:rPr>
        <w:t xml:space="preserve">Комплексный характер экзаменационной работы позволил проверить и оценить разные стороны подготовки экзаменуемых – </w:t>
      </w:r>
      <w:proofErr w:type="spellStart"/>
      <w:r w:rsidRPr="0084251C">
        <w:rPr>
          <w:rFonts w:eastAsia="MS Mincho"/>
          <w:color w:val="000000"/>
          <w:lang w:eastAsia="ja-JP"/>
        </w:rPr>
        <w:t>сформированность</w:t>
      </w:r>
      <w:proofErr w:type="spellEnd"/>
      <w:r w:rsidRPr="0084251C">
        <w:rPr>
          <w:rFonts w:eastAsia="MS Mincho"/>
          <w:color w:val="000000"/>
          <w:lang w:eastAsia="ja-JP"/>
        </w:rPr>
        <w:t xml:space="preserve"> лингвистической, языковой и коммуникативной компетенций: </w:t>
      </w:r>
      <w:proofErr w:type="gramEnd"/>
    </w:p>
    <w:p w:rsidR="00727919" w:rsidRPr="0084251C" w:rsidRDefault="00727919" w:rsidP="00656B84">
      <w:pPr>
        <w:autoSpaceDE w:val="0"/>
        <w:autoSpaceDN w:val="0"/>
        <w:adjustRightInd w:val="0"/>
        <w:spacing w:after="34"/>
        <w:ind w:firstLine="708"/>
        <w:jc w:val="both"/>
        <w:rPr>
          <w:rFonts w:eastAsia="MS Mincho"/>
          <w:color w:val="000000"/>
          <w:lang w:eastAsia="ja-JP"/>
        </w:rPr>
      </w:pPr>
      <w:r w:rsidRPr="0084251C">
        <w:rPr>
          <w:rFonts w:eastAsia="MS Mincho"/>
          <w:b/>
          <w:bCs/>
          <w:color w:val="000000"/>
          <w:lang w:eastAsia="ja-JP"/>
        </w:rPr>
        <w:t xml:space="preserve">лингвистическая </w:t>
      </w:r>
      <w:r w:rsidRPr="0084251C">
        <w:rPr>
          <w:rFonts w:eastAsia="MS Mincho"/>
          <w:color w:val="000000"/>
          <w:lang w:eastAsia="ja-JP"/>
        </w:rPr>
        <w:t xml:space="preserve">(языковедческая) компетенция: в среднем 49,6% </w:t>
      </w:r>
      <w:proofErr w:type="gramStart"/>
      <w:r w:rsidRPr="0084251C">
        <w:rPr>
          <w:rFonts w:eastAsia="MS Mincho"/>
          <w:color w:val="000000"/>
          <w:lang w:eastAsia="ja-JP"/>
        </w:rPr>
        <w:t>экзаменуемых</w:t>
      </w:r>
      <w:proofErr w:type="gramEnd"/>
      <w:r w:rsidRPr="0084251C">
        <w:rPr>
          <w:rFonts w:eastAsia="MS Mincho"/>
          <w:color w:val="000000"/>
          <w:lang w:eastAsia="ja-JP"/>
        </w:rPr>
        <w:t xml:space="preserve"> проявили умение применять лингвистические знания при анализе языкового материала; </w:t>
      </w:r>
    </w:p>
    <w:p w:rsidR="00727919" w:rsidRPr="0084251C" w:rsidRDefault="00727919" w:rsidP="00656B84">
      <w:pPr>
        <w:autoSpaceDE w:val="0"/>
        <w:autoSpaceDN w:val="0"/>
        <w:adjustRightInd w:val="0"/>
        <w:spacing w:after="34"/>
        <w:ind w:firstLine="708"/>
        <w:jc w:val="both"/>
        <w:rPr>
          <w:rFonts w:eastAsia="MS Mincho"/>
          <w:color w:val="000000"/>
          <w:lang w:eastAsia="ja-JP"/>
        </w:rPr>
      </w:pPr>
      <w:r w:rsidRPr="0084251C">
        <w:rPr>
          <w:rFonts w:eastAsia="MS Mincho"/>
          <w:b/>
          <w:bCs/>
          <w:color w:val="000000"/>
          <w:lang w:eastAsia="ja-JP"/>
        </w:rPr>
        <w:t xml:space="preserve">языковая </w:t>
      </w:r>
      <w:r w:rsidRPr="0084251C">
        <w:rPr>
          <w:rFonts w:eastAsia="MS Mincho"/>
          <w:color w:val="000000"/>
          <w:lang w:eastAsia="ja-JP"/>
        </w:rPr>
        <w:t xml:space="preserve">компетенция: в среднем 63% экзаменуемых при выполнении соответствующих заданий теста показали владение лексическими, морфологическими, синтаксическими, орфографическими, пунктуационными нормами литературного языка; однако можно заметить, что самый низкий процент приходится на задания, проверяющие знание орфографический норм и пунктуационных норм (59% и 54% соответственно); </w:t>
      </w:r>
    </w:p>
    <w:p w:rsidR="00727919" w:rsidRPr="0084251C" w:rsidRDefault="00727919" w:rsidP="00656B84">
      <w:pPr>
        <w:autoSpaceDE w:val="0"/>
        <w:autoSpaceDN w:val="0"/>
        <w:adjustRightInd w:val="0"/>
        <w:ind w:firstLine="708"/>
        <w:jc w:val="both"/>
        <w:rPr>
          <w:rFonts w:eastAsia="MS Mincho"/>
          <w:color w:val="000000"/>
          <w:lang w:eastAsia="ja-JP"/>
        </w:rPr>
      </w:pPr>
      <w:r w:rsidRPr="0084251C">
        <w:rPr>
          <w:rFonts w:eastAsia="MS Mincho"/>
          <w:b/>
          <w:bCs/>
          <w:color w:val="000000"/>
          <w:lang w:eastAsia="ja-JP"/>
        </w:rPr>
        <w:t xml:space="preserve">коммуникативная </w:t>
      </w:r>
      <w:r w:rsidRPr="0084251C">
        <w:rPr>
          <w:rFonts w:eastAsia="MS Mincho"/>
          <w:color w:val="000000"/>
          <w:lang w:eastAsia="ja-JP"/>
        </w:rPr>
        <w:t xml:space="preserve">компетенция: в среднем 60,8% </w:t>
      </w:r>
      <w:proofErr w:type="gramStart"/>
      <w:r w:rsidRPr="0084251C">
        <w:rPr>
          <w:rFonts w:eastAsia="MS Mincho"/>
          <w:color w:val="000000"/>
          <w:lang w:eastAsia="ja-JP"/>
        </w:rPr>
        <w:t>экзаменуемых</w:t>
      </w:r>
      <w:proofErr w:type="gramEnd"/>
      <w:r w:rsidRPr="0084251C">
        <w:rPr>
          <w:rFonts w:eastAsia="MS Mincho"/>
          <w:color w:val="000000"/>
          <w:lang w:eastAsia="ja-JP"/>
        </w:rPr>
        <w:t xml:space="preserve"> продемонстрировали умение сжато излагать прослушанный текст, интерпретировать и анализировать прочитанный текст и формулировать собственное высказывание в письменном виде. </w:t>
      </w:r>
    </w:p>
    <w:p w:rsidR="00656B84" w:rsidRPr="0084251C" w:rsidRDefault="00656B84" w:rsidP="00656B84">
      <w:pPr>
        <w:autoSpaceDE w:val="0"/>
        <w:autoSpaceDN w:val="0"/>
        <w:adjustRightInd w:val="0"/>
        <w:ind w:firstLine="708"/>
        <w:jc w:val="both"/>
        <w:rPr>
          <w:rFonts w:eastAsia="MS Mincho"/>
          <w:color w:val="000000"/>
          <w:lang w:eastAsia="ja-JP"/>
        </w:rPr>
      </w:pPr>
    </w:p>
    <w:p w:rsidR="00727919" w:rsidRPr="0084251C" w:rsidRDefault="00727919" w:rsidP="00656B84">
      <w:pPr>
        <w:ind w:firstLine="708"/>
        <w:jc w:val="center"/>
        <w:rPr>
          <w:b/>
          <w:bCs/>
        </w:rPr>
      </w:pPr>
      <w:r w:rsidRPr="0084251C">
        <w:rPr>
          <w:b/>
          <w:bCs/>
        </w:rPr>
        <w:t>Результаты выполнения заданий, проверявших основные компетенции</w:t>
      </w:r>
    </w:p>
    <w:p w:rsidR="00727919" w:rsidRPr="0084251C" w:rsidRDefault="00727919" w:rsidP="00727919">
      <w:pPr>
        <w:ind w:firstLine="15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4830"/>
        <w:gridCol w:w="726"/>
        <w:gridCol w:w="1578"/>
      </w:tblGrid>
      <w:tr w:rsidR="00727919" w:rsidRPr="0084251C" w:rsidTr="00727919">
        <w:tc>
          <w:tcPr>
            <w:tcW w:w="2437"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b/>
                <w:bCs/>
                <w:color w:val="000000"/>
                <w:lang w:eastAsia="ja-JP"/>
              </w:rPr>
              <w:t xml:space="preserve">Компетенция </w:t>
            </w: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b/>
                <w:bCs/>
                <w:color w:val="000000"/>
                <w:lang w:eastAsia="ja-JP"/>
              </w:rPr>
              <w:t xml:space="preserve">Тема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w:t>
            </w:r>
          </w:p>
          <w:p w:rsidR="00727919" w:rsidRPr="0084251C" w:rsidRDefault="00727919" w:rsidP="00727919">
            <w:pPr>
              <w:autoSpaceDE w:val="0"/>
              <w:autoSpaceDN w:val="0"/>
              <w:adjustRightInd w:val="0"/>
              <w:rPr>
                <w:rFonts w:eastAsia="MS Mincho"/>
                <w:color w:val="000000"/>
                <w:lang w:eastAsia="ja-JP"/>
              </w:rPr>
            </w:pPr>
            <w:proofErr w:type="spellStart"/>
            <w:proofErr w:type="gramStart"/>
            <w:r w:rsidRPr="0084251C">
              <w:rPr>
                <w:rFonts w:eastAsia="MS Mincho"/>
                <w:color w:val="000000"/>
                <w:lang w:eastAsia="ja-JP"/>
              </w:rPr>
              <w:t>зада-ния</w:t>
            </w:r>
            <w:proofErr w:type="spellEnd"/>
            <w:proofErr w:type="gramEnd"/>
          </w:p>
        </w:tc>
        <w:tc>
          <w:tcPr>
            <w:tcW w:w="1578"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b/>
                <w:bCs/>
                <w:color w:val="000000"/>
                <w:lang w:eastAsia="ja-JP"/>
              </w:rPr>
              <w:t>Средний процент выполнения</w:t>
            </w:r>
          </w:p>
        </w:tc>
      </w:tr>
      <w:tr w:rsidR="00727919" w:rsidRPr="0084251C" w:rsidTr="00727919">
        <w:trPr>
          <w:trHeight w:val="402"/>
        </w:trPr>
        <w:tc>
          <w:tcPr>
            <w:tcW w:w="2437" w:type="dxa"/>
            <w:vMerge w:val="restart"/>
          </w:tcPr>
          <w:p w:rsidR="00727919" w:rsidRPr="0084251C" w:rsidRDefault="00727919" w:rsidP="00727919">
            <w:pPr>
              <w:autoSpaceDE w:val="0"/>
              <w:autoSpaceDN w:val="0"/>
              <w:adjustRightInd w:val="0"/>
              <w:jc w:val="both"/>
              <w:rPr>
                <w:rFonts w:eastAsia="MS Mincho"/>
                <w:color w:val="000000"/>
                <w:lang w:eastAsia="ja-JP"/>
              </w:rPr>
            </w:pPr>
            <w:proofErr w:type="gramStart"/>
            <w:r w:rsidRPr="0084251C">
              <w:rPr>
                <w:rFonts w:eastAsia="MS Mincho"/>
                <w:b/>
                <w:bCs/>
                <w:color w:val="000000"/>
                <w:lang w:eastAsia="ja-JP"/>
              </w:rPr>
              <w:t>Лингвистическая</w:t>
            </w:r>
            <w:proofErr w:type="gramEnd"/>
            <w:r w:rsidRPr="0084251C">
              <w:rPr>
                <w:rFonts w:eastAsia="MS Mincho"/>
                <w:b/>
                <w:bCs/>
                <w:color w:val="000000"/>
                <w:lang w:eastAsia="ja-JP"/>
              </w:rPr>
              <w:t xml:space="preserve"> </w:t>
            </w:r>
            <w:r w:rsidRPr="0084251C">
              <w:rPr>
                <w:rFonts w:eastAsia="MS Mincho"/>
                <w:color w:val="000000"/>
                <w:lang w:eastAsia="ja-JP"/>
              </w:rPr>
              <w:t xml:space="preserve">(знания о системе языка, владение основными языковыми </w:t>
            </w:r>
            <w:r w:rsidRPr="0084251C">
              <w:rPr>
                <w:rFonts w:eastAsia="MS Mincho"/>
                <w:color w:val="000000"/>
                <w:lang w:eastAsia="ja-JP"/>
              </w:rPr>
              <w:lastRenderedPageBreak/>
              <w:t xml:space="preserve">понятиями) </w:t>
            </w:r>
          </w:p>
          <w:p w:rsidR="00727919" w:rsidRPr="0084251C" w:rsidRDefault="00727919" w:rsidP="00727919">
            <w:pPr>
              <w:jc w:val="both"/>
              <w:rPr>
                <w:bCs/>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lastRenderedPageBreak/>
              <w:t xml:space="preserve">Предложение. Грамматическая (предикативная) основа предложения.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8</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54,4</w:t>
            </w:r>
          </w:p>
        </w:tc>
      </w:tr>
      <w:tr w:rsidR="00727919" w:rsidRPr="0084251C" w:rsidTr="00727919">
        <w:trPr>
          <w:trHeight w:val="402"/>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Синтаксис. Количество грамматических основ.</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11</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59</w:t>
            </w:r>
          </w:p>
        </w:tc>
      </w:tr>
      <w:tr w:rsidR="00727919" w:rsidRPr="0084251C" w:rsidTr="00727919">
        <w:trPr>
          <w:trHeight w:val="402"/>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Осложненное простое предложение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9</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54,4</w:t>
            </w:r>
          </w:p>
        </w:tc>
      </w:tr>
      <w:tr w:rsidR="00727919" w:rsidRPr="0084251C" w:rsidTr="00727919">
        <w:trPr>
          <w:trHeight w:val="402"/>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Синтаксический анализ сложного предложения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13</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54,4</w:t>
            </w:r>
          </w:p>
        </w:tc>
      </w:tr>
      <w:tr w:rsidR="00727919" w:rsidRPr="0084251C" w:rsidTr="00727919">
        <w:trPr>
          <w:trHeight w:val="402"/>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Сложные предложения с разными видами связи между частями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14</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27</w:t>
            </w:r>
          </w:p>
        </w:tc>
      </w:tr>
      <w:tr w:rsidR="00727919" w:rsidRPr="0084251C" w:rsidTr="00727919">
        <w:trPr>
          <w:trHeight w:val="110"/>
        </w:trPr>
        <w:tc>
          <w:tcPr>
            <w:tcW w:w="2437" w:type="dxa"/>
            <w:vMerge w:val="restart"/>
          </w:tcPr>
          <w:p w:rsidR="00727919" w:rsidRPr="0084251C" w:rsidRDefault="00727919" w:rsidP="00727919">
            <w:pPr>
              <w:autoSpaceDE w:val="0"/>
              <w:autoSpaceDN w:val="0"/>
              <w:adjustRightInd w:val="0"/>
              <w:jc w:val="both"/>
              <w:rPr>
                <w:rFonts w:eastAsia="MS Mincho"/>
                <w:color w:val="000000"/>
                <w:lang w:eastAsia="ja-JP"/>
              </w:rPr>
            </w:pPr>
            <w:proofErr w:type="gramStart"/>
            <w:r w:rsidRPr="0084251C">
              <w:rPr>
                <w:rFonts w:eastAsia="MS Mincho"/>
                <w:b/>
                <w:bCs/>
                <w:color w:val="000000"/>
                <w:lang w:eastAsia="ja-JP"/>
              </w:rPr>
              <w:t>Языковая</w:t>
            </w:r>
            <w:proofErr w:type="gramEnd"/>
            <w:r w:rsidRPr="0084251C">
              <w:rPr>
                <w:rFonts w:eastAsia="MS Mincho"/>
                <w:b/>
                <w:bCs/>
                <w:color w:val="000000"/>
                <w:lang w:eastAsia="ja-JP"/>
              </w:rPr>
              <w:t xml:space="preserve"> </w:t>
            </w:r>
            <w:r w:rsidRPr="0084251C">
              <w:rPr>
                <w:rFonts w:eastAsia="MS Mincho"/>
                <w:color w:val="000000"/>
                <w:lang w:eastAsia="ja-JP"/>
              </w:rPr>
              <w:t xml:space="preserve">(владение основными языковыми нормами) </w:t>
            </w:r>
          </w:p>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Правописание приставок. Слитное, дефисное, раздельное написание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4</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81</w:t>
            </w:r>
          </w:p>
        </w:tc>
      </w:tr>
      <w:tr w:rsidR="00727919" w:rsidRPr="0084251C" w:rsidTr="00727919">
        <w:trPr>
          <w:trHeight w:val="101"/>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Правописание суффиксов различных частей речи (кроме </w:t>
            </w:r>
            <w:proofErr w:type="gramStart"/>
            <w:r w:rsidRPr="0084251C">
              <w:rPr>
                <w:rFonts w:eastAsia="MS Mincho"/>
                <w:color w:val="000000"/>
                <w:lang w:eastAsia="ja-JP"/>
              </w:rPr>
              <w:t>-Н</w:t>
            </w:r>
            <w:proofErr w:type="gramEnd"/>
            <w:r w:rsidRPr="0084251C">
              <w:rPr>
                <w:rFonts w:eastAsia="MS Mincho"/>
                <w:color w:val="000000"/>
                <w:lang w:eastAsia="ja-JP"/>
              </w:rPr>
              <w:t xml:space="preserve">-/-НН-). Правописание -Н- и -НН- в различных частях речи. Правописание личных окончаний глаголов и суффиксов причастий настоящего времени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5</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72,7</w:t>
            </w:r>
          </w:p>
        </w:tc>
      </w:tr>
      <w:tr w:rsidR="00727919" w:rsidRPr="0084251C" w:rsidTr="00727919">
        <w:trPr>
          <w:trHeight w:val="101"/>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Пунктуационный анализ. Знаки препинания в предложениях со словами и конструкциями, грамматически не связанными с членами предложения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10</w:t>
            </w:r>
          </w:p>
        </w:tc>
        <w:tc>
          <w:tcPr>
            <w:tcW w:w="1578" w:type="dxa"/>
          </w:tcPr>
          <w:p w:rsidR="00727919" w:rsidRPr="0084251C" w:rsidRDefault="00727919" w:rsidP="00727919">
            <w:pPr>
              <w:autoSpaceDE w:val="0"/>
              <w:autoSpaceDN w:val="0"/>
              <w:adjustRightInd w:val="0"/>
              <w:jc w:val="center"/>
              <w:rPr>
                <w:rFonts w:eastAsia="MS Mincho"/>
                <w:color w:val="000000"/>
                <w:lang w:val="en-US" w:eastAsia="ja-JP"/>
              </w:rPr>
            </w:pPr>
            <w:r w:rsidRPr="0084251C">
              <w:rPr>
                <w:rFonts w:eastAsia="MS Mincho"/>
                <w:color w:val="000000"/>
                <w:lang w:val="en-US" w:eastAsia="ja-JP"/>
              </w:rPr>
              <w:t>71</w:t>
            </w:r>
          </w:p>
        </w:tc>
      </w:tr>
      <w:tr w:rsidR="00727919" w:rsidRPr="0084251C" w:rsidTr="00727919">
        <w:trPr>
          <w:trHeight w:val="101"/>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Пунктуационный анализ. Знаки препинания в сложносочиненном и сложноподчиненном предложении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12</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86</w:t>
            </w:r>
          </w:p>
        </w:tc>
      </w:tr>
      <w:tr w:rsidR="00727919" w:rsidRPr="0084251C" w:rsidTr="00727919">
        <w:trPr>
          <w:trHeight w:val="101"/>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Словосочетание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7</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val="en-US" w:eastAsia="ja-JP"/>
              </w:rPr>
              <w:t>8</w:t>
            </w:r>
            <w:r w:rsidRPr="0084251C">
              <w:rPr>
                <w:rFonts w:eastAsia="MS Mincho"/>
                <w:color w:val="000000"/>
                <w:lang w:eastAsia="ja-JP"/>
              </w:rPr>
              <w:t>6</w:t>
            </w:r>
          </w:p>
        </w:tc>
      </w:tr>
      <w:tr w:rsidR="00727919" w:rsidRPr="0084251C" w:rsidTr="00727919">
        <w:trPr>
          <w:trHeight w:val="101"/>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Орфографические нормы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ГК</w:t>
            </w:r>
            <w:proofErr w:type="gramStart"/>
            <w:r w:rsidRPr="0084251C">
              <w:rPr>
                <w:rFonts w:eastAsia="MS Mincho"/>
                <w:color w:val="000000"/>
                <w:lang w:eastAsia="ja-JP"/>
              </w:rPr>
              <w:t>1</w:t>
            </w:r>
            <w:proofErr w:type="gramEnd"/>
            <w:r w:rsidRPr="0084251C">
              <w:rPr>
                <w:rFonts w:eastAsia="MS Mincho"/>
                <w:color w:val="000000"/>
                <w:lang w:eastAsia="ja-JP"/>
              </w:rPr>
              <w:t xml:space="preserve"> </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59</w:t>
            </w:r>
          </w:p>
        </w:tc>
      </w:tr>
      <w:tr w:rsidR="00727919" w:rsidRPr="0084251C" w:rsidTr="00727919">
        <w:trPr>
          <w:trHeight w:val="101"/>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Пунктуационные нормы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ГК</w:t>
            </w:r>
            <w:proofErr w:type="gramStart"/>
            <w:r w:rsidRPr="0084251C">
              <w:rPr>
                <w:rFonts w:eastAsia="MS Mincho"/>
                <w:color w:val="000000"/>
                <w:lang w:eastAsia="ja-JP"/>
              </w:rPr>
              <w:t>2</w:t>
            </w:r>
            <w:proofErr w:type="gramEnd"/>
            <w:r w:rsidRPr="0084251C">
              <w:rPr>
                <w:rFonts w:eastAsia="MS Mincho"/>
                <w:color w:val="000000"/>
                <w:lang w:eastAsia="ja-JP"/>
              </w:rPr>
              <w:t xml:space="preserve"> </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54</w:t>
            </w:r>
          </w:p>
        </w:tc>
      </w:tr>
      <w:tr w:rsidR="00727919" w:rsidRPr="0084251C" w:rsidTr="00727919">
        <w:trPr>
          <w:trHeight w:val="101"/>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Грамматические нормы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ГК3 </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val="en-US" w:eastAsia="ja-JP"/>
              </w:rPr>
              <w:t>7</w:t>
            </w:r>
            <w:r w:rsidRPr="0084251C">
              <w:rPr>
                <w:rFonts w:eastAsia="MS Mincho"/>
                <w:color w:val="000000"/>
                <w:lang w:eastAsia="ja-JP"/>
              </w:rPr>
              <w:t>2</w:t>
            </w:r>
          </w:p>
        </w:tc>
      </w:tr>
      <w:tr w:rsidR="00727919" w:rsidRPr="0084251C" w:rsidTr="00727919">
        <w:trPr>
          <w:trHeight w:val="101"/>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Речевые нормы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ГК</w:t>
            </w:r>
            <w:proofErr w:type="gramStart"/>
            <w:r w:rsidRPr="0084251C">
              <w:rPr>
                <w:rFonts w:eastAsia="MS Mincho"/>
                <w:color w:val="000000"/>
                <w:lang w:eastAsia="ja-JP"/>
              </w:rPr>
              <w:t>4</w:t>
            </w:r>
            <w:proofErr w:type="gramEnd"/>
            <w:r w:rsidRPr="0084251C">
              <w:rPr>
                <w:rFonts w:eastAsia="MS Mincho"/>
                <w:color w:val="000000"/>
                <w:lang w:eastAsia="ja-JP"/>
              </w:rPr>
              <w:t xml:space="preserve"> </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72</w:t>
            </w:r>
          </w:p>
        </w:tc>
      </w:tr>
      <w:tr w:rsidR="00727919" w:rsidRPr="0084251C" w:rsidTr="00727919">
        <w:trPr>
          <w:trHeight w:val="101"/>
        </w:trPr>
        <w:tc>
          <w:tcPr>
            <w:tcW w:w="2437" w:type="dxa"/>
          </w:tcPr>
          <w:p w:rsidR="00727919" w:rsidRPr="0084251C" w:rsidRDefault="00727919" w:rsidP="00727919">
            <w:pPr>
              <w:autoSpaceDE w:val="0"/>
              <w:autoSpaceDN w:val="0"/>
              <w:adjustRightInd w:val="0"/>
              <w:jc w:val="both"/>
              <w:rPr>
                <w:rFonts w:eastAsia="MS Mincho"/>
                <w:color w:val="000000"/>
                <w:lang w:eastAsia="ja-JP"/>
              </w:rPr>
            </w:pPr>
            <w:proofErr w:type="gramStart"/>
            <w:r w:rsidRPr="0084251C">
              <w:rPr>
                <w:rFonts w:eastAsia="MS Mincho"/>
                <w:b/>
                <w:bCs/>
                <w:color w:val="000000"/>
                <w:lang w:eastAsia="ja-JP"/>
              </w:rPr>
              <w:t>Коммуникативная</w:t>
            </w:r>
            <w:proofErr w:type="gramEnd"/>
            <w:r w:rsidRPr="0084251C">
              <w:rPr>
                <w:rFonts w:eastAsia="MS Mincho"/>
                <w:b/>
                <w:bCs/>
                <w:color w:val="000000"/>
                <w:lang w:eastAsia="ja-JP"/>
              </w:rPr>
              <w:t xml:space="preserve"> </w:t>
            </w:r>
            <w:r w:rsidRPr="0084251C">
              <w:rPr>
                <w:rFonts w:eastAsia="MS Mincho"/>
                <w:color w:val="000000"/>
                <w:lang w:eastAsia="ja-JP"/>
              </w:rPr>
              <w:t xml:space="preserve">(речевые умения) </w:t>
            </w:r>
          </w:p>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Адекватное понимание устной речи. Письменное воспроизведение текста с заданной степенью свернутости (сжатое изложение содержания прослушанного текста). Текст как продукт речевой деятельности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86,3</w:t>
            </w:r>
          </w:p>
        </w:tc>
      </w:tr>
      <w:tr w:rsidR="00727919" w:rsidRPr="0084251C" w:rsidTr="00727919">
        <w:trPr>
          <w:trHeight w:val="168"/>
        </w:trPr>
        <w:tc>
          <w:tcPr>
            <w:tcW w:w="2437" w:type="dxa"/>
            <w:vMerge w:val="restart"/>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Текст как речевое произведение. Смысловая и композиционная целостность текста. Анализ текста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2</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59</w:t>
            </w:r>
          </w:p>
        </w:tc>
      </w:tr>
      <w:tr w:rsidR="00727919" w:rsidRPr="0084251C" w:rsidTr="00727919">
        <w:trPr>
          <w:trHeight w:val="168"/>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Анализ текста. Лексическое значение слова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6</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val="en-US" w:eastAsia="ja-JP"/>
              </w:rPr>
              <w:t>86</w:t>
            </w:r>
            <w:r w:rsidRPr="0084251C">
              <w:rPr>
                <w:rFonts w:eastAsia="MS Mincho"/>
                <w:color w:val="000000"/>
                <w:lang w:eastAsia="ja-JP"/>
              </w:rPr>
              <w:t>,3</w:t>
            </w:r>
          </w:p>
        </w:tc>
      </w:tr>
      <w:tr w:rsidR="00727919" w:rsidRPr="0084251C" w:rsidTr="00727919">
        <w:trPr>
          <w:trHeight w:val="168"/>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Выразительные средства лексики и фразеологии. Выразительные средства грамматики. Анализ средств выразительности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3</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59</w:t>
            </w:r>
          </w:p>
        </w:tc>
      </w:tr>
      <w:tr w:rsidR="00727919" w:rsidRPr="0084251C" w:rsidTr="00727919">
        <w:trPr>
          <w:trHeight w:val="168"/>
        </w:trPr>
        <w:tc>
          <w:tcPr>
            <w:tcW w:w="2437" w:type="dxa"/>
            <w:vMerge/>
          </w:tcPr>
          <w:p w:rsidR="00727919" w:rsidRPr="0084251C" w:rsidRDefault="00727919" w:rsidP="00727919">
            <w:pPr>
              <w:autoSpaceDE w:val="0"/>
              <w:autoSpaceDN w:val="0"/>
              <w:adjustRightInd w:val="0"/>
              <w:jc w:val="both"/>
              <w:rPr>
                <w:rFonts w:eastAsia="MS Mincho"/>
                <w:b/>
                <w:bCs/>
                <w:color w:val="000000"/>
                <w:lang w:eastAsia="ja-JP"/>
              </w:rPr>
            </w:pPr>
          </w:p>
        </w:tc>
        <w:tc>
          <w:tcPr>
            <w:tcW w:w="4830"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Создание текста в соответствии с заданной темой и функционально-смысловым типом речи </w:t>
            </w:r>
          </w:p>
        </w:tc>
        <w:tc>
          <w:tcPr>
            <w:tcW w:w="726"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15</w:t>
            </w:r>
          </w:p>
        </w:tc>
        <w:tc>
          <w:tcPr>
            <w:tcW w:w="1578"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72,7</w:t>
            </w:r>
          </w:p>
        </w:tc>
      </w:tr>
    </w:tbl>
    <w:p w:rsidR="00727919" w:rsidRPr="0084251C" w:rsidRDefault="00727919" w:rsidP="00727919">
      <w:pPr>
        <w:autoSpaceDE w:val="0"/>
        <w:autoSpaceDN w:val="0"/>
        <w:adjustRightInd w:val="0"/>
        <w:jc w:val="both"/>
        <w:rPr>
          <w:rFonts w:eastAsia="MS Mincho"/>
          <w:color w:val="000000"/>
          <w:lang w:eastAsia="ja-JP"/>
        </w:rPr>
      </w:pPr>
    </w:p>
    <w:p w:rsidR="00727919" w:rsidRPr="0084251C" w:rsidRDefault="00727919" w:rsidP="00727919">
      <w:pPr>
        <w:autoSpaceDE w:val="0"/>
        <w:autoSpaceDN w:val="0"/>
        <w:adjustRightInd w:val="0"/>
        <w:jc w:val="both"/>
        <w:rPr>
          <w:rFonts w:eastAsia="MS Mincho"/>
          <w:color w:val="000000"/>
          <w:lang w:eastAsia="ja-JP"/>
        </w:rPr>
      </w:pPr>
      <w:r w:rsidRPr="0084251C">
        <w:rPr>
          <w:rFonts w:eastAsia="MS Mincho"/>
          <w:color w:val="000000"/>
          <w:lang w:eastAsia="ja-JP"/>
        </w:rPr>
        <w:t xml:space="preserve">        Часть 1 работы состояла в написании сжатого изложения по прослушанному тексту (ауди). Без этого вида работы невозможно представить систему развития речи в современной школе. Такая форма требует не просто мобилизации памяти школьника и сосредоточенности на правописных нормах, но, прежде всего, отбора существенной информации, структурированного восприятия содержания текста. </w:t>
      </w:r>
      <w:proofErr w:type="spellStart"/>
      <w:proofErr w:type="gramStart"/>
      <w:r w:rsidRPr="0084251C">
        <w:rPr>
          <w:rFonts w:eastAsia="MS Mincho"/>
          <w:color w:val="000000"/>
          <w:lang w:eastAsia="ja-JP"/>
        </w:rPr>
        <w:t>C</w:t>
      </w:r>
      <w:proofErr w:type="gramEnd"/>
      <w:r w:rsidRPr="0084251C">
        <w:rPr>
          <w:rFonts w:eastAsia="MS Mincho"/>
          <w:color w:val="000000"/>
          <w:lang w:eastAsia="ja-JP"/>
        </w:rPr>
        <w:t>жатое</w:t>
      </w:r>
      <w:proofErr w:type="spellEnd"/>
      <w:r w:rsidRPr="0084251C">
        <w:rPr>
          <w:rFonts w:eastAsia="MS Mincho"/>
          <w:color w:val="000000"/>
          <w:lang w:eastAsia="ja-JP"/>
        </w:rPr>
        <w:t xml:space="preserve"> изложение активизирует аналитические способности ученика, побуждает выпускника выполнить информационную обработку текста. При этом востребованными оказываются не только репродуктивные, но и продуктивные коммуникативные умения, в частности умение отбирать лексические и грамматические средства, способные связно и кратко передать </w:t>
      </w:r>
      <w:r w:rsidRPr="0084251C">
        <w:rPr>
          <w:rFonts w:eastAsia="MS Mincho"/>
          <w:color w:val="000000"/>
          <w:lang w:eastAsia="ja-JP"/>
        </w:rPr>
        <w:lastRenderedPageBreak/>
        <w:t xml:space="preserve">полученную информацию. Основными условиями успешного выполнения речевой задачи, связанной со сжатием информации, являются: </w:t>
      </w:r>
    </w:p>
    <w:p w:rsidR="00727919" w:rsidRPr="0084251C" w:rsidRDefault="00727919" w:rsidP="00727919">
      <w:pPr>
        <w:numPr>
          <w:ilvl w:val="0"/>
          <w:numId w:val="1"/>
        </w:numPr>
        <w:tabs>
          <w:tab w:val="clear" w:pos="142"/>
          <w:tab w:val="num" w:pos="360"/>
        </w:tabs>
        <w:autoSpaceDE w:val="0"/>
        <w:autoSpaceDN w:val="0"/>
        <w:adjustRightInd w:val="0"/>
        <w:spacing w:after="35"/>
        <w:ind w:left="720"/>
        <w:jc w:val="both"/>
        <w:rPr>
          <w:rFonts w:eastAsia="MS Mincho"/>
          <w:color w:val="000000"/>
          <w:lang w:eastAsia="ja-JP"/>
        </w:rPr>
      </w:pPr>
      <w:r w:rsidRPr="0084251C">
        <w:rPr>
          <w:rFonts w:eastAsia="MS Mincho"/>
          <w:color w:val="000000"/>
          <w:lang w:eastAsia="ja-JP"/>
        </w:rPr>
        <w:t xml:space="preserve">умение слушать, т. е. адекватно воспринимать информацию, содержащуюся в прослушанном тексте, и полноценное понимание исходного текста;  если текст не понят, не определено, что в нем главное, а что второстепенное, то работа представляет собой случайное, хаотичное удаление из исходного текста тех или иных элементов; </w:t>
      </w:r>
    </w:p>
    <w:p w:rsidR="00727919" w:rsidRPr="0084251C" w:rsidRDefault="00727919" w:rsidP="00727919">
      <w:pPr>
        <w:numPr>
          <w:ilvl w:val="0"/>
          <w:numId w:val="1"/>
        </w:numPr>
        <w:tabs>
          <w:tab w:val="clear" w:pos="142"/>
          <w:tab w:val="num" w:pos="360"/>
        </w:tabs>
        <w:autoSpaceDE w:val="0"/>
        <w:autoSpaceDN w:val="0"/>
        <w:adjustRightInd w:val="0"/>
        <w:spacing w:after="35"/>
        <w:ind w:left="720"/>
        <w:jc w:val="both"/>
        <w:rPr>
          <w:rFonts w:eastAsia="MS Mincho"/>
          <w:color w:val="000000"/>
          <w:lang w:eastAsia="ja-JP"/>
        </w:rPr>
      </w:pPr>
      <w:r w:rsidRPr="0084251C">
        <w:rPr>
          <w:rFonts w:eastAsia="MS Mincho"/>
          <w:color w:val="000000"/>
          <w:lang w:eastAsia="ja-JP"/>
        </w:rPr>
        <w:t xml:space="preserve">умение обрабатывать воспринятую информацию, выделяя в ней главное; </w:t>
      </w:r>
    </w:p>
    <w:p w:rsidR="00727919" w:rsidRPr="0084251C" w:rsidRDefault="00727919" w:rsidP="00727919">
      <w:pPr>
        <w:numPr>
          <w:ilvl w:val="0"/>
          <w:numId w:val="1"/>
        </w:numPr>
        <w:tabs>
          <w:tab w:val="clear" w:pos="142"/>
          <w:tab w:val="num" w:pos="360"/>
        </w:tabs>
        <w:autoSpaceDE w:val="0"/>
        <w:autoSpaceDN w:val="0"/>
        <w:adjustRightInd w:val="0"/>
        <w:spacing w:after="35"/>
        <w:ind w:left="720"/>
        <w:jc w:val="both"/>
        <w:rPr>
          <w:rFonts w:eastAsia="MS Mincho"/>
          <w:color w:val="000000"/>
          <w:lang w:eastAsia="ja-JP"/>
        </w:rPr>
      </w:pPr>
      <w:r w:rsidRPr="0084251C">
        <w:rPr>
          <w:rFonts w:eastAsia="MS Mincho"/>
          <w:color w:val="000000"/>
          <w:lang w:eastAsia="ja-JP"/>
        </w:rPr>
        <w:t xml:space="preserve">умение письменно передавать обработанную информацию. </w:t>
      </w:r>
    </w:p>
    <w:p w:rsidR="00727919" w:rsidRPr="0084251C" w:rsidRDefault="00727919" w:rsidP="00727919"/>
    <w:p w:rsidR="00727919" w:rsidRPr="0084251C" w:rsidRDefault="00727919" w:rsidP="00656B84">
      <w:pPr>
        <w:jc w:val="center"/>
      </w:pPr>
      <w:r w:rsidRPr="0084251C">
        <w:t>Степень владения вышеуказанными умениями приведены в таблице:</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806"/>
        <w:gridCol w:w="1604"/>
        <w:gridCol w:w="4659"/>
        <w:gridCol w:w="683"/>
        <w:gridCol w:w="1241"/>
      </w:tblGrid>
      <w:tr w:rsidR="00727919" w:rsidRPr="0084251C" w:rsidTr="00727919">
        <w:tc>
          <w:tcPr>
            <w:tcW w:w="578"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b/>
                <w:bCs/>
                <w:color w:val="000000"/>
                <w:lang w:eastAsia="ja-JP"/>
              </w:rPr>
              <w:t xml:space="preserve">№ </w:t>
            </w:r>
            <w:proofErr w:type="gramStart"/>
            <w:r w:rsidRPr="0084251C">
              <w:rPr>
                <w:rFonts w:eastAsia="MS Mincho"/>
                <w:b/>
                <w:bCs/>
                <w:color w:val="000000"/>
                <w:lang w:eastAsia="ja-JP"/>
              </w:rPr>
              <w:t>п</w:t>
            </w:r>
            <w:proofErr w:type="gramEnd"/>
            <w:r w:rsidRPr="0084251C">
              <w:rPr>
                <w:rFonts w:eastAsia="MS Mincho"/>
                <w:b/>
                <w:bCs/>
                <w:color w:val="000000"/>
                <w:lang w:eastAsia="ja-JP"/>
              </w:rPr>
              <w:t xml:space="preserve">/п </w:t>
            </w:r>
          </w:p>
        </w:tc>
        <w:tc>
          <w:tcPr>
            <w:tcW w:w="7069" w:type="dxa"/>
            <w:gridSpan w:val="3"/>
          </w:tcPr>
          <w:p w:rsidR="00727919" w:rsidRPr="0084251C" w:rsidRDefault="00727919" w:rsidP="00727919">
            <w:pPr>
              <w:autoSpaceDE w:val="0"/>
              <w:autoSpaceDN w:val="0"/>
              <w:adjustRightInd w:val="0"/>
              <w:rPr>
                <w:rFonts w:eastAsia="MS Mincho"/>
                <w:color w:val="000000"/>
                <w:lang w:eastAsia="ja-JP"/>
              </w:rPr>
            </w:pPr>
            <w:r w:rsidRPr="0084251C">
              <w:rPr>
                <w:rFonts w:eastAsia="MS Mincho"/>
                <w:b/>
                <w:bCs/>
                <w:color w:val="000000"/>
                <w:lang w:eastAsia="ja-JP"/>
              </w:rPr>
              <w:t xml:space="preserve">Критерии оценивания сжатого изложения </w:t>
            </w:r>
          </w:p>
        </w:tc>
        <w:tc>
          <w:tcPr>
            <w:tcW w:w="68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b/>
                <w:bCs/>
                <w:color w:val="000000"/>
                <w:lang w:eastAsia="ja-JP"/>
              </w:rPr>
              <w:t xml:space="preserve">Баллы </w:t>
            </w:r>
          </w:p>
        </w:tc>
        <w:tc>
          <w:tcPr>
            <w:tcW w:w="1241" w:type="dxa"/>
          </w:tcPr>
          <w:p w:rsidR="00727919" w:rsidRPr="0084251C" w:rsidRDefault="00727919" w:rsidP="00727919">
            <w:pPr>
              <w:autoSpaceDE w:val="0"/>
              <w:autoSpaceDN w:val="0"/>
              <w:adjustRightInd w:val="0"/>
              <w:jc w:val="center"/>
              <w:rPr>
                <w:rFonts w:eastAsia="MS Mincho"/>
                <w:b/>
                <w:bCs/>
                <w:color w:val="000000"/>
                <w:lang w:eastAsia="ja-JP"/>
              </w:rPr>
            </w:pPr>
            <w:r w:rsidRPr="0084251C">
              <w:rPr>
                <w:rFonts w:eastAsia="MS Mincho"/>
                <w:b/>
                <w:bCs/>
                <w:color w:val="000000"/>
                <w:lang w:eastAsia="ja-JP"/>
              </w:rPr>
              <w:t>Кол</w:t>
            </w:r>
            <w:proofErr w:type="gramStart"/>
            <w:r w:rsidRPr="0084251C">
              <w:rPr>
                <w:rFonts w:eastAsia="MS Mincho"/>
                <w:b/>
                <w:bCs/>
                <w:color w:val="000000"/>
                <w:lang w:eastAsia="ja-JP"/>
              </w:rPr>
              <w:t xml:space="preserve">.,% </w:t>
            </w:r>
            <w:proofErr w:type="spellStart"/>
            <w:proofErr w:type="gramEnd"/>
            <w:r w:rsidRPr="0084251C">
              <w:rPr>
                <w:rFonts w:eastAsia="MS Mincho"/>
                <w:b/>
                <w:bCs/>
                <w:color w:val="000000"/>
                <w:lang w:eastAsia="ja-JP"/>
              </w:rPr>
              <w:t>вып-я</w:t>
            </w:r>
            <w:proofErr w:type="spellEnd"/>
          </w:p>
        </w:tc>
      </w:tr>
      <w:tr w:rsidR="00727919" w:rsidRPr="0084251C" w:rsidTr="00727919">
        <w:trPr>
          <w:trHeight w:val="108"/>
        </w:trPr>
        <w:tc>
          <w:tcPr>
            <w:tcW w:w="578" w:type="dxa"/>
            <w:vMerge w:val="restart"/>
          </w:tcPr>
          <w:p w:rsidR="00727919" w:rsidRPr="0084251C" w:rsidRDefault="00727919" w:rsidP="00727919">
            <w:pPr>
              <w:jc w:val="both"/>
              <w:rPr>
                <w:bCs/>
                <w:highlight w:val="green"/>
              </w:rPr>
            </w:pPr>
          </w:p>
        </w:tc>
        <w:tc>
          <w:tcPr>
            <w:tcW w:w="806" w:type="dxa"/>
            <w:vMerge w:val="restart"/>
          </w:tcPr>
          <w:p w:rsidR="00727919" w:rsidRPr="0084251C" w:rsidRDefault="00727919" w:rsidP="00727919">
            <w:pPr>
              <w:autoSpaceDE w:val="0"/>
              <w:autoSpaceDN w:val="0"/>
              <w:adjustRightInd w:val="0"/>
              <w:rPr>
                <w:rFonts w:eastAsia="MS Mincho"/>
                <w:color w:val="000000"/>
                <w:lang w:eastAsia="ja-JP"/>
              </w:rPr>
            </w:pPr>
            <w:r w:rsidRPr="0084251C">
              <w:rPr>
                <w:rFonts w:eastAsia="MS Mincho"/>
                <w:b/>
                <w:bCs/>
                <w:color w:val="000000"/>
                <w:lang w:eastAsia="ja-JP"/>
              </w:rPr>
              <w:t>ИК</w:t>
            </w:r>
            <w:proofErr w:type="gramStart"/>
            <w:r w:rsidRPr="0084251C">
              <w:rPr>
                <w:rFonts w:eastAsia="MS Mincho"/>
                <w:b/>
                <w:bCs/>
                <w:color w:val="000000"/>
                <w:lang w:eastAsia="ja-JP"/>
              </w:rPr>
              <w:t>1</w:t>
            </w:r>
            <w:proofErr w:type="gramEnd"/>
            <w:r w:rsidRPr="0084251C">
              <w:rPr>
                <w:rFonts w:eastAsia="MS Mincho"/>
                <w:b/>
                <w:bCs/>
                <w:color w:val="000000"/>
                <w:lang w:eastAsia="ja-JP"/>
              </w:rPr>
              <w:t xml:space="preserve"> </w:t>
            </w:r>
          </w:p>
        </w:tc>
        <w:tc>
          <w:tcPr>
            <w:tcW w:w="1604" w:type="dxa"/>
            <w:vMerge w:val="restart"/>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Содержание изложения </w:t>
            </w:r>
          </w:p>
        </w:tc>
        <w:tc>
          <w:tcPr>
            <w:tcW w:w="4659" w:type="dxa"/>
          </w:tcPr>
          <w:p w:rsidR="00727919" w:rsidRPr="0084251C" w:rsidRDefault="00727919" w:rsidP="00727919">
            <w:pPr>
              <w:autoSpaceDE w:val="0"/>
              <w:autoSpaceDN w:val="0"/>
              <w:adjustRightInd w:val="0"/>
              <w:jc w:val="both"/>
              <w:rPr>
                <w:rFonts w:eastAsia="MS Mincho"/>
                <w:color w:val="000000"/>
                <w:lang w:eastAsia="ja-JP"/>
              </w:rPr>
            </w:pPr>
            <w:proofErr w:type="gramStart"/>
            <w:r w:rsidRPr="0084251C">
              <w:rPr>
                <w:rFonts w:eastAsia="MS Mincho"/>
                <w:color w:val="000000"/>
                <w:lang w:eastAsia="ja-JP"/>
              </w:rPr>
              <w:t>Экзаменуемый</w:t>
            </w:r>
            <w:proofErr w:type="gramEnd"/>
            <w:r w:rsidRPr="0084251C">
              <w:rPr>
                <w:rFonts w:eastAsia="MS Mincho"/>
                <w:color w:val="000000"/>
                <w:lang w:eastAsia="ja-JP"/>
              </w:rPr>
              <w:t xml:space="preserve"> точно передал основное содержание прослушанного текста, отразив все важные для его восприятия </w:t>
            </w:r>
            <w:proofErr w:type="spellStart"/>
            <w:r w:rsidRPr="0084251C">
              <w:rPr>
                <w:rFonts w:eastAsia="MS Mincho"/>
                <w:color w:val="000000"/>
                <w:lang w:eastAsia="ja-JP"/>
              </w:rPr>
              <w:t>микротемы</w:t>
            </w:r>
            <w:proofErr w:type="spellEnd"/>
            <w:r w:rsidRPr="0084251C">
              <w:rPr>
                <w:rFonts w:eastAsia="MS Mincho"/>
                <w:color w:val="000000"/>
                <w:lang w:eastAsia="ja-JP"/>
              </w:rPr>
              <w:t xml:space="preserve"> </w:t>
            </w:r>
          </w:p>
        </w:tc>
        <w:tc>
          <w:tcPr>
            <w:tcW w:w="683" w:type="dxa"/>
            <w:shd w:val="clear" w:color="auto" w:fill="auto"/>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2</w:t>
            </w:r>
          </w:p>
        </w:tc>
        <w:tc>
          <w:tcPr>
            <w:tcW w:w="1241" w:type="dxa"/>
            <w:shd w:val="clear" w:color="auto" w:fill="auto"/>
          </w:tcPr>
          <w:p w:rsidR="00727919" w:rsidRPr="0084251C" w:rsidRDefault="00727919" w:rsidP="00727919">
            <w:pPr>
              <w:autoSpaceDE w:val="0"/>
              <w:autoSpaceDN w:val="0"/>
              <w:adjustRightInd w:val="0"/>
              <w:jc w:val="center"/>
              <w:rPr>
                <w:rFonts w:eastAsia="MS Mincho"/>
                <w:color w:val="000000"/>
                <w:lang w:val="en-US" w:eastAsia="ja-JP"/>
              </w:rPr>
            </w:pPr>
            <w:r w:rsidRPr="0084251C">
              <w:rPr>
                <w:rFonts w:eastAsia="MS Mincho"/>
                <w:color w:val="000000"/>
                <w:lang w:eastAsia="ja-JP"/>
              </w:rPr>
              <w:t>18/81</w:t>
            </w:r>
            <w:r w:rsidRPr="0084251C">
              <w:rPr>
                <w:rFonts w:eastAsia="MS Mincho"/>
                <w:color w:val="000000"/>
                <w:lang w:val="en-US" w:eastAsia="ja-JP"/>
              </w:rPr>
              <w:t>%</w:t>
            </w:r>
          </w:p>
        </w:tc>
      </w:tr>
      <w:tr w:rsidR="00727919" w:rsidRPr="0084251C" w:rsidTr="00727919">
        <w:trPr>
          <w:trHeight w:val="106"/>
        </w:trPr>
        <w:tc>
          <w:tcPr>
            <w:tcW w:w="578" w:type="dxa"/>
            <w:vMerge/>
          </w:tcPr>
          <w:p w:rsidR="00727919" w:rsidRPr="0084251C" w:rsidRDefault="00727919" w:rsidP="00727919">
            <w:pPr>
              <w:jc w:val="both"/>
              <w:rPr>
                <w:bCs/>
                <w:highlight w:val="green"/>
              </w:rPr>
            </w:pPr>
          </w:p>
        </w:tc>
        <w:tc>
          <w:tcPr>
            <w:tcW w:w="806" w:type="dxa"/>
            <w:vMerge/>
          </w:tcPr>
          <w:p w:rsidR="00727919" w:rsidRPr="0084251C" w:rsidRDefault="00727919" w:rsidP="00727919">
            <w:pPr>
              <w:jc w:val="both"/>
              <w:rPr>
                <w:bCs/>
                <w:highlight w:val="green"/>
              </w:rPr>
            </w:pPr>
          </w:p>
        </w:tc>
        <w:tc>
          <w:tcPr>
            <w:tcW w:w="1604" w:type="dxa"/>
            <w:vMerge/>
          </w:tcPr>
          <w:p w:rsidR="00727919" w:rsidRPr="0084251C" w:rsidRDefault="00727919" w:rsidP="00727919">
            <w:pPr>
              <w:jc w:val="both"/>
              <w:rPr>
                <w:bCs/>
                <w:highlight w:val="green"/>
              </w:rPr>
            </w:pPr>
          </w:p>
        </w:tc>
        <w:tc>
          <w:tcPr>
            <w:tcW w:w="4659" w:type="dxa"/>
          </w:tcPr>
          <w:p w:rsidR="00727919" w:rsidRPr="0084251C" w:rsidRDefault="00727919" w:rsidP="00727919">
            <w:pPr>
              <w:autoSpaceDE w:val="0"/>
              <w:autoSpaceDN w:val="0"/>
              <w:adjustRightInd w:val="0"/>
              <w:jc w:val="both"/>
              <w:rPr>
                <w:rFonts w:eastAsia="MS Mincho"/>
                <w:color w:val="000000"/>
                <w:lang w:eastAsia="ja-JP"/>
              </w:rPr>
            </w:pPr>
            <w:proofErr w:type="gramStart"/>
            <w:r w:rsidRPr="0084251C">
              <w:rPr>
                <w:rFonts w:eastAsia="MS Mincho"/>
                <w:color w:val="000000"/>
                <w:lang w:eastAsia="ja-JP"/>
              </w:rPr>
              <w:t>Экзаменуемый</w:t>
            </w:r>
            <w:proofErr w:type="gramEnd"/>
            <w:r w:rsidRPr="0084251C">
              <w:rPr>
                <w:rFonts w:eastAsia="MS Mincho"/>
                <w:color w:val="000000"/>
                <w:lang w:eastAsia="ja-JP"/>
              </w:rPr>
              <w:t xml:space="preserve"> передал основное содержание прослушанного текста, но упустил или добавил 1 </w:t>
            </w:r>
            <w:proofErr w:type="spellStart"/>
            <w:r w:rsidRPr="0084251C">
              <w:rPr>
                <w:rFonts w:eastAsia="MS Mincho"/>
                <w:color w:val="000000"/>
                <w:lang w:eastAsia="ja-JP"/>
              </w:rPr>
              <w:t>микротему</w:t>
            </w:r>
            <w:proofErr w:type="spellEnd"/>
            <w:r w:rsidRPr="0084251C">
              <w:rPr>
                <w:rFonts w:eastAsia="MS Mincho"/>
                <w:color w:val="000000"/>
                <w:lang w:eastAsia="ja-JP"/>
              </w:rPr>
              <w:t xml:space="preserve"> </w:t>
            </w:r>
          </w:p>
        </w:tc>
        <w:tc>
          <w:tcPr>
            <w:tcW w:w="683" w:type="dxa"/>
            <w:shd w:val="clear" w:color="auto" w:fill="auto"/>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1</w:t>
            </w:r>
          </w:p>
        </w:tc>
        <w:tc>
          <w:tcPr>
            <w:tcW w:w="1241" w:type="dxa"/>
            <w:shd w:val="clear" w:color="auto" w:fill="auto"/>
          </w:tcPr>
          <w:p w:rsidR="00727919" w:rsidRPr="0084251C" w:rsidRDefault="00656B84" w:rsidP="00727919">
            <w:pPr>
              <w:autoSpaceDE w:val="0"/>
              <w:autoSpaceDN w:val="0"/>
              <w:adjustRightInd w:val="0"/>
              <w:jc w:val="center"/>
              <w:rPr>
                <w:rFonts w:eastAsia="MS Mincho"/>
                <w:color w:val="000000"/>
                <w:lang w:val="en-US" w:eastAsia="ja-JP"/>
              </w:rPr>
            </w:pPr>
            <w:r w:rsidRPr="0084251C">
              <w:rPr>
                <w:rFonts w:eastAsia="MS Mincho"/>
                <w:color w:val="000000"/>
                <w:lang w:eastAsia="ja-JP"/>
              </w:rPr>
              <w:t>3/</w:t>
            </w:r>
            <w:r w:rsidR="00727919" w:rsidRPr="0084251C">
              <w:rPr>
                <w:rFonts w:eastAsia="MS Mincho"/>
                <w:color w:val="000000"/>
                <w:lang w:eastAsia="ja-JP"/>
              </w:rPr>
              <w:t>13</w:t>
            </w:r>
            <w:r w:rsidR="00727919" w:rsidRPr="0084251C">
              <w:rPr>
                <w:rFonts w:eastAsia="MS Mincho"/>
                <w:color w:val="000000"/>
                <w:lang w:val="en-US" w:eastAsia="ja-JP"/>
              </w:rPr>
              <w:t>%</w:t>
            </w:r>
          </w:p>
        </w:tc>
      </w:tr>
      <w:tr w:rsidR="00727919" w:rsidRPr="0084251C" w:rsidTr="00727919">
        <w:trPr>
          <w:trHeight w:val="106"/>
        </w:trPr>
        <w:tc>
          <w:tcPr>
            <w:tcW w:w="578" w:type="dxa"/>
            <w:vMerge/>
          </w:tcPr>
          <w:p w:rsidR="00727919" w:rsidRPr="0084251C" w:rsidRDefault="00727919" w:rsidP="00727919">
            <w:pPr>
              <w:jc w:val="both"/>
              <w:rPr>
                <w:bCs/>
                <w:highlight w:val="green"/>
              </w:rPr>
            </w:pPr>
          </w:p>
        </w:tc>
        <w:tc>
          <w:tcPr>
            <w:tcW w:w="806" w:type="dxa"/>
            <w:vMerge/>
          </w:tcPr>
          <w:p w:rsidR="00727919" w:rsidRPr="0084251C" w:rsidRDefault="00727919" w:rsidP="00727919">
            <w:pPr>
              <w:jc w:val="both"/>
              <w:rPr>
                <w:bCs/>
                <w:highlight w:val="green"/>
              </w:rPr>
            </w:pPr>
          </w:p>
        </w:tc>
        <w:tc>
          <w:tcPr>
            <w:tcW w:w="1604" w:type="dxa"/>
            <w:vMerge/>
          </w:tcPr>
          <w:p w:rsidR="00727919" w:rsidRPr="0084251C" w:rsidRDefault="00727919" w:rsidP="00727919">
            <w:pPr>
              <w:jc w:val="both"/>
              <w:rPr>
                <w:bCs/>
                <w:highlight w:val="green"/>
              </w:rPr>
            </w:pPr>
          </w:p>
        </w:tc>
        <w:tc>
          <w:tcPr>
            <w:tcW w:w="4659" w:type="dxa"/>
          </w:tcPr>
          <w:p w:rsidR="00727919" w:rsidRPr="0084251C" w:rsidRDefault="00727919" w:rsidP="00727919">
            <w:pPr>
              <w:autoSpaceDE w:val="0"/>
              <w:autoSpaceDN w:val="0"/>
              <w:adjustRightInd w:val="0"/>
              <w:jc w:val="both"/>
              <w:rPr>
                <w:rFonts w:eastAsia="MS Mincho"/>
                <w:color w:val="000000"/>
                <w:lang w:eastAsia="ja-JP"/>
              </w:rPr>
            </w:pPr>
            <w:proofErr w:type="gramStart"/>
            <w:r w:rsidRPr="0084251C">
              <w:rPr>
                <w:rFonts w:eastAsia="MS Mincho"/>
                <w:color w:val="000000"/>
                <w:lang w:eastAsia="ja-JP"/>
              </w:rPr>
              <w:t>Экзаменуемый</w:t>
            </w:r>
            <w:proofErr w:type="gramEnd"/>
            <w:r w:rsidRPr="0084251C">
              <w:rPr>
                <w:rFonts w:eastAsia="MS Mincho"/>
                <w:color w:val="000000"/>
                <w:lang w:eastAsia="ja-JP"/>
              </w:rPr>
              <w:t xml:space="preserve"> передал основное содержание прослушанного текста, но упустил или добавил более 1 </w:t>
            </w:r>
            <w:proofErr w:type="spellStart"/>
            <w:r w:rsidRPr="0084251C">
              <w:rPr>
                <w:rFonts w:eastAsia="MS Mincho"/>
                <w:color w:val="000000"/>
                <w:lang w:eastAsia="ja-JP"/>
              </w:rPr>
              <w:t>микротемы</w:t>
            </w:r>
            <w:proofErr w:type="spellEnd"/>
            <w:r w:rsidRPr="0084251C">
              <w:rPr>
                <w:rFonts w:eastAsia="MS Mincho"/>
                <w:color w:val="000000"/>
                <w:lang w:eastAsia="ja-JP"/>
              </w:rPr>
              <w:t xml:space="preserve"> </w:t>
            </w:r>
          </w:p>
        </w:tc>
        <w:tc>
          <w:tcPr>
            <w:tcW w:w="683" w:type="dxa"/>
            <w:shd w:val="clear" w:color="auto" w:fill="auto"/>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0</w:t>
            </w:r>
          </w:p>
        </w:tc>
        <w:tc>
          <w:tcPr>
            <w:tcW w:w="1241" w:type="dxa"/>
            <w:shd w:val="clear" w:color="auto" w:fill="auto"/>
          </w:tcPr>
          <w:p w:rsidR="00727919" w:rsidRPr="0084251C" w:rsidRDefault="00727919" w:rsidP="00727919">
            <w:pPr>
              <w:autoSpaceDE w:val="0"/>
              <w:autoSpaceDN w:val="0"/>
              <w:adjustRightInd w:val="0"/>
              <w:jc w:val="center"/>
              <w:rPr>
                <w:rFonts w:eastAsia="MS Mincho"/>
                <w:color w:val="000000"/>
                <w:lang w:val="en-US" w:eastAsia="ja-JP"/>
              </w:rPr>
            </w:pPr>
            <w:r w:rsidRPr="0084251C">
              <w:rPr>
                <w:rFonts w:eastAsia="MS Mincho"/>
                <w:color w:val="000000"/>
                <w:lang w:eastAsia="ja-JP"/>
              </w:rPr>
              <w:t>0</w:t>
            </w:r>
            <w:r w:rsidRPr="0084251C">
              <w:rPr>
                <w:rFonts w:eastAsia="MS Mincho"/>
                <w:color w:val="000000"/>
                <w:lang w:val="en-US" w:eastAsia="ja-JP"/>
              </w:rPr>
              <w:t>%</w:t>
            </w:r>
          </w:p>
        </w:tc>
      </w:tr>
      <w:tr w:rsidR="00727919" w:rsidRPr="0084251C" w:rsidTr="00727919">
        <w:trPr>
          <w:trHeight w:val="80"/>
        </w:trPr>
        <w:tc>
          <w:tcPr>
            <w:tcW w:w="578" w:type="dxa"/>
            <w:vMerge w:val="restart"/>
          </w:tcPr>
          <w:p w:rsidR="00727919" w:rsidRPr="0084251C" w:rsidRDefault="00727919" w:rsidP="00727919">
            <w:pPr>
              <w:jc w:val="both"/>
              <w:rPr>
                <w:bCs/>
                <w:highlight w:val="green"/>
              </w:rPr>
            </w:pPr>
          </w:p>
        </w:tc>
        <w:tc>
          <w:tcPr>
            <w:tcW w:w="806" w:type="dxa"/>
            <w:vMerge w:val="restart"/>
          </w:tcPr>
          <w:p w:rsidR="00727919" w:rsidRPr="0084251C" w:rsidRDefault="00727919" w:rsidP="00727919">
            <w:pPr>
              <w:autoSpaceDE w:val="0"/>
              <w:autoSpaceDN w:val="0"/>
              <w:adjustRightInd w:val="0"/>
              <w:rPr>
                <w:rFonts w:eastAsia="MS Mincho"/>
                <w:color w:val="000000"/>
                <w:lang w:eastAsia="ja-JP"/>
              </w:rPr>
            </w:pPr>
            <w:r w:rsidRPr="0084251C">
              <w:rPr>
                <w:rFonts w:eastAsia="MS Mincho"/>
                <w:b/>
                <w:bCs/>
                <w:color w:val="000000"/>
                <w:lang w:eastAsia="ja-JP"/>
              </w:rPr>
              <w:t>ИК</w:t>
            </w:r>
            <w:proofErr w:type="gramStart"/>
            <w:r w:rsidRPr="0084251C">
              <w:rPr>
                <w:rFonts w:eastAsia="MS Mincho"/>
                <w:b/>
                <w:bCs/>
                <w:color w:val="000000"/>
                <w:lang w:eastAsia="ja-JP"/>
              </w:rPr>
              <w:t>2</w:t>
            </w:r>
            <w:proofErr w:type="gramEnd"/>
            <w:r w:rsidRPr="0084251C">
              <w:rPr>
                <w:rFonts w:eastAsia="MS Mincho"/>
                <w:b/>
                <w:bCs/>
                <w:color w:val="000000"/>
                <w:lang w:eastAsia="ja-JP"/>
              </w:rPr>
              <w:t xml:space="preserve"> </w:t>
            </w:r>
          </w:p>
        </w:tc>
        <w:tc>
          <w:tcPr>
            <w:tcW w:w="1604" w:type="dxa"/>
            <w:vMerge w:val="restart"/>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Сжатие исходного текста </w:t>
            </w:r>
          </w:p>
        </w:tc>
        <w:tc>
          <w:tcPr>
            <w:tcW w:w="4659" w:type="dxa"/>
          </w:tcPr>
          <w:p w:rsidR="00727919" w:rsidRPr="0084251C" w:rsidRDefault="00727919" w:rsidP="00727919">
            <w:pPr>
              <w:autoSpaceDE w:val="0"/>
              <w:autoSpaceDN w:val="0"/>
              <w:adjustRightInd w:val="0"/>
              <w:jc w:val="both"/>
              <w:rPr>
                <w:rFonts w:eastAsia="MS Mincho"/>
                <w:color w:val="000000"/>
                <w:lang w:eastAsia="ja-JP"/>
              </w:rPr>
            </w:pPr>
            <w:proofErr w:type="gramStart"/>
            <w:r w:rsidRPr="0084251C">
              <w:rPr>
                <w:rFonts w:eastAsia="MS Mincho"/>
                <w:color w:val="000000"/>
                <w:lang w:eastAsia="ja-JP"/>
              </w:rPr>
              <w:t>Экзаменуемый</w:t>
            </w:r>
            <w:proofErr w:type="gramEnd"/>
            <w:r w:rsidRPr="0084251C">
              <w:rPr>
                <w:rFonts w:eastAsia="MS Mincho"/>
                <w:color w:val="000000"/>
                <w:lang w:eastAsia="ja-JP"/>
              </w:rPr>
              <w:t xml:space="preserve"> применил 1 или несколько приемов сжатия текста, использовав их на протяжении всего текста </w:t>
            </w:r>
          </w:p>
        </w:tc>
        <w:tc>
          <w:tcPr>
            <w:tcW w:w="683"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3</w:t>
            </w:r>
          </w:p>
        </w:tc>
        <w:tc>
          <w:tcPr>
            <w:tcW w:w="1241"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14/63,3%</w:t>
            </w:r>
          </w:p>
        </w:tc>
      </w:tr>
      <w:tr w:rsidR="00727919" w:rsidRPr="0084251C" w:rsidTr="00727919">
        <w:trPr>
          <w:trHeight w:val="80"/>
        </w:trPr>
        <w:tc>
          <w:tcPr>
            <w:tcW w:w="578" w:type="dxa"/>
            <w:vMerge/>
          </w:tcPr>
          <w:p w:rsidR="00727919" w:rsidRPr="0084251C" w:rsidRDefault="00727919" w:rsidP="00727919">
            <w:pPr>
              <w:jc w:val="both"/>
              <w:rPr>
                <w:bCs/>
                <w:highlight w:val="green"/>
              </w:rPr>
            </w:pPr>
          </w:p>
        </w:tc>
        <w:tc>
          <w:tcPr>
            <w:tcW w:w="806" w:type="dxa"/>
            <w:vMerge/>
          </w:tcPr>
          <w:p w:rsidR="00727919" w:rsidRPr="0084251C" w:rsidRDefault="00727919" w:rsidP="00727919">
            <w:pPr>
              <w:autoSpaceDE w:val="0"/>
              <w:autoSpaceDN w:val="0"/>
              <w:adjustRightInd w:val="0"/>
              <w:rPr>
                <w:rFonts w:eastAsia="MS Mincho"/>
                <w:b/>
                <w:bCs/>
                <w:color w:val="000000"/>
                <w:lang w:eastAsia="ja-JP"/>
              </w:rPr>
            </w:pPr>
          </w:p>
        </w:tc>
        <w:tc>
          <w:tcPr>
            <w:tcW w:w="1604" w:type="dxa"/>
            <w:vMerge/>
          </w:tcPr>
          <w:p w:rsidR="00727919" w:rsidRPr="0084251C" w:rsidRDefault="00727919" w:rsidP="00727919">
            <w:pPr>
              <w:autoSpaceDE w:val="0"/>
              <w:autoSpaceDN w:val="0"/>
              <w:adjustRightInd w:val="0"/>
              <w:rPr>
                <w:rFonts w:eastAsia="MS Mincho"/>
                <w:color w:val="000000"/>
                <w:lang w:eastAsia="ja-JP"/>
              </w:rPr>
            </w:pPr>
          </w:p>
        </w:tc>
        <w:tc>
          <w:tcPr>
            <w:tcW w:w="4659" w:type="dxa"/>
          </w:tcPr>
          <w:p w:rsidR="00727919" w:rsidRPr="0084251C" w:rsidRDefault="00727919" w:rsidP="00727919">
            <w:pPr>
              <w:autoSpaceDE w:val="0"/>
              <w:autoSpaceDN w:val="0"/>
              <w:adjustRightInd w:val="0"/>
              <w:jc w:val="both"/>
              <w:rPr>
                <w:rFonts w:eastAsia="MS Mincho"/>
                <w:color w:val="000000"/>
                <w:lang w:eastAsia="ja-JP"/>
              </w:rPr>
            </w:pPr>
            <w:proofErr w:type="gramStart"/>
            <w:r w:rsidRPr="0084251C">
              <w:rPr>
                <w:rFonts w:eastAsia="MS Mincho"/>
                <w:color w:val="000000"/>
                <w:lang w:eastAsia="ja-JP"/>
              </w:rPr>
              <w:t>Экзаменуемый</w:t>
            </w:r>
            <w:proofErr w:type="gramEnd"/>
            <w:r w:rsidRPr="0084251C">
              <w:rPr>
                <w:rFonts w:eastAsia="MS Mincho"/>
                <w:color w:val="000000"/>
                <w:lang w:eastAsia="ja-JP"/>
              </w:rPr>
              <w:t xml:space="preserve"> применил 1 или несколько приемов сжатия текста, использовав их для сжатия 3 </w:t>
            </w:r>
            <w:proofErr w:type="spellStart"/>
            <w:r w:rsidRPr="0084251C">
              <w:rPr>
                <w:rFonts w:eastAsia="MS Mincho"/>
                <w:color w:val="000000"/>
                <w:lang w:eastAsia="ja-JP"/>
              </w:rPr>
              <w:t>микротем</w:t>
            </w:r>
            <w:proofErr w:type="spellEnd"/>
            <w:r w:rsidRPr="0084251C">
              <w:rPr>
                <w:rFonts w:eastAsia="MS Mincho"/>
                <w:color w:val="000000"/>
                <w:lang w:eastAsia="ja-JP"/>
              </w:rPr>
              <w:t xml:space="preserve"> текста </w:t>
            </w:r>
          </w:p>
        </w:tc>
        <w:tc>
          <w:tcPr>
            <w:tcW w:w="683"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2</w:t>
            </w:r>
          </w:p>
        </w:tc>
        <w:tc>
          <w:tcPr>
            <w:tcW w:w="1241"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6/27,2%</w:t>
            </w:r>
          </w:p>
        </w:tc>
      </w:tr>
      <w:tr w:rsidR="00727919" w:rsidRPr="0084251C" w:rsidTr="00727919">
        <w:trPr>
          <w:trHeight w:val="80"/>
        </w:trPr>
        <w:tc>
          <w:tcPr>
            <w:tcW w:w="578" w:type="dxa"/>
            <w:vMerge/>
          </w:tcPr>
          <w:p w:rsidR="00727919" w:rsidRPr="0084251C" w:rsidRDefault="00727919" w:rsidP="00727919">
            <w:pPr>
              <w:jc w:val="both"/>
              <w:rPr>
                <w:bCs/>
                <w:highlight w:val="green"/>
              </w:rPr>
            </w:pPr>
          </w:p>
        </w:tc>
        <w:tc>
          <w:tcPr>
            <w:tcW w:w="806" w:type="dxa"/>
            <w:vMerge/>
          </w:tcPr>
          <w:p w:rsidR="00727919" w:rsidRPr="0084251C" w:rsidRDefault="00727919" w:rsidP="00727919">
            <w:pPr>
              <w:autoSpaceDE w:val="0"/>
              <w:autoSpaceDN w:val="0"/>
              <w:adjustRightInd w:val="0"/>
              <w:rPr>
                <w:rFonts w:eastAsia="MS Mincho"/>
                <w:b/>
                <w:bCs/>
                <w:color w:val="000000"/>
                <w:lang w:eastAsia="ja-JP"/>
              </w:rPr>
            </w:pPr>
          </w:p>
        </w:tc>
        <w:tc>
          <w:tcPr>
            <w:tcW w:w="1604" w:type="dxa"/>
            <w:vMerge/>
          </w:tcPr>
          <w:p w:rsidR="00727919" w:rsidRPr="0084251C" w:rsidRDefault="00727919" w:rsidP="00727919">
            <w:pPr>
              <w:autoSpaceDE w:val="0"/>
              <w:autoSpaceDN w:val="0"/>
              <w:adjustRightInd w:val="0"/>
              <w:rPr>
                <w:rFonts w:eastAsia="MS Mincho"/>
                <w:color w:val="000000"/>
                <w:lang w:eastAsia="ja-JP"/>
              </w:rPr>
            </w:pPr>
          </w:p>
        </w:tc>
        <w:tc>
          <w:tcPr>
            <w:tcW w:w="4659" w:type="dxa"/>
          </w:tcPr>
          <w:p w:rsidR="00727919" w:rsidRPr="0084251C" w:rsidRDefault="00727919" w:rsidP="00727919">
            <w:pPr>
              <w:autoSpaceDE w:val="0"/>
              <w:autoSpaceDN w:val="0"/>
              <w:adjustRightInd w:val="0"/>
              <w:jc w:val="both"/>
              <w:rPr>
                <w:rFonts w:eastAsia="MS Mincho"/>
                <w:color w:val="000000"/>
                <w:lang w:eastAsia="ja-JP"/>
              </w:rPr>
            </w:pPr>
            <w:proofErr w:type="gramStart"/>
            <w:r w:rsidRPr="0084251C">
              <w:rPr>
                <w:rFonts w:eastAsia="MS Mincho"/>
                <w:color w:val="000000"/>
                <w:lang w:eastAsia="ja-JP"/>
              </w:rPr>
              <w:t>Экзаменуемый</w:t>
            </w:r>
            <w:proofErr w:type="gramEnd"/>
            <w:r w:rsidRPr="0084251C">
              <w:rPr>
                <w:rFonts w:eastAsia="MS Mincho"/>
                <w:color w:val="000000"/>
                <w:lang w:eastAsia="ja-JP"/>
              </w:rPr>
              <w:t xml:space="preserve"> применил 1 или несколько приемов сжатия текста, использовав их для сжатия 2 </w:t>
            </w:r>
            <w:proofErr w:type="spellStart"/>
            <w:r w:rsidRPr="0084251C">
              <w:rPr>
                <w:rFonts w:eastAsia="MS Mincho"/>
                <w:color w:val="000000"/>
                <w:lang w:eastAsia="ja-JP"/>
              </w:rPr>
              <w:t>микротем</w:t>
            </w:r>
            <w:proofErr w:type="spellEnd"/>
            <w:r w:rsidRPr="0084251C">
              <w:rPr>
                <w:rFonts w:eastAsia="MS Mincho"/>
                <w:color w:val="000000"/>
                <w:lang w:eastAsia="ja-JP"/>
              </w:rPr>
              <w:t xml:space="preserve"> текста </w:t>
            </w:r>
          </w:p>
        </w:tc>
        <w:tc>
          <w:tcPr>
            <w:tcW w:w="683"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1</w:t>
            </w:r>
          </w:p>
        </w:tc>
        <w:tc>
          <w:tcPr>
            <w:tcW w:w="1241"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1/4,5%</w:t>
            </w:r>
          </w:p>
        </w:tc>
      </w:tr>
      <w:tr w:rsidR="00727919" w:rsidRPr="0084251C" w:rsidTr="00727919">
        <w:trPr>
          <w:trHeight w:val="80"/>
        </w:trPr>
        <w:tc>
          <w:tcPr>
            <w:tcW w:w="578" w:type="dxa"/>
            <w:vMerge/>
          </w:tcPr>
          <w:p w:rsidR="00727919" w:rsidRPr="0084251C" w:rsidRDefault="00727919" w:rsidP="00727919">
            <w:pPr>
              <w:jc w:val="both"/>
              <w:rPr>
                <w:bCs/>
                <w:highlight w:val="green"/>
              </w:rPr>
            </w:pPr>
          </w:p>
        </w:tc>
        <w:tc>
          <w:tcPr>
            <w:tcW w:w="806" w:type="dxa"/>
            <w:vMerge/>
          </w:tcPr>
          <w:p w:rsidR="00727919" w:rsidRPr="0084251C" w:rsidRDefault="00727919" w:rsidP="00727919">
            <w:pPr>
              <w:autoSpaceDE w:val="0"/>
              <w:autoSpaceDN w:val="0"/>
              <w:adjustRightInd w:val="0"/>
              <w:rPr>
                <w:rFonts w:eastAsia="MS Mincho"/>
                <w:b/>
                <w:bCs/>
                <w:color w:val="000000"/>
                <w:lang w:eastAsia="ja-JP"/>
              </w:rPr>
            </w:pPr>
          </w:p>
        </w:tc>
        <w:tc>
          <w:tcPr>
            <w:tcW w:w="1604" w:type="dxa"/>
            <w:vMerge/>
          </w:tcPr>
          <w:p w:rsidR="00727919" w:rsidRPr="0084251C" w:rsidRDefault="00727919" w:rsidP="00727919">
            <w:pPr>
              <w:autoSpaceDE w:val="0"/>
              <w:autoSpaceDN w:val="0"/>
              <w:adjustRightInd w:val="0"/>
              <w:rPr>
                <w:rFonts w:eastAsia="MS Mincho"/>
                <w:color w:val="000000"/>
                <w:lang w:eastAsia="ja-JP"/>
              </w:rPr>
            </w:pPr>
          </w:p>
        </w:tc>
        <w:tc>
          <w:tcPr>
            <w:tcW w:w="4659" w:type="dxa"/>
          </w:tcPr>
          <w:p w:rsidR="00727919" w:rsidRPr="0084251C" w:rsidRDefault="00727919" w:rsidP="00727919">
            <w:pPr>
              <w:autoSpaceDE w:val="0"/>
              <w:autoSpaceDN w:val="0"/>
              <w:adjustRightInd w:val="0"/>
              <w:jc w:val="both"/>
              <w:rPr>
                <w:rFonts w:eastAsia="MS Mincho"/>
                <w:color w:val="000000"/>
                <w:lang w:eastAsia="ja-JP"/>
              </w:rPr>
            </w:pPr>
            <w:r w:rsidRPr="0084251C">
              <w:rPr>
                <w:rFonts w:eastAsia="MS Mincho"/>
                <w:color w:val="000000"/>
                <w:lang w:eastAsia="ja-JP"/>
              </w:rPr>
              <w:t xml:space="preserve">Экзаменуемый применил 1 или несколько приемов сжатия текста, </w:t>
            </w:r>
            <w:proofErr w:type="gramStart"/>
            <w:r w:rsidRPr="0084251C">
              <w:rPr>
                <w:rFonts w:eastAsia="MS Mincho"/>
                <w:color w:val="000000"/>
                <w:lang w:eastAsia="ja-JP"/>
              </w:rPr>
              <w:t>использовав</w:t>
            </w:r>
            <w:proofErr w:type="gramEnd"/>
            <w:r w:rsidRPr="0084251C">
              <w:rPr>
                <w:rFonts w:eastAsia="MS Mincho"/>
                <w:color w:val="000000"/>
                <w:lang w:eastAsia="ja-JP"/>
              </w:rPr>
              <w:t xml:space="preserve"> их для сжатия 1 </w:t>
            </w:r>
            <w:proofErr w:type="spellStart"/>
            <w:r w:rsidRPr="0084251C">
              <w:rPr>
                <w:rFonts w:eastAsia="MS Mincho"/>
                <w:color w:val="000000"/>
                <w:lang w:eastAsia="ja-JP"/>
              </w:rPr>
              <w:t>микротемы</w:t>
            </w:r>
            <w:proofErr w:type="spellEnd"/>
            <w:r w:rsidRPr="0084251C">
              <w:rPr>
                <w:rFonts w:eastAsia="MS Mincho"/>
                <w:color w:val="000000"/>
                <w:lang w:eastAsia="ja-JP"/>
              </w:rPr>
              <w:t xml:space="preserve"> текста, или экзаменуемый не использовал приемы сжатия текста </w:t>
            </w:r>
          </w:p>
        </w:tc>
        <w:tc>
          <w:tcPr>
            <w:tcW w:w="683"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0</w:t>
            </w:r>
          </w:p>
        </w:tc>
        <w:tc>
          <w:tcPr>
            <w:tcW w:w="1241"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0%</w:t>
            </w:r>
          </w:p>
        </w:tc>
      </w:tr>
      <w:tr w:rsidR="00727919" w:rsidRPr="0084251C" w:rsidTr="00727919">
        <w:trPr>
          <w:trHeight w:val="374"/>
        </w:trPr>
        <w:tc>
          <w:tcPr>
            <w:tcW w:w="578" w:type="dxa"/>
            <w:vMerge w:val="restart"/>
          </w:tcPr>
          <w:p w:rsidR="00727919" w:rsidRPr="0084251C" w:rsidRDefault="00727919" w:rsidP="00727919">
            <w:pPr>
              <w:jc w:val="both"/>
              <w:rPr>
                <w:bCs/>
                <w:highlight w:val="green"/>
              </w:rPr>
            </w:pPr>
          </w:p>
        </w:tc>
        <w:tc>
          <w:tcPr>
            <w:tcW w:w="806" w:type="dxa"/>
            <w:vMerge w:val="restart"/>
          </w:tcPr>
          <w:p w:rsidR="00727919" w:rsidRPr="0084251C" w:rsidRDefault="00727919" w:rsidP="00727919">
            <w:pPr>
              <w:autoSpaceDE w:val="0"/>
              <w:autoSpaceDN w:val="0"/>
              <w:adjustRightInd w:val="0"/>
              <w:rPr>
                <w:rFonts w:eastAsia="MS Mincho"/>
                <w:color w:val="000000"/>
                <w:lang w:eastAsia="ja-JP"/>
              </w:rPr>
            </w:pPr>
            <w:r w:rsidRPr="0084251C">
              <w:rPr>
                <w:rFonts w:eastAsia="MS Mincho"/>
                <w:b/>
                <w:bCs/>
                <w:color w:val="000000"/>
                <w:lang w:eastAsia="ja-JP"/>
              </w:rPr>
              <w:t xml:space="preserve">ИК3 </w:t>
            </w:r>
          </w:p>
        </w:tc>
        <w:tc>
          <w:tcPr>
            <w:tcW w:w="1604" w:type="dxa"/>
            <w:vMerge w:val="restart"/>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Смысловая цельность, речевая связность и последовательность изложения </w:t>
            </w:r>
          </w:p>
        </w:tc>
        <w:tc>
          <w:tcPr>
            <w:tcW w:w="4659" w:type="dxa"/>
          </w:tcPr>
          <w:p w:rsidR="00727919" w:rsidRPr="0084251C" w:rsidRDefault="00727919" w:rsidP="00727919">
            <w:pPr>
              <w:autoSpaceDE w:val="0"/>
              <w:autoSpaceDN w:val="0"/>
              <w:adjustRightInd w:val="0"/>
              <w:jc w:val="both"/>
              <w:rPr>
                <w:rFonts w:eastAsia="MS Mincho"/>
                <w:color w:val="000000"/>
                <w:lang w:eastAsia="ja-JP"/>
              </w:rPr>
            </w:pPr>
            <w:r w:rsidRPr="0084251C">
              <w:rPr>
                <w:rFonts w:eastAsia="MS Mincho"/>
                <w:color w:val="000000"/>
                <w:lang w:eastAsia="ja-JP"/>
              </w:rPr>
              <w:t xml:space="preserve">Работа экзаменуемого характеризуется смысловой цельностью, речевой связностью и последовательностью изложения: логические ошибки </w:t>
            </w:r>
            <w:proofErr w:type="gramStart"/>
            <w:r w:rsidRPr="0084251C">
              <w:rPr>
                <w:rFonts w:eastAsia="MS Mincho"/>
                <w:color w:val="000000"/>
                <w:lang w:eastAsia="ja-JP"/>
              </w:rPr>
              <w:t>отсутствуют</w:t>
            </w:r>
            <w:proofErr w:type="gramEnd"/>
            <w:r w:rsidRPr="0084251C">
              <w:rPr>
                <w:rFonts w:eastAsia="MS Mincho"/>
                <w:color w:val="000000"/>
                <w:lang w:eastAsia="ja-JP"/>
              </w:rPr>
              <w:t xml:space="preserve"> последовательность изложения не нарушена; в работе нет нарушений абзацного членения текста. </w:t>
            </w:r>
          </w:p>
        </w:tc>
        <w:tc>
          <w:tcPr>
            <w:tcW w:w="683"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2</w:t>
            </w:r>
          </w:p>
        </w:tc>
        <w:tc>
          <w:tcPr>
            <w:tcW w:w="1241"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5/22,72%</w:t>
            </w:r>
          </w:p>
        </w:tc>
      </w:tr>
      <w:tr w:rsidR="00727919" w:rsidRPr="0084251C" w:rsidTr="00727919">
        <w:trPr>
          <w:trHeight w:val="373"/>
        </w:trPr>
        <w:tc>
          <w:tcPr>
            <w:tcW w:w="578" w:type="dxa"/>
            <w:vMerge/>
          </w:tcPr>
          <w:p w:rsidR="00727919" w:rsidRPr="0084251C" w:rsidRDefault="00727919" w:rsidP="00727919">
            <w:pPr>
              <w:jc w:val="both"/>
              <w:rPr>
                <w:bCs/>
                <w:highlight w:val="green"/>
              </w:rPr>
            </w:pPr>
          </w:p>
        </w:tc>
        <w:tc>
          <w:tcPr>
            <w:tcW w:w="806" w:type="dxa"/>
            <w:vMerge/>
          </w:tcPr>
          <w:p w:rsidR="00727919" w:rsidRPr="0084251C" w:rsidRDefault="00727919" w:rsidP="00727919">
            <w:pPr>
              <w:autoSpaceDE w:val="0"/>
              <w:autoSpaceDN w:val="0"/>
              <w:adjustRightInd w:val="0"/>
              <w:rPr>
                <w:rFonts w:eastAsia="MS Mincho"/>
                <w:b/>
                <w:bCs/>
                <w:color w:val="000000"/>
                <w:lang w:eastAsia="ja-JP"/>
              </w:rPr>
            </w:pPr>
          </w:p>
        </w:tc>
        <w:tc>
          <w:tcPr>
            <w:tcW w:w="1604" w:type="dxa"/>
            <w:vMerge/>
          </w:tcPr>
          <w:p w:rsidR="00727919" w:rsidRPr="0084251C" w:rsidRDefault="00727919" w:rsidP="00727919">
            <w:pPr>
              <w:autoSpaceDE w:val="0"/>
              <w:autoSpaceDN w:val="0"/>
              <w:adjustRightInd w:val="0"/>
              <w:rPr>
                <w:rFonts w:eastAsia="MS Mincho"/>
                <w:color w:val="000000"/>
                <w:lang w:eastAsia="ja-JP"/>
              </w:rPr>
            </w:pPr>
          </w:p>
        </w:tc>
        <w:tc>
          <w:tcPr>
            <w:tcW w:w="4659" w:type="dxa"/>
          </w:tcPr>
          <w:p w:rsidR="00727919" w:rsidRPr="0084251C" w:rsidRDefault="00727919" w:rsidP="00727919">
            <w:pPr>
              <w:autoSpaceDE w:val="0"/>
              <w:autoSpaceDN w:val="0"/>
              <w:adjustRightInd w:val="0"/>
              <w:jc w:val="both"/>
              <w:rPr>
                <w:rFonts w:eastAsia="MS Mincho"/>
                <w:color w:val="000000"/>
                <w:lang w:eastAsia="ja-JP"/>
              </w:rPr>
            </w:pPr>
            <w:r w:rsidRPr="0084251C">
              <w:rPr>
                <w:rFonts w:eastAsia="MS Mincho"/>
                <w:color w:val="000000"/>
                <w:lang w:eastAsia="ja-JP"/>
              </w:rPr>
              <w:t xml:space="preserve">Работа экзаменуемого характеризуется смысловой цельностью, связностью и последовательностью изложения, но допущена 1 логическая ошибка, и/или в работе имеется 1 нарушение абзацного членения текста </w:t>
            </w:r>
          </w:p>
        </w:tc>
        <w:tc>
          <w:tcPr>
            <w:tcW w:w="683"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1</w:t>
            </w:r>
          </w:p>
        </w:tc>
        <w:tc>
          <w:tcPr>
            <w:tcW w:w="1241"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14/63,3%</w:t>
            </w:r>
          </w:p>
        </w:tc>
      </w:tr>
      <w:tr w:rsidR="00727919" w:rsidRPr="0084251C" w:rsidTr="00727919">
        <w:trPr>
          <w:trHeight w:val="373"/>
        </w:trPr>
        <w:tc>
          <w:tcPr>
            <w:tcW w:w="578" w:type="dxa"/>
            <w:vMerge/>
          </w:tcPr>
          <w:p w:rsidR="00727919" w:rsidRPr="0084251C" w:rsidRDefault="00727919" w:rsidP="00727919">
            <w:pPr>
              <w:jc w:val="both"/>
              <w:rPr>
                <w:bCs/>
                <w:highlight w:val="green"/>
              </w:rPr>
            </w:pPr>
          </w:p>
        </w:tc>
        <w:tc>
          <w:tcPr>
            <w:tcW w:w="806" w:type="dxa"/>
            <w:vMerge/>
          </w:tcPr>
          <w:p w:rsidR="00727919" w:rsidRPr="0084251C" w:rsidRDefault="00727919" w:rsidP="00727919">
            <w:pPr>
              <w:autoSpaceDE w:val="0"/>
              <w:autoSpaceDN w:val="0"/>
              <w:adjustRightInd w:val="0"/>
              <w:rPr>
                <w:rFonts w:eastAsia="MS Mincho"/>
                <w:b/>
                <w:bCs/>
                <w:color w:val="000000"/>
                <w:lang w:eastAsia="ja-JP"/>
              </w:rPr>
            </w:pPr>
          </w:p>
        </w:tc>
        <w:tc>
          <w:tcPr>
            <w:tcW w:w="1604" w:type="dxa"/>
            <w:vMerge/>
          </w:tcPr>
          <w:p w:rsidR="00727919" w:rsidRPr="0084251C" w:rsidRDefault="00727919" w:rsidP="00727919">
            <w:pPr>
              <w:autoSpaceDE w:val="0"/>
              <w:autoSpaceDN w:val="0"/>
              <w:adjustRightInd w:val="0"/>
              <w:rPr>
                <w:rFonts w:eastAsia="MS Mincho"/>
                <w:color w:val="000000"/>
                <w:lang w:eastAsia="ja-JP"/>
              </w:rPr>
            </w:pPr>
          </w:p>
        </w:tc>
        <w:tc>
          <w:tcPr>
            <w:tcW w:w="4659" w:type="dxa"/>
          </w:tcPr>
          <w:p w:rsidR="00727919" w:rsidRPr="0084251C" w:rsidRDefault="00727919" w:rsidP="00727919">
            <w:pPr>
              <w:autoSpaceDE w:val="0"/>
              <w:autoSpaceDN w:val="0"/>
              <w:adjustRightInd w:val="0"/>
              <w:jc w:val="both"/>
              <w:rPr>
                <w:rFonts w:eastAsia="MS Mincho"/>
                <w:color w:val="000000"/>
                <w:lang w:eastAsia="ja-JP"/>
              </w:rPr>
            </w:pPr>
            <w:r w:rsidRPr="0084251C">
              <w:rPr>
                <w:rFonts w:eastAsia="MS Mincho"/>
                <w:color w:val="000000"/>
                <w:lang w:eastAsia="ja-JP"/>
              </w:rPr>
              <w:t xml:space="preserve">В работе экзаменуемого просматривается коммуникативный замысел, но допущено более 1 логической ошибки, и/или имеются 2 случая нарушения абзацного членения текста </w:t>
            </w:r>
          </w:p>
        </w:tc>
        <w:tc>
          <w:tcPr>
            <w:tcW w:w="683"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0</w:t>
            </w:r>
          </w:p>
        </w:tc>
        <w:tc>
          <w:tcPr>
            <w:tcW w:w="1241"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color w:val="000000"/>
                <w:lang w:eastAsia="ja-JP"/>
              </w:rPr>
              <w:t>2/0,09%</w:t>
            </w:r>
          </w:p>
        </w:tc>
      </w:tr>
    </w:tbl>
    <w:p w:rsidR="00F1621B" w:rsidRDefault="00F1621B" w:rsidP="00727919">
      <w:pPr>
        <w:ind w:firstLine="708"/>
        <w:jc w:val="both"/>
        <w:rPr>
          <w:rFonts w:eastAsia="Calibri"/>
        </w:rPr>
      </w:pPr>
    </w:p>
    <w:p w:rsidR="00727919" w:rsidRPr="0084251C" w:rsidRDefault="00727919" w:rsidP="00727919">
      <w:pPr>
        <w:ind w:firstLine="708"/>
        <w:jc w:val="both"/>
        <w:rPr>
          <w:rFonts w:eastAsia="Calibri"/>
        </w:rPr>
      </w:pPr>
      <w:r w:rsidRPr="0084251C">
        <w:rPr>
          <w:rFonts w:eastAsia="Calibri"/>
        </w:rPr>
        <w:t xml:space="preserve">Как видно из таблицы, </w:t>
      </w:r>
      <w:r w:rsidRPr="0084251C">
        <w:rPr>
          <w:rFonts w:eastAsia="Calibri"/>
          <w:b/>
        </w:rPr>
        <w:t>по первому критерию</w:t>
      </w:r>
      <w:r w:rsidRPr="0084251C">
        <w:rPr>
          <w:rFonts w:eastAsia="Calibri"/>
        </w:rPr>
        <w:t xml:space="preserve"> (содержание изложения) задание выполнено на </w:t>
      </w:r>
      <w:r w:rsidRPr="0084251C">
        <w:rPr>
          <w:b/>
        </w:rPr>
        <w:t>100%</w:t>
      </w:r>
      <w:r w:rsidRPr="0084251C">
        <w:rPr>
          <w:rFonts w:eastAsia="Calibri"/>
          <w:b/>
        </w:rPr>
        <w:t>;</w:t>
      </w:r>
      <w:r w:rsidRPr="0084251C">
        <w:rPr>
          <w:rFonts w:eastAsia="Calibri"/>
        </w:rPr>
        <w:t xml:space="preserve"> наивысший балл (</w:t>
      </w:r>
      <w:r w:rsidRPr="0084251C">
        <w:rPr>
          <w:rFonts w:eastAsia="Calibri"/>
          <w:b/>
        </w:rPr>
        <w:t>2)</w:t>
      </w:r>
      <w:r w:rsidRPr="0084251C">
        <w:t xml:space="preserve"> получили 81 </w:t>
      </w:r>
      <w:r w:rsidRPr="0084251C">
        <w:rPr>
          <w:rFonts w:eastAsia="Calibri"/>
        </w:rPr>
        <w:t>% учащихся, они точно передали содержание прослушанного текста,  отразили все важны</w:t>
      </w:r>
      <w:r w:rsidRPr="0084251C">
        <w:t xml:space="preserve">е для его восприятия </w:t>
      </w:r>
      <w:proofErr w:type="spellStart"/>
      <w:r w:rsidRPr="0084251C">
        <w:t>микротемы</w:t>
      </w:r>
      <w:proofErr w:type="spellEnd"/>
      <w:r w:rsidRPr="0084251C">
        <w:t>.</w:t>
      </w:r>
    </w:p>
    <w:p w:rsidR="00727919" w:rsidRPr="0084251C" w:rsidRDefault="00727919" w:rsidP="00656B84">
      <w:pPr>
        <w:ind w:firstLine="708"/>
        <w:jc w:val="both"/>
        <w:rPr>
          <w:rFonts w:eastAsia="Calibri"/>
        </w:rPr>
      </w:pPr>
      <w:r w:rsidRPr="0084251C">
        <w:rPr>
          <w:rFonts w:eastAsia="Calibri"/>
        </w:rPr>
        <w:t xml:space="preserve">Задание </w:t>
      </w:r>
      <w:r w:rsidRPr="0084251C">
        <w:rPr>
          <w:rFonts w:eastAsia="Calibri"/>
          <w:b/>
        </w:rPr>
        <w:t>по второму критерию</w:t>
      </w:r>
      <w:r w:rsidRPr="0084251C">
        <w:rPr>
          <w:rFonts w:eastAsia="Calibri"/>
        </w:rPr>
        <w:t xml:space="preserve"> (сжатие исхо</w:t>
      </w:r>
      <w:r w:rsidRPr="0084251C">
        <w:t>дного текста) выполнено на 100</w:t>
      </w:r>
      <w:r w:rsidRPr="0084251C">
        <w:rPr>
          <w:rFonts w:eastAsia="Calibri"/>
        </w:rPr>
        <w:t xml:space="preserve"> %:</w:t>
      </w:r>
      <w:r w:rsidRPr="0084251C">
        <w:t xml:space="preserve"> наивысший балл 3 получили 63,3</w:t>
      </w:r>
      <w:r w:rsidRPr="0084251C">
        <w:rPr>
          <w:rFonts w:eastAsia="Calibri"/>
        </w:rPr>
        <w:t xml:space="preserve"> %  учащихся:  учащиеся применили 1  или несколько приёмов   сжатия  текста на протяжении всего</w:t>
      </w:r>
      <w:r w:rsidRPr="0084251C">
        <w:t xml:space="preserve"> текста; 2 балла </w:t>
      </w:r>
      <w:proofErr w:type="gramStart"/>
      <w:r w:rsidRPr="0084251C">
        <w:t xml:space="preserve">получили 4,5 </w:t>
      </w:r>
      <w:r w:rsidRPr="0084251C">
        <w:rPr>
          <w:rFonts w:eastAsia="Calibri"/>
        </w:rPr>
        <w:t>% учащихся получили</w:t>
      </w:r>
      <w:proofErr w:type="gramEnd"/>
      <w:r w:rsidRPr="0084251C">
        <w:rPr>
          <w:rFonts w:eastAsia="Calibri"/>
        </w:rPr>
        <w:t xml:space="preserve"> по два балла, они сумели применить приёмы сжатия текста для всех </w:t>
      </w:r>
      <w:proofErr w:type="spellStart"/>
      <w:r w:rsidRPr="0084251C">
        <w:rPr>
          <w:rFonts w:eastAsia="Calibri"/>
        </w:rPr>
        <w:t>микротем</w:t>
      </w:r>
      <w:proofErr w:type="spellEnd"/>
      <w:r w:rsidRPr="0084251C">
        <w:rPr>
          <w:rFonts w:eastAsia="Calibri"/>
        </w:rPr>
        <w:t xml:space="preserve">, кроме одной. </w:t>
      </w:r>
    </w:p>
    <w:p w:rsidR="00727919" w:rsidRPr="0084251C" w:rsidRDefault="00727919" w:rsidP="00727919">
      <w:pPr>
        <w:jc w:val="both"/>
        <w:rPr>
          <w:rFonts w:eastAsia="Calibri"/>
        </w:rPr>
      </w:pPr>
      <w:r w:rsidRPr="0084251C">
        <w:rPr>
          <w:rFonts w:eastAsia="Calibri"/>
        </w:rPr>
        <w:t xml:space="preserve">           Задание </w:t>
      </w:r>
      <w:r w:rsidRPr="0084251C">
        <w:rPr>
          <w:rFonts w:eastAsia="Calibri"/>
          <w:b/>
        </w:rPr>
        <w:t>по 3 критерию</w:t>
      </w:r>
      <w:r w:rsidRPr="0084251C">
        <w:rPr>
          <w:rFonts w:eastAsia="Calibri"/>
        </w:rPr>
        <w:t xml:space="preserve">  (смысловая цельность, речевая связность и послед</w:t>
      </w:r>
      <w:r w:rsidRPr="0084251C">
        <w:t>овательность) выполнено на 86</w:t>
      </w:r>
      <w:r w:rsidRPr="0084251C">
        <w:rPr>
          <w:rFonts w:eastAsia="Calibri"/>
        </w:rPr>
        <w:t xml:space="preserve">%. </w:t>
      </w:r>
    </w:p>
    <w:p w:rsidR="00727919" w:rsidRPr="0084251C" w:rsidRDefault="00727919" w:rsidP="00727919">
      <w:pPr>
        <w:jc w:val="center"/>
        <w:rPr>
          <w:b/>
          <w:bCs/>
        </w:rPr>
      </w:pPr>
    </w:p>
    <w:p w:rsidR="00727919" w:rsidRPr="0084251C" w:rsidRDefault="00727919" w:rsidP="006051F1">
      <w:pPr>
        <w:jc w:val="center"/>
        <w:rPr>
          <w:b/>
          <w:bCs/>
        </w:rPr>
      </w:pPr>
      <w:r w:rsidRPr="0084251C">
        <w:rPr>
          <w:b/>
          <w:bCs/>
        </w:rPr>
        <w:t>Анализ результатов выполнения</w:t>
      </w:r>
      <w:r w:rsidR="006051F1" w:rsidRPr="0084251C">
        <w:rPr>
          <w:b/>
          <w:bCs/>
        </w:rPr>
        <w:t xml:space="preserve"> заданий №2-14  экзаменационной </w:t>
      </w:r>
      <w:r w:rsidRPr="0084251C">
        <w:rPr>
          <w:b/>
          <w:bCs/>
        </w:rPr>
        <w:t>работы.</w:t>
      </w:r>
    </w:p>
    <w:p w:rsidR="00727919" w:rsidRPr="0084251C" w:rsidRDefault="00727919" w:rsidP="00727919">
      <w:pPr>
        <w:jc w:val="both"/>
      </w:pPr>
      <w:r w:rsidRPr="0084251C">
        <w:tab/>
        <w:t xml:space="preserve">В части 2 экзаменационной работы проверялся комплекс умений, связанных с чтением текста. 3 задания с выбором ответа (2-4) проверяли глубину и точность понимания содержания, выявляли уровень понимания школьниками культурно-ценностных категорий текста: основной проблемы, отношений синонимии и антонимии, важных для содержательного анализа; опознавание изученных средств выразительности речи. Статистические данные свидетельствуют о том, что с выполнением заданий части 2 экзаменационной работы </w:t>
      </w:r>
      <w:proofErr w:type="gramStart"/>
      <w:r w:rsidRPr="0084251C">
        <w:t>большинство участников экзамена справилось хорошо</w:t>
      </w:r>
      <w:proofErr w:type="gramEnd"/>
      <w:r w:rsidRPr="0084251C">
        <w:t xml:space="preserve">. </w:t>
      </w:r>
    </w:p>
    <w:p w:rsidR="00727919" w:rsidRPr="0084251C" w:rsidRDefault="00727919" w:rsidP="00727919">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143"/>
        <w:gridCol w:w="6261"/>
        <w:gridCol w:w="1582"/>
      </w:tblGrid>
      <w:tr w:rsidR="00727919" w:rsidRPr="0084251C" w:rsidTr="00727919">
        <w:tc>
          <w:tcPr>
            <w:tcW w:w="585"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b/>
                <w:bCs/>
                <w:color w:val="000000"/>
                <w:lang w:eastAsia="ja-JP"/>
              </w:rPr>
              <w:t xml:space="preserve">№ </w:t>
            </w:r>
            <w:proofErr w:type="gramStart"/>
            <w:r w:rsidRPr="0084251C">
              <w:rPr>
                <w:rFonts w:eastAsia="MS Mincho"/>
                <w:b/>
                <w:bCs/>
                <w:color w:val="000000"/>
                <w:lang w:eastAsia="ja-JP"/>
              </w:rPr>
              <w:t>п</w:t>
            </w:r>
            <w:proofErr w:type="gramEnd"/>
            <w:r w:rsidRPr="0084251C">
              <w:rPr>
                <w:rFonts w:eastAsia="MS Mincho"/>
                <w:b/>
                <w:bCs/>
                <w:color w:val="000000"/>
                <w:lang w:eastAsia="ja-JP"/>
              </w:rPr>
              <w:t>/п</w:t>
            </w:r>
          </w:p>
        </w:tc>
        <w:tc>
          <w:tcPr>
            <w:tcW w:w="1143"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b/>
                <w:bCs/>
                <w:color w:val="000000"/>
                <w:lang w:eastAsia="ja-JP"/>
              </w:rPr>
              <w:t>№ задания</w:t>
            </w:r>
          </w:p>
        </w:tc>
        <w:tc>
          <w:tcPr>
            <w:tcW w:w="6261"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b/>
                <w:bCs/>
                <w:color w:val="000000"/>
                <w:lang w:eastAsia="ja-JP"/>
              </w:rPr>
              <w:t>Тема</w:t>
            </w:r>
          </w:p>
        </w:tc>
        <w:tc>
          <w:tcPr>
            <w:tcW w:w="1582" w:type="dxa"/>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MS Mincho"/>
                <w:b/>
                <w:bCs/>
                <w:color w:val="000000"/>
                <w:lang w:eastAsia="ja-JP"/>
              </w:rPr>
              <w:t>% выполнения</w:t>
            </w:r>
          </w:p>
        </w:tc>
      </w:tr>
      <w:tr w:rsidR="00727919" w:rsidRPr="0084251C" w:rsidTr="00727919">
        <w:tc>
          <w:tcPr>
            <w:tcW w:w="585" w:type="dxa"/>
          </w:tcPr>
          <w:p w:rsidR="00727919" w:rsidRPr="0084251C" w:rsidRDefault="00727919" w:rsidP="00727919">
            <w:pPr>
              <w:jc w:val="both"/>
              <w:rPr>
                <w:bCs/>
              </w:rPr>
            </w:pPr>
          </w:p>
        </w:tc>
        <w:tc>
          <w:tcPr>
            <w:tcW w:w="1143" w:type="dxa"/>
          </w:tcPr>
          <w:p w:rsidR="00727919" w:rsidRPr="0084251C" w:rsidRDefault="00727919" w:rsidP="00727919">
            <w:pPr>
              <w:jc w:val="both"/>
              <w:rPr>
                <w:bCs/>
              </w:rPr>
            </w:pPr>
          </w:p>
        </w:tc>
        <w:tc>
          <w:tcPr>
            <w:tcW w:w="6261" w:type="dxa"/>
          </w:tcPr>
          <w:p w:rsidR="00727919" w:rsidRPr="0084251C" w:rsidRDefault="00727919" w:rsidP="00727919">
            <w:pPr>
              <w:autoSpaceDE w:val="0"/>
              <w:autoSpaceDN w:val="0"/>
              <w:adjustRightInd w:val="0"/>
              <w:jc w:val="center"/>
              <w:rPr>
                <w:rFonts w:eastAsia="MS Mincho"/>
                <w:b/>
                <w:color w:val="000000"/>
                <w:lang w:eastAsia="ja-JP"/>
              </w:rPr>
            </w:pPr>
            <w:r w:rsidRPr="0084251C">
              <w:rPr>
                <w:rFonts w:eastAsia="MS Mincho"/>
                <w:b/>
                <w:color w:val="000000"/>
                <w:lang w:eastAsia="ja-JP"/>
              </w:rPr>
              <w:t>Задания с выбором ответа</w:t>
            </w:r>
          </w:p>
        </w:tc>
        <w:tc>
          <w:tcPr>
            <w:tcW w:w="1582" w:type="dxa"/>
          </w:tcPr>
          <w:p w:rsidR="00727919" w:rsidRPr="0084251C" w:rsidRDefault="00727919" w:rsidP="00727919">
            <w:pPr>
              <w:jc w:val="both"/>
              <w:rPr>
                <w:bCs/>
              </w:rPr>
            </w:pP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2</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Текст как речевое произведение. Смысловая и композиционная целостность текста. Анализ текста </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86%</w:t>
            </w: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3</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Выразительные средства лексики и фразеологии. Анализ средств выразительности </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59%</w:t>
            </w: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4</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Правописание приставок. Слитное, дефисное, раздельное написание </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86%</w:t>
            </w: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5</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Правописание суффиксов различных частей речи (кроме </w:t>
            </w:r>
            <w:proofErr w:type="gramStart"/>
            <w:r w:rsidRPr="0084251C">
              <w:rPr>
                <w:rFonts w:eastAsia="MS Mincho"/>
                <w:color w:val="000000"/>
                <w:lang w:eastAsia="ja-JP"/>
              </w:rPr>
              <w:t>-Н</w:t>
            </w:r>
            <w:proofErr w:type="gramEnd"/>
            <w:r w:rsidRPr="0084251C">
              <w:rPr>
                <w:rFonts w:eastAsia="MS Mincho"/>
                <w:color w:val="000000"/>
                <w:lang w:eastAsia="ja-JP"/>
              </w:rPr>
              <w:t xml:space="preserve">-/-НН-). Правописание -Н- и -НН- в различных частях речи. Правописание личных окончаний глаголов и суффиксов причастий настоящего времени </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72,7%</w:t>
            </w:r>
          </w:p>
        </w:tc>
      </w:tr>
      <w:tr w:rsidR="00727919" w:rsidRPr="0084251C" w:rsidTr="00727919">
        <w:tc>
          <w:tcPr>
            <w:tcW w:w="585" w:type="dxa"/>
          </w:tcPr>
          <w:p w:rsidR="00727919" w:rsidRPr="0084251C" w:rsidRDefault="00727919" w:rsidP="00727919">
            <w:pPr>
              <w:jc w:val="both"/>
              <w:rPr>
                <w:bCs/>
              </w:rPr>
            </w:pPr>
          </w:p>
        </w:tc>
        <w:tc>
          <w:tcPr>
            <w:tcW w:w="1143" w:type="dxa"/>
          </w:tcPr>
          <w:p w:rsidR="00727919" w:rsidRPr="0084251C" w:rsidRDefault="00727919" w:rsidP="00727919">
            <w:pPr>
              <w:jc w:val="both"/>
              <w:rPr>
                <w:bCs/>
              </w:rPr>
            </w:pPr>
          </w:p>
        </w:tc>
        <w:tc>
          <w:tcPr>
            <w:tcW w:w="6261" w:type="dxa"/>
          </w:tcPr>
          <w:p w:rsidR="00727919" w:rsidRPr="0084251C" w:rsidRDefault="00727919" w:rsidP="00727919">
            <w:pPr>
              <w:autoSpaceDE w:val="0"/>
              <w:autoSpaceDN w:val="0"/>
              <w:adjustRightInd w:val="0"/>
              <w:jc w:val="center"/>
              <w:rPr>
                <w:rFonts w:eastAsia="MS Mincho"/>
                <w:b/>
                <w:color w:val="000000"/>
                <w:lang w:eastAsia="ja-JP"/>
              </w:rPr>
            </w:pPr>
            <w:r w:rsidRPr="0084251C">
              <w:rPr>
                <w:rFonts w:eastAsia="MS Mincho"/>
                <w:b/>
                <w:color w:val="000000"/>
                <w:lang w:eastAsia="ja-JP"/>
              </w:rPr>
              <w:t>Задания с кратким свободным ответом</w:t>
            </w:r>
          </w:p>
        </w:tc>
        <w:tc>
          <w:tcPr>
            <w:tcW w:w="1582" w:type="dxa"/>
          </w:tcPr>
          <w:p w:rsidR="00727919" w:rsidRPr="0084251C" w:rsidRDefault="00727919" w:rsidP="00727919">
            <w:pPr>
              <w:jc w:val="both"/>
              <w:rPr>
                <w:b/>
                <w:bCs/>
              </w:rPr>
            </w:pP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6</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Лексика и фразеология. Синонимы. Фразеологические обороты. Группы слов по происхождению и употреблению </w:t>
            </w:r>
          </w:p>
        </w:tc>
        <w:tc>
          <w:tcPr>
            <w:tcW w:w="1582" w:type="dxa"/>
          </w:tcPr>
          <w:p w:rsidR="00727919" w:rsidRPr="0084251C" w:rsidRDefault="00727919" w:rsidP="00727919">
            <w:pPr>
              <w:jc w:val="both"/>
              <w:rPr>
                <w:bCs/>
              </w:rPr>
            </w:pPr>
            <w:r w:rsidRPr="0084251C">
              <w:rPr>
                <w:bCs/>
              </w:rPr>
              <w:t>86%</w:t>
            </w: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7</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Словосочетание </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86%</w:t>
            </w: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8 </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Предложение. Грамматическая (предикативная) основа предложения. Подлежащее и сказуемое как главные члены предложения </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54,4%</w:t>
            </w: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9</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Осложненное простое предложение </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54,4%</w:t>
            </w: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10</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Пунктуационный анализ. Знаки препинания в предложениях со словами и конструкциями, грамматически не связанными с членами предложения </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86%</w:t>
            </w: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11 </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Синтаксический анализ сложного предложения.</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59%</w:t>
            </w: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12</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Пунктуационный анализ. Знаки препинания в сложносочиненном и в сложноподчиненном предложении </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40%</w:t>
            </w: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13</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Синтаксический анализ сложного бессоюзного предложения </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54,4%</w:t>
            </w:r>
          </w:p>
        </w:tc>
      </w:tr>
      <w:tr w:rsidR="00727919" w:rsidRPr="0084251C" w:rsidTr="00727919">
        <w:tc>
          <w:tcPr>
            <w:tcW w:w="585" w:type="dxa"/>
          </w:tcPr>
          <w:p w:rsidR="00727919" w:rsidRPr="0084251C" w:rsidRDefault="00727919" w:rsidP="008C70CB">
            <w:pPr>
              <w:numPr>
                <w:ilvl w:val="0"/>
                <w:numId w:val="10"/>
              </w:numPr>
              <w:autoSpaceDE w:val="0"/>
              <w:autoSpaceDN w:val="0"/>
              <w:adjustRightInd w:val="0"/>
              <w:rPr>
                <w:rFonts w:eastAsia="MS Mincho"/>
                <w:color w:val="000000"/>
                <w:lang w:eastAsia="ja-JP"/>
              </w:rPr>
            </w:pPr>
          </w:p>
        </w:tc>
        <w:tc>
          <w:tcPr>
            <w:tcW w:w="114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14</w:t>
            </w:r>
          </w:p>
        </w:tc>
        <w:tc>
          <w:tcPr>
            <w:tcW w:w="6261"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Сложные предложения с разными видами связи между частями </w:t>
            </w:r>
          </w:p>
        </w:tc>
        <w:tc>
          <w:tcPr>
            <w:tcW w:w="158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27%</w:t>
            </w:r>
          </w:p>
        </w:tc>
      </w:tr>
    </w:tbl>
    <w:p w:rsidR="00727919" w:rsidRPr="0084251C" w:rsidRDefault="00727919" w:rsidP="00727919">
      <w:pPr>
        <w:jc w:val="both"/>
        <w:rPr>
          <w:bCs/>
        </w:rPr>
      </w:pPr>
    </w:p>
    <w:p w:rsidR="00727919" w:rsidRPr="0084251C" w:rsidRDefault="00727919" w:rsidP="00656B84">
      <w:pPr>
        <w:rPr>
          <w:i/>
        </w:rPr>
      </w:pPr>
      <w:r w:rsidRPr="0084251C">
        <w:t xml:space="preserve">Как видно из таблицы затруднения вызвали задания: </w:t>
      </w:r>
    </w:p>
    <w:p w:rsidR="00727919" w:rsidRPr="0084251C" w:rsidRDefault="00727919" w:rsidP="00727919">
      <w:pPr>
        <w:numPr>
          <w:ilvl w:val="0"/>
          <w:numId w:val="2"/>
        </w:numPr>
      </w:pPr>
      <w:proofErr w:type="gramStart"/>
      <w:r w:rsidRPr="0084251C">
        <w:t>№12  (Пунктуационный анализ.</w:t>
      </w:r>
      <w:proofErr w:type="gramEnd"/>
      <w:r w:rsidRPr="0084251C">
        <w:t xml:space="preserve"> </w:t>
      </w:r>
      <w:proofErr w:type="gramStart"/>
      <w:r w:rsidRPr="0084251C">
        <w:t>Знаки препинания в сложносочиненном и в сложноподчиненном предложении)</w:t>
      </w:r>
      <w:r w:rsidRPr="0084251C">
        <w:rPr>
          <w:i/>
        </w:rPr>
        <w:t xml:space="preserve"> </w:t>
      </w:r>
      <w:r w:rsidRPr="0084251C">
        <w:t>40%</w:t>
      </w:r>
      <w:proofErr w:type="gramEnd"/>
    </w:p>
    <w:p w:rsidR="00727919" w:rsidRPr="0084251C" w:rsidRDefault="00727919" w:rsidP="00727919">
      <w:pPr>
        <w:numPr>
          <w:ilvl w:val="0"/>
          <w:numId w:val="2"/>
        </w:numPr>
      </w:pPr>
      <w:r w:rsidRPr="0084251C">
        <w:t>№14  (Сложные предложения с разными видами связи между частями) -27%,</w:t>
      </w:r>
    </w:p>
    <w:p w:rsidR="00727919" w:rsidRPr="0084251C" w:rsidRDefault="00727919" w:rsidP="00727919">
      <w:pPr>
        <w:numPr>
          <w:ilvl w:val="0"/>
          <w:numId w:val="2"/>
        </w:numPr>
      </w:pPr>
      <w:proofErr w:type="gramStart"/>
      <w:r w:rsidRPr="0084251C">
        <w:t>№8 (Предложение.</w:t>
      </w:r>
      <w:proofErr w:type="gramEnd"/>
      <w:r w:rsidRPr="0084251C">
        <w:t xml:space="preserve"> Грамматическая (предикативная) основа предложения. </w:t>
      </w:r>
      <w:proofErr w:type="gramStart"/>
      <w:r w:rsidRPr="0084251C">
        <w:t>Подлежащее и сказуемое как главные члены предложения) – 54,4%.</w:t>
      </w:r>
      <w:proofErr w:type="gramEnd"/>
    </w:p>
    <w:p w:rsidR="00727919" w:rsidRPr="0084251C" w:rsidRDefault="00727919" w:rsidP="00727919">
      <w:pPr>
        <w:numPr>
          <w:ilvl w:val="0"/>
          <w:numId w:val="2"/>
        </w:numPr>
      </w:pPr>
      <w:r w:rsidRPr="0084251C">
        <w:t>№13 (Синтаксический анализ сложного бессоюзного предложения)-54,4%</w:t>
      </w:r>
    </w:p>
    <w:p w:rsidR="00727919" w:rsidRPr="0084251C" w:rsidRDefault="00727919" w:rsidP="00727919">
      <w:pPr>
        <w:numPr>
          <w:ilvl w:val="0"/>
          <w:numId w:val="2"/>
        </w:numPr>
      </w:pPr>
      <w:r w:rsidRPr="0084251C">
        <w:t>№11Синтаксический анализ сложного предложения 59%</w:t>
      </w:r>
    </w:p>
    <w:p w:rsidR="00727919" w:rsidRPr="0084251C" w:rsidRDefault="00727919" w:rsidP="00727919">
      <w:pPr>
        <w:numPr>
          <w:ilvl w:val="0"/>
          <w:numId w:val="2"/>
        </w:numPr>
      </w:pPr>
      <w:r w:rsidRPr="0084251C">
        <w:t>№2 Выразительные средства лексики и фразеологии. Анализ средств выразительности  59 %</w:t>
      </w:r>
    </w:p>
    <w:p w:rsidR="00727919" w:rsidRPr="0084251C" w:rsidRDefault="00727919" w:rsidP="00727919">
      <w:pPr>
        <w:numPr>
          <w:ilvl w:val="0"/>
          <w:numId w:val="2"/>
        </w:numPr>
      </w:pPr>
      <w:r w:rsidRPr="0084251C">
        <w:t>№9 (Осложненное простое предложение</w:t>
      </w:r>
      <w:proofErr w:type="gramStart"/>
      <w:r w:rsidRPr="0084251C">
        <w:t xml:space="preserve"> )</w:t>
      </w:r>
      <w:proofErr w:type="gramEnd"/>
      <w:r w:rsidRPr="0084251C">
        <w:rPr>
          <w:lang w:val="en-US"/>
        </w:rPr>
        <w:t xml:space="preserve"> </w:t>
      </w:r>
      <w:r w:rsidRPr="0084251C">
        <w:t>– 54,4%.</w:t>
      </w:r>
    </w:p>
    <w:p w:rsidR="00727919" w:rsidRPr="0084251C" w:rsidRDefault="00727919" w:rsidP="00727919">
      <w:r w:rsidRPr="0084251C">
        <w:t xml:space="preserve">С остальными заданиями уч-ся справились удовлетворительно. </w:t>
      </w:r>
    </w:p>
    <w:p w:rsidR="00727919" w:rsidRPr="0084251C" w:rsidRDefault="00727919" w:rsidP="00727919">
      <w:pPr>
        <w:jc w:val="both"/>
      </w:pPr>
    </w:p>
    <w:p w:rsidR="00727919" w:rsidRPr="0084251C" w:rsidRDefault="00727919" w:rsidP="00727919">
      <w:pPr>
        <w:jc w:val="center"/>
        <w:rPr>
          <w:b/>
          <w:bCs/>
        </w:rPr>
      </w:pPr>
      <w:r w:rsidRPr="0084251C">
        <w:rPr>
          <w:b/>
          <w:bCs/>
        </w:rPr>
        <w:t>Анализ результатов выполнения задания №15 экзаменационной работы</w:t>
      </w:r>
    </w:p>
    <w:p w:rsidR="00727919" w:rsidRPr="0084251C" w:rsidRDefault="00727919" w:rsidP="00727919">
      <w:pPr>
        <w:jc w:val="center"/>
        <w:rPr>
          <w:b/>
          <w:bCs/>
        </w:rPr>
      </w:pPr>
      <w:r w:rsidRPr="0084251C">
        <w:rPr>
          <w:b/>
          <w:bCs/>
        </w:rPr>
        <w:t>(сочинение)</w:t>
      </w:r>
    </w:p>
    <w:p w:rsidR="00727919" w:rsidRPr="0084251C" w:rsidRDefault="00727919" w:rsidP="00727919">
      <w:pPr>
        <w:jc w:val="both"/>
      </w:pPr>
      <w:r w:rsidRPr="0084251C">
        <w:tab/>
        <w:t>Третья часть работы содержала творческое задание, которое проверяло коммуникативную компетенцию школьников, в частности умение строить собственное высказывание в соответствии с заданным типом речи. При этом особое внимание уделялось умению извлекать из прочитанного текста информацию для аргументации своих утверждений. Задания части 3 контрольных измерительных материалов равнозначна по уровню сложности: работа по созданию сочинения-рассуждения на лингвистическую тему требовала применения знаний на базовом уровне. Все критерии проверки и оценки задания  были строго соотнесены между собой и уравнены по количеству баллов. Сочинение оценивалось по четырем критериям. Каждый критерий в системе оценивания имел свою шкалу измерения (от 0 до 3 баллов). Практическая грамотность экзаменуемого и фактическая точность его письменной речи оценивались на основании проверки изложения и сочинения в целом (с учётом грубых и негрубых, однотипных и не однотипных ошибок). При оценке грамотности (ГК1–ГК4) учитывался объём изложения и сочинения. Нормативы оценивания применялись для проверки и оценки изложения и сочинения, суммарный объём которых составлял 140–290 слов. Если суммарный объём сочинения и изложения составлял 70–139 слов, то по каждому из критериев ГК1–ГК4 ставилось не более 1 балла. Если в изложении и сочинении в целом насчитывалось менее 70 слов, то такая работа по критериям ГК1–ГК4 оценивалась нулём баллов. Если экзаменуемый выполнял только один вид творческой работы (или изложение, или сочинение), то оценивание по критериям ГК1–ГК4 осуществлялось также в соответствии с объёмом работы, указанным выше.</w:t>
      </w:r>
    </w:p>
    <w:p w:rsidR="00727919" w:rsidRPr="0084251C" w:rsidRDefault="00727919" w:rsidP="00727919">
      <w:pPr>
        <w:jc w:val="both"/>
      </w:pP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5456"/>
        <w:gridCol w:w="1597"/>
      </w:tblGrid>
      <w:tr w:rsidR="00727919" w:rsidRPr="0084251C" w:rsidTr="00727919">
        <w:trPr>
          <w:trHeight w:val="809"/>
          <w:jc w:val="center"/>
        </w:trPr>
        <w:tc>
          <w:tcPr>
            <w:tcW w:w="1907" w:type="dxa"/>
            <w:tcBorders>
              <w:top w:val="single" w:sz="4" w:space="0" w:color="auto"/>
              <w:left w:val="single" w:sz="4" w:space="0" w:color="auto"/>
              <w:bottom w:val="single" w:sz="4" w:space="0" w:color="auto"/>
              <w:right w:val="single" w:sz="4" w:space="0" w:color="auto"/>
            </w:tcBorders>
          </w:tcPr>
          <w:p w:rsidR="00727919" w:rsidRPr="0084251C" w:rsidRDefault="00727919" w:rsidP="00727919">
            <w:pPr>
              <w:autoSpaceDE w:val="0"/>
              <w:autoSpaceDN w:val="0"/>
              <w:adjustRightInd w:val="0"/>
              <w:jc w:val="center"/>
              <w:rPr>
                <w:rFonts w:eastAsia="Calibri"/>
                <w:lang w:eastAsia="en-US"/>
              </w:rPr>
            </w:pPr>
            <w:r w:rsidRPr="0084251C">
              <w:rPr>
                <w:rFonts w:eastAsia="Calibri"/>
                <w:lang w:eastAsia="en-US"/>
              </w:rPr>
              <w:t>Задание</w:t>
            </w:r>
          </w:p>
        </w:tc>
        <w:tc>
          <w:tcPr>
            <w:tcW w:w="5456" w:type="dxa"/>
            <w:tcBorders>
              <w:top w:val="single" w:sz="4" w:space="0" w:color="auto"/>
              <w:left w:val="single" w:sz="4" w:space="0" w:color="auto"/>
              <w:bottom w:val="single" w:sz="4" w:space="0" w:color="auto"/>
              <w:right w:val="single" w:sz="4" w:space="0" w:color="auto"/>
            </w:tcBorders>
          </w:tcPr>
          <w:p w:rsidR="00727919" w:rsidRPr="0084251C" w:rsidRDefault="00727919" w:rsidP="00727919">
            <w:pPr>
              <w:autoSpaceDE w:val="0"/>
              <w:autoSpaceDN w:val="0"/>
              <w:adjustRightInd w:val="0"/>
              <w:jc w:val="center"/>
              <w:rPr>
                <w:rFonts w:eastAsia="MS Mincho"/>
                <w:color w:val="000000"/>
                <w:lang w:eastAsia="ja-JP"/>
              </w:rPr>
            </w:pPr>
            <w:r w:rsidRPr="0084251C">
              <w:rPr>
                <w:rFonts w:eastAsia="Calibri"/>
                <w:lang w:eastAsia="en-US"/>
              </w:rPr>
              <w:t>Элементы содержания учебного курса, проверяемого заданиями</w:t>
            </w:r>
          </w:p>
        </w:tc>
        <w:tc>
          <w:tcPr>
            <w:tcW w:w="1597" w:type="dxa"/>
            <w:tcBorders>
              <w:top w:val="single" w:sz="4" w:space="0" w:color="auto"/>
              <w:left w:val="single" w:sz="4" w:space="0" w:color="auto"/>
              <w:bottom w:val="single" w:sz="4" w:space="0" w:color="auto"/>
              <w:right w:val="single" w:sz="4" w:space="0" w:color="auto"/>
            </w:tcBorders>
          </w:tcPr>
          <w:p w:rsidR="00727919" w:rsidRPr="0084251C" w:rsidRDefault="00727919" w:rsidP="00727919">
            <w:pPr>
              <w:autoSpaceDE w:val="0"/>
              <w:autoSpaceDN w:val="0"/>
              <w:adjustRightInd w:val="0"/>
              <w:jc w:val="center"/>
              <w:rPr>
                <w:rFonts w:eastAsia="Calibri"/>
                <w:lang w:eastAsia="en-US"/>
              </w:rPr>
            </w:pPr>
            <w:r w:rsidRPr="0084251C">
              <w:rPr>
                <w:rFonts w:eastAsia="Calibri"/>
                <w:lang w:eastAsia="en-US"/>
              </w:rPr>
              <w:t>%</w:t>
            </w:r>
          </w:p>
          <w:p w:rsidR="00727919" w:rsidRPr="0084251C" w:rsidRDefault="00727919" w:rsidP="00727919">
            <w:pPr>
              <w:autoSpaceDE w:val="0"/>
              <w:autoSpaceDN w:val="0"/>
              <w:adjustRightInd w:val="0"/>
              <w:jc w:val="center"/>
              <w:rPr>
                <w:rFonts w:eastAsia="Calibri"/>
                <w:lang w:eastAsia="en-US"/>
              </w:rPr>
            </w:pPr>
            <w:r w:rsidRPr="0084251C">
              <w:rPr>
                <w:rFonts w:eastAsia="Calibri"/>
                <w:lang w:eastAsia="en-US"/>
              </w:rPr>
              <w:t>выполнения</w:t>
            </w:r>
          </w:p>
        </w:tc>
      </w:tr>
      <w:tr w:rsidR="00727919" w:rsidRPr="0084251C" w:rsidTr="00727919">
        <w:trPr>
          <w:trHeight w:val="304"/>
          <w:jc w:val="center"/>
        </w:trPr>
        <w:tc>
          <w:tcPr>
            <w:tcW w:w="1907" w:type="dxa"/>
            <w:tcBorders>
              <w:top w:val="single" w:sz="4" w:space="0" w:color="auto"/>
              <w:left w:val="single" w:sz="4" w:space="0" w:color="auto"/>
              <w:bottom w:val="single" w:sz="4" w:space="0" w:color="auto"/>
              <w:right w:val="single" w:sz="4" w:space="0" w:color="auto"/>
            </w:tcBorders>
            <w:vAlign w:val="center"/>
          </w:tcPr>
          <w:p w:rsidR="00727919" w:rsidRPr="0084251C" w:rsidRDefault="00727919" w:rsidP="00727919">
            <w:pPr>
              <w:rPr>
                <w:rFonts w:eastAsia="Calibri"/>
              </w:rPr>
            </w:pPr>
            <w:r w:rsidRPr="0084251C">
              <w:rPr>
                <w:rFonts w:eastAsia="Calibri"/>
              </w:rPr>
              <w:t>СК</w:t>
            </w:r>
            <w:proofErr w:type="gramStart"/>
            <w:r w:rsidRPr="0084251C">
              <w:rPr>
                <w:rFonts w:eastAsia="Calibri"/>
              </w:rPr>
              <w:t>1</w:t>
            </w:r>
            <w:proofErr w:type="gramEnd"/>
            <w:r w:rsidRPr="0084251C">
              <w:rPr>
                <w:rFonts w:eastAsia="Calibri"/>
              </w:rPr>
              <w:t>(2)</w:t>
            </w:r>
          </w:p>
        </w:tc>
        <w:tc>
          <w:tcPr>
            <w:tcW w:w="5456" w:type="dxa"/>
            <w:vMerge w:val="restart"/>
            <w:tcBorders>
              <w:top w:val="single" w:sz="4" w:space="0" w:color="auto"/>
              <w:left w:val="single" w:sz="4" w:space="0" w:color="auto"/>
              <w:right w:val="single" w:sz="4" w:space="0" w:color="auto"/>
            </w:tcBorders>
            <w:vAlign w:val="center"/>
          </w:tcPr>
          <w:p w:rsidR="00727919" w:rsidRPr="0084251C" w:rsidRDefault="00727919" w:rsidP="00727919">
            <w:pPr>
              <w:rPr>
                <w:color w:val="000000"/>
              </w:rPr>
            </w:pPr>
            <w:r w:rsidRPr="0084251C">
              <w:t>наличие обоснованного ответа на поставленный вопрос</w:t>
            </w:r>
          </w:p>
        </w:tc>
        <w:tc>
          <w:tcPr>
            <w:tcW w:w="1597" w:type="dxa"/>
            <w:tcBorders>
              <w:top w:val="single" w:sz="4" w:space="0" w:color="auto"/>
              <w:left w:val="single" w:sz="4" w:space="0" w:color="auto"/>
              <w:bottom w:val="single" w:sz="4" w:space="0" w:color="auto"/>
              <w:right w:val="single" w:sz="4" w:space="0" w:color="auto"/>
            </w:tcBorders>
            <w:vAlign w:val="center"/>
          </w:tcPr>
          <w:p w:rsidR="00727919" w:rsidRPr="0084251C" w:rsidRDefault="00727919" w:rsidP="00727919">
            <w:pPr>
              <w:rPr>
                <w:rFonts w:eastAsia="Calibri"/>
              </w:rPr>
            </w:pPr>
            <w:r w:rsidRPr="0084251C">
              <w:t>11/50%</w:t>
            </w: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Calibri"/>
                <w:lang w:eastAsia="en-US"/>
              </w:rPr>
              <w:t>СК</w:t>
            </w:r>
            <w:proofErr w:type="gramStart"/>
            <w:r w:rsidRPr="0084251C">
              <w:rPr>
                <w:rFonts w:eastAsia="Calibri"/>
                <w:lang w:eastAsia="en-US"/>
              </w:rPr>
              <w:t>1</w:t>
            </w:r>
            <w:proofErr w:type="gramEnd"/>
            <w:r w:rsidRPr="0084251C">
              <w:rPr>
                <w:rFonts w:eastAsia="Calibri"/>
                <w:lang w:eastAsia="en-US"/>
              </w:rPr>
              <w:t>(1)</w:t>
            </w:r>
          </w:p>
        </w:tc>
        <w:tc>
          <w:tcPr>
            <w:tcW w:w="5456" w:type="dxa"/>
            <w:vMerge/>
            <w:tcBorders>
              <w:left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rPr>
                <w:rFonts w:eastAsia="Calibri"/>
              </w:rPr>
            </w:pPr>
            <w:r w:rsidRPr="0084251C">
              <w:rPr>
                <w:rFonts w:eastAsia="Calibri"/>
              </w:rPr>
              <w:t>9/40,9%</w:t>
            </w: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Calibri"/>
                <w:lang w:eastAsia="en-US"/>
              </w:rPr>
              <w:t>СК</w:t>
            </w:r>
            <w:proofErr w:type="gramStart"/>
            <w:r w:rsidRPr="0084251C">
              <w:rPr>
                <w:rFonts w:eastAsia="Calibri"/>
                <w:lang w:eastAsia="en-US"/>
              </w:rPr>
              <w:t>1</w:t>
            </w:r>
            <w:proofErr w:type="gramEnd"/>
            <w:r w:rsidRPr="0084251C">
              <w:rPr>
                <w:rFonts w:eastAsia="Calibri"/>
                <w:lang w:eastAsia="en-US"/>
              </w:rPr>
              <w:t>(0)</w:t>
            </w:r>
          </w:p>
        </w:tc>
        <w:tc>
          <w:tcPr>
            <w:tcW w:w="5456" w:type="dxa"/>
            <w:vMerge/>
            <w:tcBorders>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656B84" w:rsidP="00727919">
            <w:pPr>
              <w:rPr>
                <w:rFonts w:eastAsia="Calibri"/>
              </w:rPr>
            </w:pPr>
            <w:r w:rsidRPr="0084251C">
              <w:rPr>
                <w:rFonts w:eastAsia="Calibri"/>
              </w:rPr>
              <w:t>2/9</w:t>
            </w:r>
            <w:r w:rsidR="00727919" w:rsidRPr="0084251C">
              <w:rPr>
                <w:rFonts w:eastAsia="Calibri"/>
              </w:rPr>
              <w:t>%</w:t>
            </w: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Calibri"/>
                <w:lang w:eastAsia="en-US"/>
              </w:rPr>
              <w:lastRenderedPageBreak/>
              <w:t>СК</w:t>
            </w:r>
            <w:proofErr w:type="gramStart"/>
            <w:r w:rsidRPr="0084251C">
              <w:rPr>
                <w:rFonts w:eastAsia="Calibri"/>
                <w:lang w:eastAsia="en-US"/>
              </w:rPr>
              <w:t>2</w:t>
            </w:r>
            <w:proofErr w:type="gramEnd"/>
            <w:r w:rsidRPr="0084251C">
              <w:rPr>
                <w:rFonts w:eastAsia="Calibri"/>
                <w:lang w:eastAsia="en-US"/>
              </w:rPr>
              <w:t>(3)</w:t>
            </w:r>
          </w:p>
        </w:tc>
        <w:tc>
          <w:tcPr>
            <w:tcW w:w="5456" w:type="dxa"/>
            <w:vMerge w:val="restart"/>
            <w:tcBorders>
              <w:top w:val="single" w:sz="4" w:space="0" w:color="auto"/>
              <w:left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MS Mincho"/>
                <w:color w:val="000000"/>
                <w:lang w:eastAsia="ja-JP"/>
              </w:rPr>
              <w:t>наличие примеро</w:t>
            </w:r>
            <w:proofErr w:type="gramStart"/>
            <w:r w:rsidRPr="0084251C">
              <w:rPr>
                <w:rFonts w:eastAsia="MS Mincho"/>
                <w:color w:val="000000"/>
                <w:lang w:eastAsia="ja-JP"/>
              </w:rPr>
              <w:t>в-</w:t>
            </w:r>
            <w:proofErr w:type="gramEnd"/>
            <w:r w:rsidRPr="0084251C">
              <w:rPr>
                <w:rFonts w:eastAsia="MS Mincho"/>
                <w:color w:val="000000"/>
                <w:lang w:eastAsia="ja-JP"/>
              </w:rPr>
              <w:t xml:space="preserve"> аргументов</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rPr>
                <w:rFonts w:eastAsia="Calibri"/>
              </w:rPr>
            </w:pPr>
            <w:r w:rsidRPr="0084251C">
              <w:t>9/40,9%</w:t>
            </w: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rPr>
                <w:rFonts w:eastAsia="Calibri"/>
                <w:lang w:eastAsia="en-US"/>
              </w:rPr>
            </w:pPr>
            <w:r w:rsidRPr="0084251C">
              <w:rPr>
                <w:rFonts w:eastAsia="Calibri"/>
                <w:lang w:eastAsia="en-US"/>
              </w:rPr>
              <w:t>СК</w:t>
            </w:r>
            <w:proofErr w:type="gramStart"/>
            <w:r w:rsidRPr="0084251C">
              <w:rPr>
                <w:rFonts w:eastAsia="Calibri"/>
                <w:lang w:eastAsia="en-US"/>
              </w:rPr>
              <w:t>2</w:t>
            </w:r>
            <w:proofErr w:type="gramEnd"/>
            <w:r w:rsidRPr="0084251C">
              <w:rPr>
                <w:rFonts w:eastAsia="Calibri"/>
                <w:lang w:eastAsia="en-US"/>
              </w:rPr>
              <w:t>(2)</w:t>
            </w:r>
          </w:p>
        </w:tc>
        <w:tc>
          <w:tcPr>
            <w:tcW w:w="5456" w:type="dxa"/>
            <w:vMerge/>
            <w:tcBorders>
              <w:left w:val="single" w:sz="4" w:space="0" w:color="auto"/>
              <w:right w:val="single" w:sz="4" w:space="0" w:color="auto"/>
            </w:tcBorders>
            <w:shd w:val="clear" w:color="auto" w:fill="FFFFFF"/>
            <w:vAlign w:val="center"/>
          </w:tcPr>
          <w:p w:rsidR="00727919" w:rsidRPr="0084251C" w:rsidRDefault="00727919" w:rsidP="00727919">
            <w:pPr>
              <w:autoSpaceDE w:val="0"/>
              <w:autoSpaceDN w:val="0"/>
              <w:rPr>
                <w:rFonts w:eastAsia="Calibri"/>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rPr>
                <w:rFonts w:eastAsia="Calibri"/>
              </w:rPr>
            </w:pPr>
            <w:r w:rsidRPr="0084251C">
              <w:rPr>
                <w:rFonts w:eastAsia="Calibri"/>
              </w:rPr>
              <w:t>6/27%</w:t>
            </w: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Calibri"/>
                <w:lang w:eastAsia="en-US"/>
              </w:rPr>
              <w:t>СК</w:t>
            </w:r>
            <w:proofErr w:type="gramStart"/>
            <w:r w:rsidRPr="0084251C">
              <w:rPr>
                <w:rFonts w:eastAsia="Calibri"/>
                <w:lang w:eastAsia="en-US"/>
              </w:rPr>
              <w:t>2</w:t>
            </w:r>
            <w:proofErr w:type="gramEnd"/>
            <w:r w:rsidRPr="0084251C">
              <w:rPr>
                <w:rFonts w:eastAsia="Calibri"/>
                <w:lang w:eastAsia="en-US"/>
              </w:rPr>
              <w:t>(1)</w:t>
            </w:r>
          </w:p>
        </w:tc>
        <w:tc>
          <w:tcPr>
            <w:tcW w:w="5456" w:type="dxa"/>
            <w:vMerge/>
            <w:tcBorders>
              <w:left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rPr>
                <w:rFonts w:eastAsia="Calibri"/>
              </w:rPr>
            </w:pPr>
            <w:r w:rsidRPr="0084251C">
              <w:rPr>
                <w:rFonts w:eastAsia="Calibri"/>
              </w:rPr>
              <w:t>2/9%</w:t>
            </w: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Calibri"/>
                <w:lang w:eastAsia="en-US"/>
              </w:rPr>
              <w:t>СК</w:t>
            </w:r>
            <w:proofErr w:type="gramStart"/>
            <w:r w:rsidRPr="0084251C">
              <w:rPr>
                <w:rFonts w:eastAsia="Calibri"/>
                <w:lang w:eastAsia="en-US"/>
              </w:rPr>
              <w:t>2</w:t>
            </w:r>
            <w:proofErr w:type="gramEnd"/>
            <w:r w:rsidRPr="0084251C">
              <w:rPr>
                <w:rFonts w:eastAsia="Calibri"/>
                <w:lang w:eastAsia="en-US"/>
              </w:rPr>
              <w:t>(0)</w:t>
            </w:r>
          </w:p>
        </w:tc>
        <w:tc>
          <w:tcPr>
            <w:tcW w:w="5456" w:type="dxa"/>
            <w:vMerge/>
            <w:tcBorders>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rPr>
                <w:rFonts w:eastAsia="Calibri"/>
              </w:rPr>
            </w:pP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Calibri"/>
                <w:lang w:eastAsia="en-US"/>
              </w:rPr>
              <w:t>СК3(2)</w:t>
            </w:r>
          </w:p>
        </w:tc>
        <w:tc>
          <w:tcPr>
            <w:tcW w:w="5456" w:type="dxa"/>
            <w:vMerge w:val="restart"/>
            <w:tcBorders>
              <w:top w:val="single" w:sz="4" w:space="0" w:color="auto"/>
              <w:left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MS Mincho"/>
                <w:color w:val="000000"/>
                <w:lang w:eastAsia="ja-JP"/>
              </w:rPr>
              <w:t>смысловая цельность, речевая связность и последовательность изложения</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rPr>
                <w:rFonts w:eastAsia="Calibri"/>
              </w:rPr>
            </w:pPr>
            <w:r w:rsidRPr="0084251C">
              <w:rPr>
                <w:rFonts w:eastAsia="Calibri"/>
              </w:rPr>
              <w:t>14/63,9%</w:t>
            </w: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Calibri"/>
                <w:lang w:eastAsia="en-US"/>
              </w:rPr>
              <w:t>СК3(1)</w:t>
            </w:r>
          </w:p>
        </w:tc>
        <w:tc>
          <w:tcPr>
            <w:tcW w:w="5456" w:type="dxa"/>
            <w:vMerge/>
            <w:tcBorders>
              <w:left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rPr>
                <w:rFonts w:eastAsia="Calibri"/>
              </w:rPr>
            </w:pPr>
            <w:r w:rsidRPr="0084251C">
              <w:t>6/27%</w:t>
            </w: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Calibri"/>
                <w:lang w:eastAsia="en-US"/>
              </w:rPr>
              <w:t>СК3(0)</w:t>
            </w:r>
          </w:p>
        </w:tc>
        <w:tc>
          <w:tcPr>
            <w:tcW w:w="5456" w:type="dxa"/>
            <w:vMerge/>
            <w:tcBorders>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656B84" w:rsidP="00727919">
            <w:r w:rsidRPr="0084251C">
              <w:t>2/</w:t>
            </w:r>
            <w:r w:rsidR="00727919" w:rsidRPr="0084251C">
              <w:t>9%</w:t>
            </w: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Calibri"/>
                <w:lang w:eastAsia="en-US"/>
              </w:rPr>
              <w:t>СК</w:t>
            </w:r>
            <w:proofErr w:type="gramStart"/>
            <w:r w:rsidRPr="0084251C">
              <w:rPr>
                <w:rFonts w:eastAsia="Calibri"/>
                <w:lang w:eastAsia="en-US"/>
              </w:rPr>
              <w:t>4</w:t>
            </w:r>
            <w:proofErr w:type="gramEnd"/>
            <w:r w:rsidRPr="0084251C">
              <w:rPr>
                <w:rFonts w:eastAsia="Calibri"/>
                <w:lang w:eastAsia="en-US"/>
              </w:rPr>
              <w:t>(2)</w:t>
            </w:r>
          </w:p>
        </w:tc>
        <w:tc>
          <w:tcPr>
            <w:tcW w:w="5456" w:type="dxa"/>
            <w:vMerge w:val="restart"/>
            <w:tcBorders>
              <w:top w:val="single" w:sz="4" w:space="0" w:color="auto"/>
              <w:left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MS Mincho"/>
                <w:color w:val="000000"/>
                <w:lang w:eastAsia="ja-JP"/>
              </w:rPr>
              <w:t>композиционная стройность работы</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rPr>
                <w:rFonts w:eastAsia="Calibri"/>
              </w:rPr>
            </w:pPr>
            <w:r w:rsidRPr="0084251C">
              <w:rPr>
                <w:rFonts w:eastAsia="Calibri"/>
              </w:rPr>
              <w:t>16/72,7%</w:t>
            </w: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Calibri"/>
                <w:lang w:eastAsia="en-US"/>
              </w:rPr>
              <w:t>СК</w:t>
            </w:r>
            <w:proofErr w:type="gramStart"/>
            <w:r w:rsidRPr="0084251C">
              <w:rPr>
                <w:rFonts w:eastAsia="Calibri"/>
                <w:lang w:eastAsia="en-US"/>
              </w:rPr>
              <w:t>4</w:t>
            </w:r>
            <w:proofErr w:type="gramEnd"/>
            <w:r w:rsidRPr="0084251C">
              <w:rPr>
                <w:rFonts w:eastAsia="Calibri"/>
                <w:lang w:eastAsia="en-US"/>
              </w:rPr>
              <w:t>(1)</w:t>
            </w:r>
          </w:p>
        </w:tc>
        <w:tc>
          <w:tcPr>
            <w:tcW w:w="5456" w:type="dxa"/>
            <w:vMerge/>
            <w:tcBorders>
              <w:left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rPr>
                <w:rFonts w:eastAsia="Calibri"/>
              </w:rPr>
            </w:pPr>
            <w:r w:rsidRPr="0084251C">
              <w:rPr>
                <w:rFonts w:eastAsia="Calibri"/>
              </w:rPr>
              <w:t>6/27%</w:t>
            </w:r>
          </w:p>
        </w:tc>
      </w:tr>
      <w:tr w:rsidR="00727919" w:rsidRPr="0084251C" w:rsidTr="00727919">
        <w:trPr>
          <w:jc w:val="center"/>
        </w:trPr>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r w:rsidRPr="0084251C">
              <w:rPr>
                <w:rFonts w:eastAsia="Calibri"/>
                <w:lang w:eastAsia="en-US"/>
              </w:rPr>
              <w:t>СК</w:t>
            </w:r>
            <w:proofErr w:type="gramStart"/>
            <w:r w:rsidRPr="0084251C">
              <w:rPr>
                <w:rFonts w:eastAsia="Calibri"/>
                <w:lang w:eastAsia="en-US"/>
              </w:rPr>
              <w:t>4</w:t>
            </w:r>
            <w:proofErr w:type="gramEnd"/>
            <w:r w:rsidRPr="0084251C">
              <w:rPr>
                <w:rFonts w:eastAsia="Calibri"/>
                <w:lang w:eastAsia="en-US"/>
              </w:rPr>
              <w:t>(0)</w:t>
            </w:r>
          </w:p>
        </w:tc>
        <w:tc>
          <w:tcPr>
            <w:tcW w:w="5456" w:type="dxa"/>
            <w:vMerge/>
            <w:tcBorders>
              <w:left w:val="single" w:sz="4" w:space="0" w:color="auto"/>
              <w:bottom w:val="single" w:sz="4" w:space="0" w:color="auto"/>
              <w:right w:val="single" w:sz="4" w:space="0" w:color="auto"/>
            </w:tcBorders>
            <w:shd w:val="clear" w:color="auto" w:fill="FFFFFF"/>
            <w:vAlign w:val="center"/>
          </w:tcPr>
          <w:p w:rsidR="00727919" w:rsidRPr="0084251C" w:rsidRDefault="00727919" w:rsidP="00727919">
            <w:pPr>
              <w:autoSpaceDE w:val="0"/>
              <w:autoSpaceDN w:val="0"/>
              <w:adjustRightInd w:val="0"/>
              <w:rPr>
                <w:rFonts w:eastAsia="Calibri"/>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727919" w:rsidRPr="0084251C" w:rsidRDefault="00727919" w:rsidP="00727919">
            <w:pPr>
              <w:rPr>
                <w:rFonts w:eastAsia="Calibri"/>
              </w:rPr>
            </w:pPr>
            <w:r w:rsidRPr="0084251C">
              <w:rPr>
                <w:rFonts w:eastAsia="Calibri"/>
              </w:rPr>
              <w:t>0%</w:t>
            </w:r>
          </w:p>
        </w:tc>
      </w:tr>
    </w:tbl>
    <w:p w:rsidR="00727919" w:rsidRPr="0084251C" w:rsidRDefault="00727919" w:rsidP="00727919">
      <w:pPr>
        <w:jc w:val="both"/>
      </w:pPr>
    </w:p>
    <w:p w:rsidR="00727919" w:rsidRPr="0084251C" w:rsidRDefault="00727919" w:rsidP="00727919">
      <w:pPr>
        <w:autoSpaceDE w:val="0"/>
        <w:autoSpaceDN w:val="0"/>
        <w:adjustRightInd w:val="0"/>
        <w:jc w:val="both"/>
      </w:pPr>
      <w:r w:rsidRPr="0084251C">
        <w:rPr>
          <w:color w:val="000000"/>
        </w:rPr>
        <w:tab/>
        <w:t xml:space="preserve">На основании приведённых статистических данных можно сделать вывод о среднем  уровне коммуникативной компетенции экзаменуемых, участвовавших в государственной итоговой аттестации. </w:t>
      </w:r>
      <w:proofErr w:type="gramStart"/>
      <w:r w:rsidRPr="0084251C">
        <w:rPr>
          <w:color w:val="000000"/>
        </w:rPr>
        <w:t>Уровень коммуникативной компетенции экзаменуемых понизился по сравнению с предыдущим годом: в среднем показатель выполнения задания №15 по критериям СК1–СК4 в  2018 году 90,91%, а 2017 году составил 90 %, а в 2016 году - 93,75%. Вместе с тем: 9% учащихся не сумели дать обоснованный ответ на поставленный вопрос и не выявили ни одной функции языкового явления или дали неверное объяснение фрагмента текста</w:t>
      </w:r>
      <w:proofErr w:type="gramEnd"/>
      <w:r w:rsidRPr="0084251C">
        <w:rPr>
          <w:color w:val="000000"/>
        </w:rPr>
        <w:t xml:space="preserve"> (СК</w:t>
      </w:r>
      <w:proofErr w:type="gramStart"/>
      <w:r w:rsidRPr="0084251C">
        <w:rPr>
          <w:color w:val="000000"/>
        </w:rPr>
        <w:t>1</w:t>
      </w:r>
      <w:proofErr w:type="gramEnd"/>
      <w:r w:rsidRPr="0084251C">
        <w:rPr>
          <w:color w:val="000000"/>
        </w:rPr>
        <w:t xml:space="preserve">). </w:t>
      </w:r>
      <w:r w:rsidRPr="0084251C">
        <w:t xml:space="preserve">9% учеников  не смогли аргументировать примерами из текста свои рассуждения (СК2). </w:t>
      </w:r>
    </w:p>
    <w:p w:rsidR="00727919" w:rsidRPr="0084251C" w:rsidRDefault="00727919" w:rsidP="00727919">
      <w:pPr>
        <w:autoSpaceDE w:val="0"/>
        <w:autoSpaceDN w:val="0"/>
        <w:adjustRightInd w:val="0"/>
        <w:jc w:val="both"/>
      </w:pPr>
      <w:r w:rsidRPr="0084251C">
        <w:t xml:space="preserve">      </w:t>
      </w:r>
      <w:r w:rsidR="00656B84" w:rsidRPr="0084251C">
        <w:tab/>
      </w:r>
      <w:r w:rsidRPr="0084251C">
        <w:t xml:space="preserve">Сочинения  всех детей  имели смысловую цельность, речевую связность и последовательность изложения, а также  композиционную стройность, продуманность и завершенность. </w:t>
      </w:r>
    </w:p>
    <w:p w:rsidR="00727919" w:rsidRPr="0084251C" w:rsidRDefault="00727919" w:rsidP="00727919">
      <w:pPr>
        <w:autoSpaceDE w:val="0"/>
        <w:autoSpaceDN w:val="0"/>
        <w:adjustRightInd w:val="0"/>
        <w:jc w:val="both"/>
      </w:pPr>
    </w:p>
    <w:p w:rsidR="00727919" w:rsidRPr="0084251C" w:rsidRDefault="00727919" w:rsidP="00727919">
      <w:pPr>
        <w:autoSpaceDE w:val="0"/>
        <w:autoSpaceDN w:val="0"/>
        <w:adjustRightInd w:val="0"/>
        <w:jc w:val="both"/>
        <w:rPr>
          <w:b/>
          <w:bCs/>
        </w:rPr>
      </w:pPr>
      <w:r w:rsidRPr="0084251C">
        <w:rPr>
          <w:b/>
          <w:bCs/>
        </w:rPr>
        <w:t>Владение орфографическими, пунктуационными, грамматическими и речевыми нормами русского языка в письменной речи (ГК1–ГК4)</w:t>
      </w:r>
    </w:p>
    <w:tbl>
      <w:tblPr>
        <w:tblpPr w:leftFromText="180" w:rightFromText="180" w:vertAnchor="text" w:horzAnchor="margin"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698"/>
        <w:gridCol w:w="2141"/>
        <w:gridCol w:w="3836"/>
        <w:gridCol w:w="861"/>
        <w:gridCol w:w="1222"/>
      </w:tblGrid>
      <w:tr w:rsidR="00727919" w:rsidRPr="0084251C" w:rsidTr="00727919">
        <w:tc>
          <w:tcPr>
            <w:tcW w:w="813"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 </w:t>
            </w:r>
            <w:proofErr w:type="gramStart"/>
            <w:r w:rsidRPr="0084251C">
              <w:rPr>
                <w:rFonts w:eastAsia="MS Mincho"/>
                <w:color w:val="000000"/>
                <w:lang w:eastAsia="ja-JP"/>
              </w:rPr>
              <w:t>п</w:t>
            </w:r>
            <w:proofErr w:type="gramEnd"/>
            <w:r w:rsidRPr="0084251C">
              <w:rPr>
                <w:rFonts w:eastAsia="MS Mincho"/>
                <w:color w:val="000000"/>
                <w:lang w:eastAsia="ja-JP"/>
              </w:rPr>
              <w:t xml:space="preserve">/п </w:t>
            </w:r>
          </w:p>
        </w:tc>
        <w:tc>
          <w:tcPr>
            <w:tcW w:w="6675" w:type="dxa"/>
            <w:gridSpan w:val="3"/>
          </w:tcPr>
          <w:p w:rsidR="00727919" w:rsidRPr="0084251C" w:rsidRDefault="00727919" w:rsidP="00727919">
            <w:pPr>
              <w:autoSpaceDE w:val="0"/>
              <w:autoSpaceDN w:val="0"/>
              <w:adjustRightInd w:val="0"/>
              <w:rPr>
                <w:rFonts w:eastAsia="MS Mincho"/>
                <w:color w:val="000000"/>
                <w:lang w:eastAsia="ja-JP"/>
              </w:rPr>
            </w:pPr>
            <w:r w:rsidRPr="0084251C">
              <w:rPr>
                <w:rFonts w:eastAsia="MS Mincho"/>
                <w:b/>
                <w:bCs/>
                <w:color w:val="000000"/>
                <w:lang w:eastAsia="ja-JP"/>
              </w:rPr>
              <w:t xml:space="preserve">Критерии оценки грамотности и фактической точности речи </w:t>
            </w:r>
            <w:proofErr w:type="gramStart"/>
            <w:r w:rsidRPr="0084251C">
              <w:rPr>
                <w:rFonts w:eastAsia="MS Mincho"/>
                <w:b/>
                <w:bCs/>
                <w:color w:val="000000"/>
                <w:lang w:eastAsia="ja-JP"/>
              </w:rPr>
              <w:t>экзаменуемого</w:t>
            </w:r>
            <w:proofErr w:type="gramEnd"/>
            <w:r w:rsidRPr="0084251C">
              <w:rPr>
                <w:rFonts w:eastAsia="MS Mincho"/>
                <w:b/>
                <w:bCs/>
                <w:color w:val="000000"/>
                <w:lang w:eastAsia="ja-JP"/>
              </w:rPr>
              <w:t xml:space="preserve"> </w:t>
            </w:r>
          </w:p>
        </w:tc>
        <w:tc>
          <w:tcPr>
            <w:tcW w:w="861" w:type="dxa"/>
          </w:tcPr>
          <w:p w:rsidR="00727919" w:rsidRPr="0084251C" w:rsidRDefault="00727919" w:rsidP="00727919">
            <w:pPr>
              <w:autoSpaceDE w:val="0"/>
              <w:autoSpaceDN w:val="0"/>
              <w:adjustRightInd w:val="0"/>
              <w:rPr>
                <w:rFonts w:eastAsia="MS Mincho"/>
                <w:color w:val="000000"/>
                <w:lang w:eastAsia="ja-JP"/>
              </w:rPr>
            </w:pPr>
            <w:proofErr w:type="spellStart"/>
            <w:proofErr w:type="gramStart"/>
            <w:r w:rsidRPr="0084251C">
              <w:rPr>
                <w:rFonts w:eastAsia="MS Mincho"/>
                <w:b/>
                <w:bCs/>
                <w:color w:val="000000"/>
                <w:lang w:eastAsia="ja-JP"/>
              </w:rPr>
              <w:t>Бал-лы</w:t>
            </w:r>
            <w:proofErr w:type="spellEnd"/>
            <w:proofErr w:type="gramEnd"/>
            <w:r w:rsidRPr="0084251C">
              <w:rPr>
                <w:rFonts w:eastAsia="MS Mincho"/>
                <w:b/>
                <w:bCs/>
                <w:color w:val="000000"/>
                <w:lang w:eastAsia="ja-JP"/>
              </w:rPr>
              <w:t xml:space="preserve"> </w:t>
            </w:r>
          </w:p>
        </w:tc>
        <w:tc>
          <w:tcPr>
            <w:tcW w:w="1222" w:type="dxa"/>
          </w:tcPr>
          <w:p w:rsidR="00727919" w:rsidRPr="0084251C" w:rsidRDefault="00727919" w:rsidP="00727919">
            <w:pPr>
              <w:autoSpaceDE w:val="0"/>
              <w:autoSpaceDN w:val="0"/>
              <w:adjustRightInd w:val="0"/>
              <w:rPr>
                <w:rFonts w:eastAsia="MS Mincho"/>
                <w:color w:val="000000"/>
                <w:lang w:eastAsia="ja-JP"/>
              </w:rPr>
            </w:pPr>
            <w:r w:rsidRPr="0084251C">
              <w:rPr>
                <w:rFonts w:eastAsia="MS Mincho"/>
                <w:b/>
                <w:bCs/>
                <w:color w:val="000000"/>
                <w:lang w:eastAsia="ja-JP"/>
              </w:rPr>
              <w:t xml:space="preserve">% выполнения </w:t>
            </w:r>
          </w:p>
        </w:tc>
      </w:tr>
      <w:tr w:rsidR="00727919" w:rsidRPr="0084251C" w:rsidTr="00727919">
        <w:trPr>
          <w:trHeight w:val="189"/>
        </w:trPr>
        <w:tc>
          <w:tcPr>
            <w:tcW w:w="813" w:type="dxa"/>
            <w:vMerge w:val="restart"/>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1 </w:t>
            </w:r>
          </w:p>
        </w:tc>
        <w:tc>
          <w:tcPr>
            <w:tcW w:w="698" w:type="dxa"/>
            <w:vMerge w:val="restart"/>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ГК</w:t>
            </w:r>
            <w:proofErr w:type="gramStart"/>
            <w:r w:rsidRPr="0084251C">
              <w:rPr>
                <w:rFonts w:eastAsia="MS Mincho"/>
                <w:color w:val="000000"/>
                <w:lang w:eastAsia="ja-JP"/>
              </w:rPr>
              <w:t>1</w:t>
            </w:r>
            <w:proofErr w:type="gramEnd"/>
            <w:r w:rsidRPr="0084251C">
              <w:rPr>
                <w:rFonts w:eastAsia="MS Mincho"/>
                <w:color w:val="000000"/>
                <w:lang w:eastAsia="ja-JP"/>
              </w:rPr>
              <w:t xml:space="preserve"> </w:t>
            </w:r>
          </w:p>
        </w:tc>
        <w:tc>
          <w:tcPr>
            <w:tcW w:w="2141" w:type="dxa"/>
            <w:vMerge w:val="restart"/>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Соблюдение орфографических норм </w:t>
            </w: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Орфографических ошибок нет, или допущено не более 1 ошибки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2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13/59%</w:t>
            </w:r>
          </w:p>
        </w:tc>
      </w:tr>
      <w:tr w:rsidR="00727919" w:rsidRPr="0084251C" w:rsidTr="00727919">
        <w:trPr>
          <w:trHeight w:val="187"/>
        </w:trPr>
        <w:tc>
          <w:tcPr>
            <w:tcW w:w="813" w:type="dxa"/>
            <w:vMerge/>
          </w:tcPr>
          <w:p w:rsidR="00727919" w:rsidRPr="0084251C" w:rsidRDefault="00727919" w:rsidP="00727919">
            <w:pPr>
              <w:autoSpaceDE w:val="0"/>
              <w:autoSpaceDN w:val="0"/>
              <w:adjustRightInd w:val="0"/>
              <w:rPr>
                <w:rFonts w:eastAsia="MS Mincho"/>
                <w:color w:val="000000"/>
                <w:lang w:eastAsia="ja-JP"/>
              </w:rPr>
            </w:pPr>
          </w:p>
        </w:tc>
        <w:tc>
          <w:tcPr>
            <w:tcW w:w="698"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2141"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Допущены 2–3 ошибки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1 </w:t>
            </w:r>
          </w:p>
        </w:tc>
        <w:tc>
          <w:tcPr>
            <w:tcW w:w="1222" w:type="dxa"/>
            <w:shd w:val="clear" w:color="auto" w:fill="auto"/>
          </w:tcPr>
          <w:p w:rsidR="00727919" w:rsidRPr="0084251C" w:rsidRDefault="00656B84" w:rsidP="00727919">
            <w:pPr>
              <w:autoSpaceDE w:val="0"/>
              <w:autoSpaceDN w:val="0"/>
              <w:adjustRightInd w:val="0"/>
              <w:rPr>
                <w:rFonts w:eastAsia="MS Mincho"/>
                <w:color w:val="000000"/>
                <w:lang w:eastAsia="ja-JP"/>
              </w:rPr>
            </w:pPr>
            <w:r w:rsidRPr="0084251C">
              <w:rPr>
                <w:rFonts w:eastAsia="MS Mincho"/>
                <w:color w:val="000000"/>
                <w:lang w:eastAsia="ja-JP"/>
              </w:rPr>
              <w:t>1/ 4,</w:t>
            </w:r>
            <w:r w:rsidR="00727919" w:rsidRPr="0084251C">
              <w:rPr>
                <w:rFonts w:eastAsia="MS Mincho"/>
                <w:color w:val="000000"/>
                <w:lang w:eastAsia="ja-JP"/>
              </w:rPr>
              <w:t>5%</w:t>
            </w:r>
          </w:p>
        </w:tc>
      </w:tr>
      <w:tr w:rsidR="00727919" w:rsidRPr="0084251C" w:rsidTr="00727919">
        <w:trPr>
          <w:trHeight w:val="187"/>
        </w:trPr>
        <w:tc>
          <w:tcPr>
            <w:tcW w:w="813" w:type="dxa"/>
            <w:vMerge/>
          </w:tcPr>
          <w:p w:rsidR="00727919" w:rsidRPr="0084251C" w:rsidRDefault="00727919" w:rsidP="00727919">
            <w:pPr>
              <w:autoSpaceDE w:val="0"/>
              <w:autoSpaceDN w:val="0"/>
              <w:adjustRightInd w:val="0"/>
              <w:rPr>
                <w:rFonts w:eastAsia="MS Mincho"/>
                <w:color w:val="000000"/>
                <w:lang w:eastAsia="ja-JP"/>
              </w:rPr>
            </w:pPr>
          </w:p>
        </w:tc>
        <w:tc>
          <w:tcPr>
            <w:tcW w:w="698"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2141"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Допущены 4 ошибки и более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0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8/36%</w:t>
            </w:r>
          </w:p>
        </w:tc>
      </w:tr>
      <w:tr w:rsidR="00727919" w:rsidRPr="0084251C" w:rsidTr="00727919">
        <w:trPr>
          <w:trHeight w:val="189"/>
        </w:trPr>
        <w:tc>
          <w:tcPr>
            <w:tcW w:w="813" w:type="dxa"/>
            <w:vMerge w:val="restart"/>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2 </w:t>
            </w:r>
          </w:p>
        </w:tc>
        <w:tc>
          <w:tcPr>
            <w:tcW w:w="698" w:type="dxa"/>
            <w:vMerge w:val="restart"/>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ГК</w:t>
            </w:r>
            <w:proofErr w:type="gramStart"/>
            <w:r w:rsidRPr="0084251C">
              <w:rPr>
                <w:rFonts w:eastAsia="MS Mincho"/>
                <w:color w:val="000000"/>
                <w:lang w:eastAsia="ja-JP"/>
              </w:rPr>
              <w:t>2</w:t>
            </w:r>
            <w:proofErr w:type="gramEnd"/>
            <w:r w:rsidRPr="0084251C">
              <w:rPr>
                <w:rFonts w:eastAsia="MS Mincho"/>
                <w:color w:val="000000"/>
                <w:lang w:eastAsia="ja-JP"/>
              </w:rPr>
              <w:t xml:space="preserve"> </w:t>
            </w:r>
          </w:p>
        </w:tc>
        <w:tc>
          <w:tcPr>
            <w:tcW w:w="2141" w:type="dxa"/>
            <w:vMerge w:val="restart"/>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Соблюдение пунктуационных норм </w:t>
            </w: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Пунктуационных ошибок нет, или допущено не более 2 ошибок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2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12/54%</w:t>
            </w:r>
          </w:p>
        </w:tc>
      </w:tr>
      <w:tr w:rsidR="00727919" w:rsidRPr="0084251C" w:rsidTr="00727919">
        <w:trPr>
          <w:trHeight w:val="187"/>
        </w:trPr>
        <w:tc>
          <w:tcPr>
            <w:tcW w:w="813" w:type="dxa"/>
            <w:vMerge/>
          </w:tcPr>
          <w:p w:rsidR="00727919" w:rsidRPr="0084251C" w:rsidRDefault="00727919" w:rsidP="00727919">
            <w:pPr>
              <w:autoSpaceDE w:val="0"/>
              <w:autoSpaceDN w:val="0"/>
              <w:adjustRightInd w:val="0"/>
              <w:rPr>
                <w:rFonts w:eastAsia="MS Mincho"/>
                <w:color w:val="000000"/>
                <w:lang w:eastAsia="ja-JP"/>
              </w:rPr>
            </w:pPr>
          </w:p>
        </w:tc>
        <w:tc>
          <w:tcPr>
            <w:tcW w:w="698"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2141"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Допущены 3–4 ошибки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1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4/18%</w:t>
            </w:r>
          </w:p>
        </w:tc>
      </w:tr>
      <w:tr w:rsidR="00727919" w:rsidRPr="0084251C" w:rsidTr="00727919">
        <w:trPr>
          <w:trHeight w:val="187"/>
        </w:trPr>
        <w:tc>
          <w:tcPr>
            <w:tcW w:w="813" w:type="dxa"/>
            <w:vMerge/>
          </w:tcPr>
          <w:p w:rsidR="00727919" w:rsidRPr="0084251C" w:rsidRDefault="00727919" w:rsidP="00727919">
            <w:pPr>
              <w:autoSpaceDE w:val="0"/>
              <w:autoSpaceDN w:val="0"/>
              <w:adjustRightInd w:val="0"/>
              <w:rPr>
                <w:rFonts w:eastAsia="MS Mincho"/>
                <w:color w:val="000000"/>
                <w:lang w:eastAsia="ja-JP"/>
              </w:rPr>
            </w:pPr>
          </w:p>
        </w:tc>
        <w:tc>
          <w:tcPr>
            <w:tcW w:w="698"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2141"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proofErr w:type="gramStart"/>
            <w:r w:rsidRPr="0084251C">
              <w:rPr>
                <w:rFonts w:eastAsia="MS Mincho"/>
                <w:color w:val="000000"/>
                <w:lang w:eastAsia="ja-JP"/>
              </w:rPr>
              <w:t>Допущены</w:t>
            </w:r>
            <w:proofErr w:type="gramEnd"/>
            <w:r w:rsidRPr="0084251C">
              <w:rPr>
                <w:rFonts w:eastAsia="MS Mincho"/>
                <w:color w:val="000000"/>
                <w:lang w:eastAsia="ja-JP"/>
              </w:rPr>
              <w:t xml:space="preserve"> 5 ошибок и более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0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Calibri"/>
                <w:color w:val="000000"/>
                <w:lang w:eastAsia="ja-JP"/>
              </w:rPr>
              <w:t>6/27%</w:t>
            </w:r>
          </w:p>
        </w:tc>
      </w:tr>
      <w:tr w:rsidR="00727919" w:rsidRPr="0084251C" w:rsidTr="00727919">
        <w:trPr>
          <w:trHeight w:val="189"/>
        </w:trPr>
        <w:tc>
          <w:tcPr>
            <w:tcW w:w="813" w:type="dxa"/>
            <w:vMerge w:val="restart"/>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3 </w:t>
            </w:r>
          </w:p>
        </w:tc>
        <w:tc>
          <w:tcPr>
            <w:tcW w:w="698" w:type="dxa"/>
            <w:vMerge w:val="restart"/>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ГК3 </w:t>
            </w:r>
          </w:p>
        </w:tc>
        <w:tc>
          <w:tcPr>
            <w:tcW w:w="2141" w:type="dxa"/>
            <w:vMerge w:val="restart"/>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Соблюдение грамматических норм </w:t>
            </w: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Грамматических ошибок нет, или допущена 1 ошибка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2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16/72,7%</w:t>
            </w:r>
          </w:p>
        </w:tc>
      </w:tr>
      <w:tr w:rsidR="00727919" w:rsidRPr="0084251C" w:rsidTr="00727919">
        <w:trPr>
          <w:trHeight w:val="187"/>
        </w:trPr>
        <w:tc>
          <w:tcPr>
            <w:tcW w:w="813" w:type="dxa"/>
            <w:vMerge/>
          </w:tcPr>
          <w:p w:rsidR="00727919" w:rsidRPr="0084251C" w:rsidRDefault="00727919" w:rsidP="00727919">
            <w:pPr>
              <w:autoSpaceDE w:val="0"/>
              <w:autoSpaceDN w:val="0"/>
              <w:adjustRightInd w:val="0"/>
              <w:rPr>
                <w:rFonts w:eastAsia="MS Mincho"/>
                <w:color w:val="000000"/>
                <w:lang w:eastAsia="ja-JP"/>
              </w:rPr>
            </w:pPr>
          </w:p>
        </w:tc>
        <w:tc>
          <w:tcPr>
            <w:tcW w:w="698"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2141"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Допущены 2 ошибки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1 </w:t>
            </w:r>
          </w:p>
        </w:tc>
        <w:tc>
          <w:tcPr>
            <w:tcW w:w="1222" w:type="dxa"/>
            <w:shd w:val="clear" w:color="auto" w:fill="auto"/>
            <w:vAlign w:val="center"/>
          </w:tcPr>
          <w:p w:rsidR="00727919" w:rsidRPr="0084251C" w:rsidRDefault="00656B84" w:rsidP="00727919">
            <w:pPr>
              <w:rPr>
                <w:rFonts w:eastAsia="Calibri"/>
              </w:rPr>
            </w:pPr>
            <w:r w:rsidRPr="0084251C">
              <w:rPr>
                <w:rFonts w:eastAsia="Calibri"/>
              </w:rPr>
              <w:t>2/</w:t>
            </w:r>
            <w:r w:rsidR="00727919" w:rsidRPr="0084251C">
              <w:rPr>
                <w:rFonts w:eastAsia="Calibri"/>
              </w:rPr>
              <w:t>11%</w:t>
            </w:r>
          </w:p>
        </w:tc>
      </w:tr>
      <w:tr w:rsidR="00727919" w:rsidRPr="0084251C" w:rsidTr="00727919">
        <w:trPr>
          <w:trHeight w:val="187"/>
        </w:trPr>
        <w:tc>
          <w:tcPr>
            <w:tcW w:w="813" w:type="dxa"/>
            <w:vMerge/>
          </w:tcPr>
          <w:p w:rsidR="00727919" w:rsidRPr="0084251C" w:rsidRDefault="00727919" w:rsidP="00727919">
            <w:pPr>
              <w:autoSpaceDE w:val="0"/>
              <w:autoSpaceDN w:val="0"/>
              <w:adjustRightInd w:val="0"/>
              <w:rPr>
                <w:rFonts w:eastAsia="MS Mincho"/>
                <w:color w:val="000000"/>
                <w:lang w:eastAsia="ja-JP"/>
              </w:rPr>
            </w:pPr>
          </w:p>
        </w:tc>
        <w:tc>
          <w:tcPr>
            <w:tcW w:w="698"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2141"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Допущены 3 ошибки и более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0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4/18%</w:t>
            </w:r>
          </w:p>
        </w:tc>
      </w:tr>
      <w:tr w:rsidR="00727919" w:rsidRPr="0084251C" w:rsidTr="00727919">
        <w:trPr>
          <w:trHeight w:val="93"/>
        </w:trPr>
        <w:tc>
          <w:tcPr>
            <w:tcW w:w="813" w:type="dxa"/>
            <w:vMerge w:val="restart"/>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4 </w:t>
            </w:r>
          </w:p>
        </w:tc>
        <w:tc>
          <w:tcPr>
            <w:tcW w:w="698" w:type="dxa"/>
            <w:vMerge w:val="restart"/>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ГК</w:t>
            </w:r>
            <w:proofErr w:type="gramStart"/>
            <w:r w:rsidRPr="0084251C">
              <w:rPr>
                <w:rFonts w:eastAsia="MS Mincho"/>
                <w:color w:val="000000"/>
                <w:lang w:eastAsia="ja-JP"/>
              </w:rPr>
              <w:t>4</w:t>
            </w:r>
            <w:proofErr w:type="gramEnd"/>
            <w:r w:rsidRPr="0084251C">
              <w:rPr>
                <w:rFonts w:eastAsia="MS Mincho"/>
                <w:color w:val="000000"/>
                <w:lang w:eastAsia="ja-JP"/>
              </w:rPr>
              <w:t xml:space="preserve"> </w:t>
            </w:r>
          </w:p>
        </w:tc>
        <w:tc>
          <w:tcPr>
            <w:tcW w:w="2141" w:type="dxa"/>
            <w:vMerge w:val="restart"/>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Соблюдение речевых норм </w:t>
            </w: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Речевых ошибок нет, или допущено не более 2 ошибок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2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16/72,7%</w:t>
            </w:r>
          </w:p>
        </w:tc>
      </w:tr>
      <w:tr w:rsidR="00727919" w:rsidRPr="0084251C" w:rsidTr="00727919">
        <w:trPr>
          <w:trHeight w:val="91"/>
        </w:trPr>
        <w:tc>
          <w:tcPr>
            <w:tcW w:w="813" w:type="dxa"/>
            <w:vMerge/>
          </w:tcPr>
          <w:p w:rsidR="00727919" w:rsidRPr="0084251C" w:rsidRDefault="00727919" w:rsidP="00727919">
            <w:pPr>
              <w:autoSpaceDE w:val="0"/>
              <w:autoSpaceDN w:val="0"/>
              <w:adjustRightInd w:val="0"/>
              <w:rPr>
                <w:rFonts w:eastAsia="MS Mincho"/>
                <w:color w:val="000000"/>
                <w:lang w:eastAsia="ja-JP"/>
              </w:rPr>
            </w:pPr>
          </w:p>
        </w:tc>
        <w:tc>
          <w:tcPr>
            <w:tcW w:w="698"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2141"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Допущены 3–4 ошибки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1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6/27%</w:t>
            </w:r>
          </w:p>
        </w:tc>
      </w:tr>
      <w:tr w:rsidR="00727919" w:rsidRPr="0084251C" w:rsidTr="00727919">
        <w:trPr>
          <w:trHeight w:val="91"/>
        </w:trPr>
        <w:tc>
          <w:tcPr>
            <w:tcW w:w="813" w:type="dxa"/>
            <w:vMerge/>
          </w:tcPr>
          <w:p w:rsidR="00727919" w:rsidRPr="0084251C" w:rsidRDefault="00727919" w:rsidP="00727919">
            <w:pPr>
              <w:autoSpaceDE w:val="0"/>
              <w:autoSpaceDN w:val="0"/>
              <w:adjustRightInd w:val="0"/>
              <w:rPr>
                <w:rFonts w:eastAsia="MS Mincho"/>
                <w:color w:val="000000"/>
                <w:lang w:eastAsia="ja-JP"/>
              </w:rPr>
            </w:pPr>
          </w:p>
        </w:tc>
        <w:tc>
          <w:tcPr>
            <w:tcW w:w="698"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2141"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proofErr w:type="gramStart"/>
            <w:r w:rsidRPr="0084251C">
              <w:rPr>
                <w:rFonts w:eastAsia="MS Mincho"/>
                <w:color w:val="000000"/>
                <w:lang w:eastAsia="ja-JP"/>
              </w:rPr>
              <w:t>Допущены</w:t>
            </w:r>
            <w:proofErr w:type="gramEnd"/>
            <w:r w:rsidRPr="0084251C">
              <w:rPr>
                <w:rFonts w:eastAsia="MS Mincho"/>
                <w:color w:val="000000"/>
                <w:lang w:eastAsia="ja-JP"/>
              </w:rPr>
              <w:t xml:space="preserve"> 5 ошибок и более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0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0%</w:t>
            </w:r>
          </w:p>
        </w:tc>
      </w:tr>
      <w:tr w:rsidR="00727919" w:rsidRPr="0084251C" w:rsidTr="00727919">
        <w:trPr>
          <w:trHeight w:val="189"/>
        </w:trPr>
        <w:tc>
          <w:tcPr>
            <w:tcW w:w="813" w:type="dxa"/>
            <w:vMerge w:val="restart"/>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5 </w:t>
            </w:r>
          </w:p>
        </w:tc>
        <w:tc>
          <w:tcPr>
            <w:tcW w:w="698" w:type="dxa"/>
            <w:vMerge w:val="restart"/>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ФК</w:t>
            </w:r>
            <w:proofErr w:type="gramStart"/>
            <w:r w:rsidRPr="0084251C">
              <w:rPr>
                <w:rFonts w:eastAsia="MS Mincho"/>
                <w:color w:val="000000"/>
                <w:lang w:eastAsia="ja-JP"/>
              </w:rPr>
              <w:t>1</w:t>
            </w:r>
            <w:proofErr w:type="gramEnd"/>
            <w:r w:rsidRPr="0084251C">
              <w:rPr>
                <w:rFonts w:eastAsia="MS Mincho"/>
                <w:color w:val="000000"/>
                <w:lang w:eastAsia="ja-JP"/>
              </w:rPr>
              <w:t xml:space="preserve"> </w:t>
            </w:r>
          </w:p>
        </w:tc>
        <w:tc>
          <w:tcPr>
            <w:tcW w:w="2141" w:type="dxa"/>
            <w:vMerge w:val="restart"/>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Фактическая точность письменной речи </w:t>
            </w: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Фактических ошибок в изложении материала, а также в понимании и употреблении терминов нет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2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16/72,7%</w:t>
            </w:r>
          </w:p>
        </w:tc>
      </w:tr>
      <w:tr w:rsidR="00727919" w:rsidRPr="0084251C" w:rsidTr="00727919">
        <w:trPr>
          <w:trHeight w:val="187"/>
        </w:trPr>
        <w:tc>
          <w:tcPr>
            <w:tcW w:w="813" w:type="dxa"/>
            <w:vMerge/>
          </w:tcPr>
          <w:p w:rsidR="00727919" w:rsidRPr="0084251C" w:rsidRDefault="00727919" w:rsidP="00727919">
            <w:pPr>
              <w:autoSpaceDE w:val="0"/>
              <w:autoSpaceDN w:val="0"/>
              <w:adjustRightInd w:val="0"/>
              <w:rPr>
                <w:rFonts w:eastAsia="MS Mincho"/>
                <w:color w:val="000000"/>
                <w:lang w:eastAsia="ja-JP"/>
              </w:rPr>
            </w:pPr>
          </w:p>
        </w:tc>
        <w:tc>
          <w:tcPr>
            <w:tcW w:w="698"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2141"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Допущена 1 ошибка в изложении материала или в употреблении терминов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 xml:space="preserve">1 </w:t>
            </w:r>
          </w:p>
        </w:tc>
        <w:tc>
          <w:tcPr>
            <w:tcW w:w="1222"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4/18%</w:t>
            </w:r>
          </w:p>
        </w:tc>
      </w:tr>
      <w:tr w:rsidR="00727919" w:rsidRPr="0084251C" w:rsidTr="00727919">
        <w:trPr>
          <w:trHeight w:val="187"/>
        </w:trPr>
        <w:tc>
          <w:tcPr>
            <w:tcW w:w="813" w:type="dxa"/>
            <w:vMerge/>
          </w:tcPr>
          <w:p w:rsidR="00727919" w:rsidRPr="0084251C" w:rsidRDefault="00727919" w:rsidP="00727919">
            <w:pPr>
              <w:autoSpaceDE w:val="0"/>
              <w:autoSpaceDN w:val="0"/>
              <w:adjustRightInd w:val="0"/>
              <w:rPr>
                <w:rFonts w:eastAsia="MS Mincho"/>
                <w:color w:val="000000"/>
                <w:lang w:eastAsia="ja-JP"/>
              </w:rPr>
            </w:pPr>
          </w:p>
        </w:tc>
        <w:tc>
          <w:tcPr>
            <w:tcW w:w="698"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2141" w:type="dxa"/>
            <w:vMerge/>
            <w:shd w:val="clear" w:color="auto" w:fill="auto"/>
          </w:tcPr>
          <w:p w:rsidR="00727919" w:rsidRPr="0084251C" w:rsidRDefault="00727919" w:rsidP="00727919">
            <w:pPr>
              <w:autoSpaceDE w:val="0"/>
              <w:autoSpaceDN w:val="0"/>
              <w:adjustRightInd w:val="0"/>
              <w:rPr>
                <w:rFonts w:eastAsia="MS Mincho"/>
                <w:color w:val="000000"/>
                <w:lang w:eastAsia="ja-JP"/>
              </w:rPr>
            </w:pPr>
          </w:p>
        </w:tc>
        <w:tc>
          <w:tcPr>
            <w:tcW w:w="3836" w:type="dxa"/>
            <w:shd w:val="clear" w:color="auto" w:fill="auto"/>
          </w:tcPr>
          <w:p w:rsidR="00727919" w:rsidRPr="0084251C" w:rsidRDefault="00727919" w:rsidP="00727919">
            <w:pPr>
              <w:autoSpaceDE w:val="0"/>
              <w:autoSpaceDN w:val="0"/>
              <w:adjustRightInd w:val="0"/>
              <w:rPr>
                <w:rFonts w:eastAsia="MS Mincho"/>
                <w:color w:val="000000"/>
                <w:lang w:eastAsia="ja-JP"/>
              </w:rPr>
            </w:pPr>
            <w:proofErr w:type="gramStart"/>
            <w:r w:rsidRPr="0084251C">
              <w:rPr>
                <w:rFonts w:eastAsia="MS Mincho"/>
                <w:color w:val="000000"/>
                <w:lang w:eastAsia="ja-JP"/>
              </w:rPr>
              <w:t>Экзаменуемым</w:t>
            </w:r>
            <w:proofErr w:type="gramEnd"/>
            <w:r w:rsidRPr="0084251C">
              <w:rPr>
                <w:rFonts w:eastAsia="MS Mincho"/>
                <w:color w:val="000000"/>
                <w:lang w:eastAsia="ja-JP"/>
              </w:rPr>
              <w:t xml:space="preserve"> допущены 2 (и более) ошибки в изложении материала или в употреблении терминов </w:t>
            </w:r>
          </w:p>
        </w:tc>
        <w:tc>
          <w:tcPr>
            <w:tcW w:w="861" w:type="dxa"/>
            <w:shd w:val="clear" w:color="auto" w:fill="auto"/>
          </w:tcPr>
          <w:p w:rsidR="00727919" w:rsidRPr="0084251C" w:rsidRDefault="00727919" w:rsidP="00727919">
            <w:pPr>
              <w:autoSpaceDE w:val="0"/>
              <w:autoSpaceDN w:val="0"/>
              <w:adjustRightInd w:val="0"/>
              <w:rPr>
                <w:rFonts w:eastAsia="MS Mincho"/>
                <w:color w:val="000000"/>
                <w:lang w:eastAsia="ja-JP"/>
              </w:rPr>
            </w:pPr>
            <w:r w:rsidRPr="0084251C">
              <w:rPr>
                <w:rFonts w:eastAsia="MS Mincho"/>
                <w:color w:val="000000"/>
                <w:lang w:eastAsia="ja-JP"/>
              </w:rPr>
              <w:t>0</w:t>
            </w:r>
          </w:p>
        </w:tc>
        <w:tc>
          <w:tcPr>
            <w:tcW w:w="1222" w:type="dxa"/>
            <w:shd w:val="clear" w:color="auto" w:fill="auto"/>
          </w:tcPr>
          <w:p w:rsidR="00727919" w:rsidRPr="0084251C" w:rsidRDefault="00656B84" w:rsidP="00727919">
            <w:pPr>
              <w:autoSpaceDE w:val="0"/>
              <w:autoSpaceDN w:val="0"/>
              <w:adjustRightInd w:val="0"/>
              <w:rPr>
                <w:rFonts w:eastAsia="MS Mincho"/>
                <w:color w:val="000000"/>
                <w:lang w:eastAsia="ja-JP"/>
              </w:rPr>
            </w:pPr>
            <w:r w:rsidRPr="0084251C">
              <w:rPr>
                <w:rFonts w:eastAsia="MS Mincho"/>
                <w:color w:val="000000"/>
                <w:lang w:eastAsia="ja-JP"/>
              </w:rPr>
              <w:t>2/</w:t>
            </w:r>
            <w:r w:rsidR="00727919" w:rsidRPr="0084251C">
              <w:rPr>
                <w:rFonts w:eastAsia="MS Mincho"/>
                <w:color w:val="000000"/>
                <w:lang w:eastAsia="ja-JP"/>
              </w:rPr>
              <w:t>9%</w:t>
            </w:r>
          </w:p>
        </w:tc>
      </w:tr>
    </w:tbl>
    <w:p w:rsidR="00727919" w:rsidRPr="0084251C" w:rsidRDefault="00727919" w:rsidP="00727919">
      <w:pPr>
        <w:autoSpaceDE w:val="0"/>
        <w:autoSpaceDN w:val="0"/>
        <w:adjustRightInd w:val="0"/>
        <w:jc w:val="both"/>
        <w:rPr>
          <w:b/>
          <w:bCs/>
        </w:rPr>
      </w:pPr>
    </w:p>
    <w:p w:rsidR="00727919" w:rsidRPr="0084251C" w:rsidRDefault="00727919" w:rsidP="00727919">
      <w:pPr>
        <w:autoSpaceDE w:val="0"/>
        <w:autoSpaceDN w:val="0"/>
        <w:adjustRightInd w:val="0"/>
        <w:jc w:val="both"/>
        <w:rPr>
          <w:b/>
          <w:bCs/>
        </w:rPr>
      </w:pPr>
    </w:p>
    <w:p w:rsidR="00727919" w:rsidRPr="0084251C" w:rsidRDefault="00727919" w:rsidP="00727919">
      <w:pPr>
        <w:autoSpaceDE w:val="0"/>
        <w:autoSpaceDN w:val="0"/>
        <w:adjustRightInd w:val="0"/>
        <w:jc w:val="both"/>
        <w:rPr>
          <w:color w:val="000000"/>
        </w:rPr>
      </w:pPr>
      <w:r w:rsidRPr="0084251C">
        <w:rPr>
          <w:color w:val="000000"/>
        </w:rPr>
        <w:tab/>
        <w:t xml:space="preserve">Полученные статистические данные позволяют говорить о том, что в целом выпускники, участвовавшие в экзаменационных испытаниях, показали средний уровень владения письменной речью. Создание текста в соответствии с заданной темой и функционально-смысловым типом речи (задание №15) вызывает у выпускников определённые затруднения. </w:t>
      </w:r>
      <w:r w:rsidRPr="0084251C">
        <w:t xml:space="preserve">Результаты выполнения работы показывают, что экзаменуемые отличают одну орфограмму от другой, группируют слова по данным орфограммам, действуя по соответствующему алгоритму. Но все эти знания оказываются невостребованными, как только экзаменуемые попадают в условия самостоятельного письма. </w:t>
      </w:r>
      <w:proofErr w:type="gramStart"/>
      <w:r w:rsidRPr="0084251C">
        <w:t>Уровень практической грамотности экзаменуемых невысок, что подтвердилось при анализе письменных высказываний, созданных экзаменуемыми при выполнении задания №15. 50% выпускников допускают 5 и более ошибок в орфографии, 32% - в пунктуации.</w:t>
      </w:r>
      <w:proofErr w:type="gramEnd"/>
      <w:r w:rsidRPr="0084251C">
        <w:t xml:space="preserve"> Наблюдается большая дифференциация выпускников в соблюдении орфографических и пунктуационных норм. Анализ статистических данных обнаруживает несформированность орфографических и пунктуационных умений и навыков у выпускников, получивших за экзаменационную работу отметки «3»: только 13% продемонстрировали владение орфографическими и пунктуационными нормами. На среднем  уровне владеют орфографическими нормами и выпускники, получившие отметку «4», – 59% (ГК</w:t>
      </w:r>
      <w:proofErr w:type="gramStart"/>
      <w:r w:rsidRPr="0084251C">
        <w:t>1</w:t>
      </w:r>
      <w:proofErr w:type="gramEnd"/>
      <w:r w:rsidRPr="0084251C">
        <w:t>) и 54% (ГК2). Средний процент выполнения заданий с развернутым ответом по критериям Г1–Г4 выпускниками, получившими на экзамене «5», высок – 100%.</w:t>
      </w:r>
    </w:p>
    <w:p w:rsidR="00727919" w:rsidRPr="0084251C" w:rsidRDefault="00727919" w:rsidP="00727919">
      <w:pPr>
        <w:autoSpaceDE w:val="0"/>
        <w:autoSpaceDN w:val="0"/>
        <w:adjustRightInd w:val="0"/>
        <w:ind w:firstLine="708"/>
        <w:jc w:val="both"/>
        <w:rPr>
          <w:color w:val="000000"/>
        </w:rPr>
      </w:pPr>
      <w:r w:rsidRPr="0084251C">
        <w:rPr>
          <w:color w:val="000000"/>
        </w:rPr>
        <w:t>Данные по критерию ГК</w:t>
      </w:r>
      <w:proofErr w:type="gramStart"/>
      <w:r w:rsidRPr="0084251C">
        <w:rPr>
          <w:color w:val="000000"/>
        </w:rPr>
        <w:t>4</w:t>
      </w:r>
      <w:proofErr w:type="gramEnd"/>
      <w:r w:rsidRPr="0084251C">
        <w:rPr>
          <w:color w:val="000000"/>
        </w:rPr>
        <w:t xml:space="preserve">, оценивающему соблюдений речевых норм, показывают в целом высокий процент успешного владения речью для групп школьников, получивших «4» и «5» и удовлетворительный уровень для выпускников, получивших «3». Однако девятиклассникам это удаётся далеко не всегда: они подчас знают, что сказать, но неумело, неточно выражают свои мысли. Неправильный выбор слова – одна из основных речевых ошибок при написании сочинения. Статистические данные показывают средний уровень фактической точности сочинения у выпускников, получивших на экзамене отметку «3» и «4» и высокий – у экзаменуемых, получивших оценку «5». </w:t>
      </w:r>
    </w:p>
    <w:p w:rsidR="00727919" w:rsidRPr="0084251C" w:rsidRDefault="00727919" w:rsidP="00727919">
      <w:pPr>
        <w:rPr>
          <w:b/>
        </w:rPr>
      </w:pPr>
    </w:p>
    <w:p w:rsidR="00727919" w:rsidRPr="0084251C" w:rsidRDefault="0084251C" w:rsidP="0084251C">
      <w:pPr>
        <w:spacing w:after="200" w:line="276" w:lineRule="auto"/>
        <w:rPr>
          <w:b/>
        </w:rPr>
      </w:pPr>
      <w:r>
        <w:rPr>
          <w:b/>
        </w:rPr>
        <w:t xml:space="preserve">4. </w:t>
      </w:r>
      <w:r w:rsidR="00727919" w:rsidRPr="0084251C">
        <w:rPr>
          <w:b/>
        </w:rPr>
        <w:t>Сравнительный анализ результатов ГИА с р</w:t>
      </w:r>
      <w:r w:rsidR="00656B84" w:rsidRPr="0084251C">
        <w:rPr>
          <w:b/>
        </w:rPr>
        <w:t>езультатами оценочных процедур.</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069"/>
        <w:gridCol w:w="1800"/>
        <w:gridCol w:w="1763"/>
        <w:gridCol w:w="1761"/>
      </w:tblGrid>
      <w:tr w:rsidR="00727919" w:rsidRPr="0084251C" w:rsidTr="00727919">
        <w:tc>
          <w:tcPr>
            <w:tcW w:w="381" w:type="dxa"/>
          </w:tcPr>
          <w:p w:rsidR="00727919" w:rsidRPr="0084251C" w:rsidRDefault="00727919" w:rsidP="00727919">
            <w:pPr>
              <w:spacing w:after="200" w:line="276" w:lineRule="auto"/>
              <w:rPr>
                <w:b/>
              </w:rPr>
            </w:pPr>
            <w:r w:rsidRPr="0084251C">
              <w:rPr>
                <w:b/>
              </w:rPr>
              <w:t>№</w:t>
            </w:r>
          </w:p>
        </w:tc>
        <w:tc>
          <w:tcPr>
            <w:tcW w:w="3273" w:type="dxa"/>
          </w:tcPr>
          <w:p w:rsidR="00727919" w:rsidRPr="0084251C" w:rsidRDefault="00727919" w:rsidP="00727919">
            <w:pPr>
              <w:spacing w:after="200" w:line="276" w:lineRule="auto"/>
              <w:rPr>
                <w:b/>
              </w:rPr>
            </w:pPr>
            <w:r w:rsidRPr="0084251C">
              <w:rPr>
                <w:b/>
              </w:rPr>
              <w:t>Виды работ</w:t>
            </w:r>
          </w:p>
        </w:tc>
        <w:tc>
          <w:tcPr>
            <w:tcW w:w="1827" w:type="dxa"/>
          </w:tcPr>
          <w:p w:rsidR="00727919" w:rsidRPr="0084251C" w:rsidRDefault="00727919" w:rsidP="00727919">
            <w:pPr>
              <w:spacing w:after="200" w:line="276" w:lineRule="auto"/>
              <w:rPr>
                <w:b/>
              </w:rPr>
            </w:pPr>
            <w:r w:rsidRPr="0084251C">
              <w:rPr>
                <w:b/>
              </w:rPr>
              <w:t>выполнение</w:t>
            </w:r>
          </w:p>
        </w:tc>
        <w:tc>
          <w:tcPr>
            <w:tcW w:w="1827" w:type="dxa"/>
          </w:tcPr>
          <w:p w:rsidR="00727919" w:rsidRPr="0084251C" w:rsidRDefault="00727919" w:rsidP="00727919">
            <w:pPr>
              <w:spacing w:after="200" w:line="276" w:lineRule="auto"/>
              <w:rPr>
                <w:b/>
              </w:rPr>
            </w:pPr>
            <w:r w:rsidRPr="0084251C">
              <w:rPr>
                <w:b/>
              </w:rPr>
              <w:t>качество</w:t>
            </w:r>
          </w:p>
        </w:tc>
        <w:tc>
          <w:tcPr>
            <w:tcW w:w="1827" w:type="dxa"/>
          </w:tcPr>
          <w:p w:rsidR="00727919" w:rsidRPr="0084251C" w:rsidRDefault="00727919" w:rsidP="00727919">
            <w:pPr>
              <w:spacing w:after="200" w:line="276" w:lineRule="auto"/>
              <w:rPr>
                <w:b/>
              </w:rPr>
            </w:pPr>
            <w:r w:rsidRPr="0084251C">
              <w:rPr>
                <w:b/>
              </w:rPr>
              <w:t>Средний балл</w:t>
            </w:r>
          </w:p>
        </w:tc>
      </w:tr>
      <w:tr w:rsidR="00727919" w:rsidRPr="0084251C" w:rsidTr="00727919">
        <w:tc>
          <w:tcPr>
            <w:tcW w:w="381" w:type="dxa"/>
          </w:tcPr>
          <w:p w:rsidR="00727919" w:rsidRPr="0084251C" w:rsidRDefault="00727919" w:rsidP="00727919">
            <w:pPr>
              <w:spacing w:after="200" w:line="276" w:lineRule="auto"/>
              <w:rPr>
                <w:b/>
              </w:rPr>
            </w:pPr>
            <w:r w:rsidRPr="0084251C">
              <w:rPr>
                <w:b/>
              </w:rPr>
              <w:t>1.</w:t>
            </w:r>
          </w:p>
        </w:tc>
        <w:tc>
          <w:tcPr>
            <w:tcW w:w="3273" w:type="dxa"/>
          </w:tcPr>
          <w:p w:rsidR="00727919" w:rsidRPr="0084251C" w:rsidRDefault="00727919" w:rsidP="00727919">
            <w:pPr>
              <w:spacing w:after="200" w:line="276" w:lineRule="auto"/>
            </w:pPr>
            <w:r w:rsidRPr="0084251C">
              <w:t xml:space="preserve">КДР </w:t>
            </w:r>
            <w:r w:rsidRPr="0084251C">
              <w:rPr>
                <w:i/>
              </w:rPr>
              <w:t>тестовая часть</w:t>
            </w:r>
          </w:p>
        </w:tc>
        <w:tc>
          <w:tcPr>
            <w:tcW w:w="1827" w:type="dxa"/>
          </w:tcPr>
          <w:p w:rsidR="00727919" w:rsidRPr="00581B58" w:rsidRDefault="00727919" w:rsidP="00727919">
            <w:pPr>
              <w:spacing w:after="200" w:line="276" w:lineRule="auto"/>
            </w:pPr>
            <w:r w:rsidRPr="00581B58">
              <w:t>80,1%</w:t>
            </w:r>
          </w:p>
        </w:tc>
        <w:tc>
          <w:tcPr>
            <w:tcW w:w="1827" w:type="dxa"/>
          </w:tcPr>
          <w:p w:rsidR="00727919" w:rsidRPr="00581B58" w:rsidRDefault="00727919" w:rsidP="00727919">
            <w:pPr>
              <w:spacing w:after="200" w:line="276" w:lineRule="auto"/>
            </w:pPr>
            <w:r w:rsidRPr="00581B58">
              <w:t>52,38%</w:t>
            </w:r>
          </w:p>
        </w:tc>
        <w:tc>
          <w:tcPr>
            <w:tcW w:w="1827" w:type="dxa"/>
          </w:tcPr>
          <w:p w:rsidR="00727919" w:rsidRPr="00581B58" w:rsidRDefault="00727919" w:rsidP="00727919">
            <w:pPr>
              <w:spacing w:after="200" w:line="276" w:lineRule="auto"/>
            </w:pPr>
            <w:r w:rsidRPr="00581B58">
              <w:t>9,7</w:t>
            </w:r>
          </w:p>
        </w:tc>
      </w:tr>
      <w:tr w:rsidR="00727919" w:rsidRPr="0084251C" w:rsidTr="00727919">
        <w:tc>
          <w:tcPr>
            <w:tcW w:w="381" w:type="dxa"/>
          </w:tcPr>
          <w:p w:rsidR="00727919" w:rsidRPr="0084251C" w:rsidRDefault="00727919" w:rsidP="00727919">
            <w:pPr>
              <w:spacing w:after="200" w:line="276" w:lineRule="auto"/>
              <w:rPr>
                <w:b/>
              </w:rPr>
            </w:pPr>
            <w:r w:rsidRPr="0084251C">
              <w:rPr>
                <w:b/>
              </w:rPr>
              <w:t>2.</w:t>
            </w:r>
          </w:p>
        </w:tc>
        <w:tc>
          <w:tcPr>
            <w:tcW w:w="3273" w:type="dxa"/>
          </w:tcPr>
          <w:p w:rsidR="00727919" w:rsidRPr="0084251C" w:rsidRDefault="00727919" w:rsidP="00727919">
            <w:pPr>
              <w:spacing w:after="200" w:line="276" w:lineRule="auto"/>
            </w:pPr>
            <w:r w:rsidRPr="0084251C">
              <w:t xml:space="preserve">КДР </w:t>
            </w:r>
            <w:r w:rsidRPr="0084251C">
              <w:rPr>
                <w:i/>
              </w:rPr>
              <w:t>пробный</w:t>
            </w:r>
          </w:p>
        </w:tc>
        <w:tc>
          <w:tcPr>
            <w:tcW w:w="1827" w:type="dxa"/>
          </w:tcPr>
          <w:p w:rsidR="00727919" w:rsidRPr="00581B58" w:rsidRDefault="00727919" w:rsidP="00727919">
            <w:pPr>
              <w:spacing w:after="200" w:line="276" w:lineRule="auto"/>
            </w:pPr>
            <w:r w:rsidRPr="00581B58">
              <w:t>80%</w:t>
            </w:r>
          </w:p>
        </w:tc>
        <w:tc>
          <w:tcPr>
            <w:tcW w:w="1827" w:type="dxa"/>
          </w:tcPr>
          <w:p w:rsidR="00727919" w:rsidRPr="00581B58" w:rsidRDefault="00727919" w:rsidP="00727919">
            <w:pPr>
              <w:spacing w:after="200" w:line="276" w:lineRule="auto"/>
            </w:pPr>
            <w:r w:rsidRPr="00581B58">
              <w:t>30%</w:t>
            </w:r>
          </w:p>
        </w:tc>
        <w:tc>
          <w:tcPr>
            <w:tcW w:w="1827" w:type="dxa"/>
          </w:tcPr>
          <w:p w:rsidR="00727919" w:rsidRPr="00581B58" w:rsidRDefault="00727919" w:rsidP="00727919">
            <w:pPr>
              <w:spacing w:after="200" w:line="276" w:lineRule="auto"/>
            </w:pPr>
            <w:r w:rsidRPr="00581B58">
              <w:t>8,9</w:t>
            </w:r>
          </w:p>
        </w:tc>
      </w:tr>
      <w:tr w:rsidR="00727919" w:rsidRPr="0084251C" w:rsidTr="00727919">
        <w:tc>
          <w:tcPr>
            <w:tcW w:w="381" w:type="dxa"/>
          </w:tcPr>
          <w:p w:rsidR="00727919" w:rsidRPr="0084251C" w:rsidRDefault="00727919" w:rsidP="00727919">
            <w:pPr>
              <w:spacing w:after="200" w:line="276" w:lineRule="auto"/>
              <w:rPr>
                <w:b/>
              </w:rPr>
            </w:pPr>
            <w:r w:rsidRPr="0084251C">
              <w:rPr>
                <w:b/>
              </w:rPr>
              <w:t>3.</w:t>
            </w:r>
          </w:p>
        </w:tc>
        <w:tc>
          <w:tcPr>
            <w:tcW w:w="3273" w:type="dxa"/>
          </w:tcPr>
          <w:p w:rsidR="00727919" w:rsidRPr="0084251C" w:rsidRDefault="00727919" w:rsidP="00727919">
            <w:pPr>
              <w:spacing w:after="200" w:line="276" w:lineRule="auto"/>
            </w:pPr>
            <w:r w:rsidRPr="0084251C">
              <w:t>ГИА</w:t>
            </w:r>
          </w:p>
        </w:tc>
        <w:tc>
          <w:tcPr>
            <w:tcW w:w="1827" w:type="dxa"/>
          </w:tcPr>
          <w:p w:rsidR="00727919" w:rsidRPr="00581B58" w:rsidRDefault="00727919" w:rsidP="00727919">
            <w:pPr>
              <w:spacing w:after="200" w:line="276" w:lineRule="auto"/>
            </w:pPr>
            <w:r w:rsidRPr="00581B58">
              <w:t>90,91%</w:t>
            </w:r>
          </w:p>
        </w:tc>
        <w:tc>
          <w:tcPr>
            <w:tcW w:w="1827" w:type="dxa"/>
          </w:tcPr>
          <w:p w:rsidR="00727919" w:rsidRPr="00581B58" w:rsidRDefault="00727919" w:rsidP="00727919">
            <w:pPr>
              <w:spacing w:after="200" w:line="276" w:lineRule="auto"/>
            </w:pPr>
            <w:r w:rsidRPr="00581B58">
              <w:t>77,27%</w:t>
            </w:r>
          </w:p>
        </w:tc>
        <w:tc>
          <w:tcPr>
            <w:tcW w:w="1827" w:type="dxa"/>
          </w:tcPr>
          <w:p w:rsidR="00727919" w:rsidRPr="00581B58" w:rsidRDefault="00727919" w:rsidP="00727919">
            <w:pPr>
              <w:spacing w:after="200" w:line="276" w:lineRule="auto"/>
            </w:pPr>
            <w:r w:rsidRPr="00581B58">
              <w:t>28,09</w:t>
            </w:r>
          </w:p>
        </w:tc>
      </w:tr>
    </w:tbl>
    <w:p w:rsidR="00727919" w:rsidRDefault="00727919" w:rsidP="00727919">
      <w:r w:rsidRPr="0084251C">
        <w:t xml:space="preserve">   </w:t>
      </w:r>
      <w:r w:rsidR="008A2612" w:rsidRPr="0084251C">
        <w:t xml:space="preserve">      </w:t>
      </w:r>
      <w:r w:rsidR="00E5591F" w:rsidRPr="0084251C">
        <w:t>Показатели ГИА значительно выше</w:t>
      </w:r>
      <w:r w:rsidR="008A2612" w:rsidRPr="0084251C">
        <w:t>.</w:t>
      </w:r>
    </w:p>
    <w:p w:rsidR="0084251C" w:rsidRDefault="0084251C" w:rsidP="00727919"/>
    <w:p w:rsidR="0084251C" w:rsidRDefault="0084251C" w:rsidP="00727919"/>
    <w:p w:rsidR="0084251C" w:rsidRPr="0084251C" w:rsidRDefault="0084251C" w:rsidP="00727919"/>
    <w:p w:rsidR="008A2612" w:rsidRPr="0084251C" w:rsidRDefault="008A2612" w:rsidP="00727919"/>
    <w:p w:rsidR="00727919" w:rsidRPr="0084251C" w:rsidRDefault="0084251C" w:rsidP="0084251C">
      <w:pPr>
        <w:spacing w:after="200" w:line="276" w:lineRule="auto"/>
        <w:rPr>
          <w:b/>
        </w:rPr>
      </w:pPr>
      <w:r>
        <w:rPr>
          <w:b/>
        </w:rPr>
        <w:t>5.</w:t>
      </w:r>
      <w:r w:rsidR="00727919" w:rsidRPr="0084251C">
        <w:rPr>
          <w:b/>
        </w:rPr>
        <w:t>Выявление западающих тем, практических умений и навыков</w:t>
      </w:r>
    </w:p>
    <w:p w:rsidR="00727919" w:rsidRPr="0084251C" w:rsidRDefault="00727919" w:rsidP="00727919">
      <w:pPr>
        <w:spacing w:after="200" w:line="276" w:lineRule="auto"/>
        <w:ind w:left="360"/>
        <w:contextualSpacing/>
        <w:jc w:val="center"/>
        <w:rPr>
          <w:rFonts w:eastAsia="Calibri"/>
          <w:bCs/>
          <w:lang w:eastAsia="en-US"/>
        </w:rPr>
      </w:pPr>
      <w:r w:rsidRPr="0084251C">
        <w:rPr>
          <w:rFonts w:eastAsia="Calibri"/>
          <w:bCs/>
          <w:lang w:eastAsia="en-US"/>
        </w:rPr>
        <w:t xml:space="preserve">Сравнительный анализ </w:t>
      </w:r>
      <w:r w:rsidR="008A2612" w:rsidRPr="0084251C">
        <w:rPr>
          <w:rFonts w:eastAsia="Calibri"/>
          <w:bCs/>
          <w:lang w:eastAsia="en-US"/>
        </w:rPr>
        <w:t xml:space="preserve">западающих тем, практических умений </w:t>
      </w:r>
      <w:r w:rsidR="0084251C">
        <w:rPr>
          <w:rFonts w:eastAsia="Calibri"/>
          <w:bCs/>
          <w:lang w:eastAsia="en-US"/>
        </w:rPr>
        <w:t xml:space="preserve"> </w:t>
      </w:r>
      <w:r w:rsidR="008A2612" w:rsidRPr="0084251C">
        <w:rPr>
          <w:rFonts w:eastAsia="Calibri"/>
          <w:bCs/>
          <w:lang w:eastAsia="en-US"/>
        </w:rPr>
        <w:t xml:space="preserve"> </w:t>
      </w:r>
      <w:r w:rsidRPr="0084251C">
        <w:rPr>
          <w:rFonts w:eastAsia="Calibri"/>
          <w:bCs/>
          <w:lang w:eastAsia="en-US"/>
        </w:rPr>
        <w:t xml:space="preserve">за </w:t>
      </w:r>
      <w:r w:rsidR="00656B84" w:rsidRPr="0084251C">
        <w:rPr>
          <w:rFonts w:eastAsia="Calibri"/>
          <w:bCs/>
          <w:lang w:eastAsia="en-US"/>
        </w:rPr>
        <w:t>три</w:t>
      </w:r>
      <w:r w:rsidRPr="0084251C">
        <w:rPr>
          <w:rFonts w:eastAsia="Calibri"/>
          <w:bCs/>
          <w:lang w:eastAsia="en-US"/>
        </w:rPr>
        <w:t xml:space="preserve"> года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5143"/>
        <w:gridCol w:w="1296"/>
        <w:gridCol w:w="1226"/>
        <w:gridCol w:w="1269"/>
      </w:tblGrid>
      <w:tr w:rsidR="00727919" w:rsidRPr="0084251C" w:rsidTr="008A2612">
        <w:trPr>
          <w:jc w:val="center"/>
        </w:trPr>
        <w:tc>
          <w:tcPr>
            <w:tcW w:w="637" w:type="dxa"/>
            <w:vMerge w:val="restart"/>
            <w:tcBorders>
              <w:top w:val="single" w:sz="4" w:space="0" w:color="auto"/>
              <w:left w:val="single" w:sz="4" w:space="0" w:color="auto"/>
              <w:right w:val="single" w:sz="4" w:space="0" w:color="auto"/>
            </w:tcBorders>
            <w:hideMark/>
          </w:tcPr>
          <w:p w:rsidR="00727919" w:rsidRPr="0084251C" w:rsidRDefault="00727919" w:rsidP="00727919">
            <w:r w:rsidRPr="0084251C">
              <w:t>№</w:t>
            </w:r>
          </w:p>
          <w:p w:rsidR="00727919" w:rsidRPr="0084251C" w:rsidRDefault="00727919" w:rsidP="00727919">
            <w:pPr>
              <w:rPr>
                <w:lang w:eastAsia="en-US"/>
              </w:rPr>
            </w:pPr>
            <w:proofErr w:type="gramStart"/>
            <w:r w:rsidRPr="0084251C">
              <w:t>п</w:t>
            </w:r>
            <w:proofErr w:type="gramEnd"/>
            <w:r w:rsidRPr="0084251C">
              <w:t>/п</w:t>
            </w:r>
          </w:p>
        </w:tc>
        <w:tc>
          <w:tcPr>
            <w:tcW w:w="5143" w:type="dxa"/>
            <w:vMerge w:val="restart"/>
            <w:tcBorders>
              <w:top w:val="single" w:sz="4" w:space="0" w:color="auto"/>
              <w:left w:val="single" w:sz="4" w:space="0" w:color="auto"/>
              <w:right w:val="single" w:sz="4" w:space="0" w:color="auto"/>
            </w:tcBorders>
            <w:vAlign w:val="center"/>
            <w:hideMark/>
          </w:tcPr>
          <w:p w:rsidR="00727919" w:rsidRPr="0084251C" w:rsidRDefault="00727919" w:rsidP="00727919">
            <w:pPr>
              <w:jc w:val="center"/>
              <w:rPr>
                <w:lang w:eastAsia="en-US"/>
              </w:rPr>
            </w:pPr>
            <w:r w:rsidRPr="0084251C">
              <w:t>Тема</w:t>
            </w:r>
          </w:p>
        </w:tc>
        <w:tc>
          <w:tcPr>
            <w:tcW w:w="3791" w:type="dxa"/>
            <w:gridSpan w:val="3"/>
            <w:tcBorders>
              <w:top w:val="single" w:sz="4" w:space="0" w:color="auto"/>
              <w:left w:val="single" w:sz="4" w:space="0" w:color="auto"/>
              <w:bottom w:val="single" w:sz="4" w:space="0" w:color="auto"/>
              <w:right w:val="single" w:sz="4" w:space="0" w:color="auto"/>
            </w:tcBorders>
            <w:hideMark/>
          </w:tcPr>
          <w:p w:rsidR="00727919" w:rsidRPr="0084251C" w:rsidRDefault="00727919" w:rsidP="00727919">
            <w:pPr>
              <w:jc w:val="center"/>
            </w:pPr>
            <w:r w:rsidRPr="0084251C">
              <w:t>Процент выполнения</w:t>
            </w:r>
            <w:proofErr w:type="gramStart"/>
            <w:r w:rsidRPr="0084251C">
              <w:t xml:space="preserve"> (%)</w:t>
            </w:r>
            <w:proofErr w:type="gramEnd"/>
          </w:p>
        </w:tc>
      </w:tr>
      <w:tr w:rsidR="00727919" w:rsidRPr="0084251C" w:rsidTr="008A2612">
        <w:trPr>
          <w:jc w:val="center"/>
        </w:trPr>
        <w:tc>
          <w:tcPr>
            <w:tcW w:w="637" w:type="dxa"/>
            <w:vMerge/>
            <w:tcBorders>
              <w:left w:val="single" w:sz="4" w:space="0" w:color="auto"/>
              <w:bottom w:val="single" w:sz="4" w:space="0" w:color="auto"/>
              <w:right w:val="single" w:sz="4" w:space="0" w:color="auto"/>
            </w:tcBorders>
          </w:tcPr>
          <w:p w:rsidR="00727919" w:rsidRPr="0084251C" w:rsidRDefault="00727919" w:rsidP="00727919"/>
        </w:tc>
        <w:tc>
          <w:tcPr>
            <w:tcW w:w="5143" w:type="dxa"/>
            <w:vMerge/>
            <w:tcBorders>
              <w:left w:val="single" w:sz="4" w:space="0" w:color="auto"/>
              <w:bottom w:val="single" w:sz="4" w:space="0" w:color="auto"/>
              <w:right w:val="single" w:sz="4" w:space="0" w:color="auto"/>
            </w:tcBorders>
          </w:tcPr>
          <w:p w:rsidR="00727919" w:rsidRPr="0084251C" w:rsidRDefault="00727919" w:rsidP="00727919"/>
        </w:tc>
        <w:tc>
          <w:tcPr>
            <w:tcW w:w="1296" w:type="dxa"/>
            <w:tcBorders>
              <w:top w:val="single" w:sz="4" w:space="0" w:color="auto"/>
              <w:left w:val="single" w:sz="4" w:space="0" w:color="auto"/>
              <w:bottom w:val="single" w:sz="4" w:space="0" w:color="auto"/>
              <w:right w:val="single" w:sz="4" w:space="0" w:color="auto"/>
            </w:tcBorders>
          </w:tcPr>
          <w:p w:rsidR="00727919" w:rsidRPr="0084251C" w:rsidRDefault="00727919" w:rsidP="00727919">
            <w:pPr>
              <w:jc w:val="center"/>
              <w:rPr>
                <w:b/>
              </w:rPr>
            </w:pPr>
            <w:r w:rsidRPr="0084251C">
              <w:rPr>
                <w:b/>
              </w:rPr>
              <w:t>2016</w:t>
            </w:r>
          </w:p>
        </w:tc>
        <w:tc>
          <w:tcPr>
            <w:tcW w:w="1226" w:type="dxa"/>
            <w:tcBorders>
              <w:top w:val="single" w:sz="4" w:space="0" w:color="auto"/>
              <w:left w:val="single" w:sz="4" w:space="0" w:color="auto"/>
              <w:bottom w:val="single" w:sz="4" w:space="0" w:color="auto"/>
              <w:right w:val="single" w:sz="4" w:space="0" w:color="auto"/>
            </w:tcBorders>
          </w:tcPr>
          <w:p w:rsidR="00727919" w:rsidRPr="0084251C" w:rsidRDefault="00727919" w:rsidP="00727919">
            <w:pPr>
              <w:jc w:val="center"/>
              <w:rPr>
                <w:b/>
              </w:rPr>
            </w:pPr>
            <w:r w:rsidRPr="0084251C">
              <w:rPr>
                <w:b/>
              </w:rPr>
              <w:t>2017</w:t>
            </w:r>
          </w:p>
        </w:tc>
        <w:tc>
          <w:tcPr>
            <w:tcW w:w="1269" w:type="dxa"/>
            <w:tcBorders>
              <w:top w:val="single" w:sz="4" w:space="0" w:color="auto"/>
              <w:left w:val="single" w:sz="4" w:space="0" w:color="auto"/>
              <w:bottom w:val="single" w:sz="4" w:space="0" w:color="auto"/>
              <w:right w:val="single" w:sz="4" w:space="0" w:color="auto"/>
            </w:tcBorders>
          </w:tcPr>
          <w:p w:rsidR="00727919" w:rsidRPr="0084251C" w:rsidRDefault="00727919" w:rsidP="00727919">
            <w:pPr>
              <w:jc w:val="center"/>
              <w:rPr>
                <w:b/>
              </w:rPr>
            </w:pPr>
            <w:r w:rsidRPr="0084251C">
              <w:rPr>
                <w:b/>
              </w:rPr>
              <w:t>2018</w:t>
            </w:r>
          </w:p>
        </w:tc>
      </w:tr>
      <w:tr w:rsidR="00727919" w:rsidRPr="0084251C" w:rsidTr="008A2612">
        <w:trPr>
          <w:jc w:val="center"/>
        </w:trPr>
        <w:tc>
          <w:tcPr>
            <w:tcW w:w="637" w:type="dxa"/>
            <w:tcBorders>
              <w:top w:val="single" w:sz="4" w:space="0" w:color="auto"/>
              <w:left w:val="single" w:sz="4" w:space="0" w:color="auto"/>
              <w:bottom w:val="single" w:sz="4" w:space="0" w:color="auto"/>
              <w:right w:val="single" w:sz="4" w:space="0" w:color="auto"/>
            </w:tcBorders>
            <w:hideMark/>
          </w:tcPr>
          <w:p w:rsidR="00727919" w:rsidRPr="0084251C" w:rsidRDefault="00727919" w:rsidP="00727919">
            <w:pPr>
              <w:rPr>
                <w:lang w:eastAsia="en-US"/>
              </w:rPr>
            </w:pPr>
            <w:r w:rsidRPr="0084251C">
              <w:t>1.</w:t>
            </w:r>
          </w:p>
        </w:tc>
        <w:tc>
          <w:tcPr>
            <w:tcW w:w="5143" w:type="dxa"/>
            <w:tcBorders>
              <w:top w:val="single" w:sz="4" w:space="0" w:color="auto"/>
              <w:left w:val="single" w:sz="4" w:space="0" w:color="auto"/>
              <w:bottom w:val="single" w:sz="4" w:space="0" w:color="auto"/>
              <w:right w:val="single" w:sz="4" w:space="0" w:color="auto"/>
            </w:tcBorders>
            <w:hideMark/>
          </w:tcPr>
          <w:p w:rsidR="00727919" w:rsidRPr="0084251C" w:rsidRDefault="00727919" w:rsidP="00727919">
            <w:pPr>
              <w:rPr>
                <w:lang w:eastAsia="en-US"/>
              </w:rPr>
            </w:pPr>
            <w:r w:rsidRPr="0084251C">
              <w:t>Пунктуационный анализ. Знаки препинания в сложносочиненном и в сложноподчиненном предложении</w:t>
            </w:r>
          </w:p>
        </w:tc>
        <w:tc>
          <w:tcPr>
            <w:tcW w:w="1296" w:type="dxa"/>
            <w:tcBorders>
              <w:top w:val="single" w:sz="4" w:space="0" w:color="auto"/>
              <w:left w:val="single" w:sz="4" w:space="0" w:color="auto"/>
              <w:bottom w:val="single" w:sz="4" w:space="0" w:color="auto"/>
              <w:right w:val="single" w:sz="4" w:space="0" w:color="auto"/>
            </w:tcBorders>
            <w:vAlign w:val="center"/>
            <w:hideMark/>
          </w:tcPr>
          <w:p w:rsidR="00727919" w:rsidRPr="0084251C" w:rsidRDefault="00727919" w:rsidP="00656B84">
            <w:pPr>
              <w:jc w:val="center"/>
              <w:rPr>
                <w:lang w:eastAsia="en-US"/>
              </w:rPr>
            </w:pPr>
            <w:r w:rsidRPr="0084251C">
              <w:t>39%</w:t>
            </w:r>
          </w:p>
        </w:tc>
        <w:tc>
          <w:tcPr>
            <w:tcW w:w="1226" w:type="dxa"/>
            <w:tcBorders>
              <w:top w:val="single" w:sz="4" w:space="0" w:color="auto"/>
              <w:left w:val="single" w:sz="4" w:space="0" w:color="auto"/>
              <w:bottom w:val="single" w:sz="4" w:space="0" w:color="auto"/>
              <w:right w:val="single" w:sz="4" w:space="0" w:color="auto"/>
            </w:tcBorders>
            <w:vAlign w:val="center"/>
          </w:tcPr>
          <w:p w:rsidR="00727919" w:rsidRPr="0084251C" w:rsidRDefault="00727919" w:rsidP="00656B84">
            <w:pPr>
              <w:jc w:val="center"/>
            </w:pPr>
            <w:r w:rsidRPr="0084251C">
              <w:t>55%</w:t>
            </w:r>
          </w:p>
        </w:tc>
        <w:tc>
          <w:tcPr>
            <w:tcW w:w="1269" w:type="dxa"/>
            <w:tcBorders>
              <w:top w:val="single" w:sz="4" w:space="0" w:color="auto"/>
              <w:left w:val="single" w:sz="4" w:space="0" w:color="auto"/>
              <w:bottom w:val="single" w:sz="4" w:space="0" w:color="auto"/>
              <w:right w:val="single" w:sz="4" w:space="0" w:color="auto"/>
            </w:tcBorders>
            <w:vAlign w:val="center"/>
          </w:tcPr>
          <w:p w:rsidR="00727919" w:rsidRPr="0084251C" w:rsidRDefault="00727919" w:rsidP="00656B84">
            <w:pPr>
              <w:jc w:val="center"/>
            </w:pPr>
            <w:r w:rsidRPr="0084251C">
              <w:t>40%</w:t>
            </w:r>
          </w:p>
        </w:tc>
      </w:tr>
      <w:tr w:rsidR="00727919" w:rsidRPr="0084251C" w:rsidTr="008A2612">
        <w:trPr>
          <w:jc w:val="center"/>
        </w:trPr>
        <w:tc>
          <w:tcPr>
            <w:tcW w:w="637" w:type="dxa"/>
            <w:tcBorders>
              <w:top w:val="single" w:sz="4" w:space="0" w:color="auto"/>
              <w:left w:val="single" w:sz="4" w:space="0" w:color="auto"/>
              <w:bottom w:val="single" w:sz="4" w:space="0" w:color="auto"/>
              <w:right w:val="single" w:sz="4" w:space="0" w:color="auto"/>
            </w:tcBorders>
            <w:hideMark/>
          </w:tcPr>
          <w:p w:rsidR="00727919" w:rsidRPr="0084251C" w:rsidRDefault="00727919" w:rsidP="00727919">
            <w:pPr>
              <w:rPr>
                <w:lang w:eastAsia="en-US"/>
              </w:rPr>
            </w:pPr>
            <w:r w:rsidRPr="0084251C">
              <w:t>2.</w:t>
            </w:r>
          </w:p>
        </w:tc>
        <w:tc>
          <w:tcPr>
            <w:tcW w:w="5143" w:type="dxa"/>
            <w:tcBorders>
              <w:top w:val="single" w:sz="4" w:space="0" w:color="auto"/>
              <w:left w:val="single" w:sz="4" w:space="0" w:color="auto"/>
              <w:bottom w:val="single" w:sz="4" w:space="0" w:color="auto"/>
              <w:right w:val="single" w:sz="4" w:space="0" w:color="auto"/>
            </w:tcBorders>
            <w:hideMark/>
          </w:tcPr>
          <w:p w:rsidR="00727919" w:rsidRPr="0084251C" w:rsidRDefault="00727919" w:rsidP="00727919">
            <w:r w:rsidRPr="0084251C">
              <w:t>Сложные предложения с разными видами связи между частями</w:t>
            </w:r>
          </w:p>
        </w:tc>
        <w:tc>
          <w:tcPr>
            <w:tcW w:w="1296" w:type="dxa"/>
            <w:tcBorders>
              <w:top w:val="single" w:sz="4" w:space="0" w:color="auto"/>
              <w:left w:val="single" w:sz="4" w:space="0" w:color="auto"/>
              <w:bottom w:val="single" w:sz="4" w:space="0" w:color="auto"/>
              <w:right w:val="single" w:sz="4" w:space="0" w:color="auto"/>
            </w:tcBorders>
            <w:vAlign w:val="center"/>
            <w:hideMark/>
          </w:tcPr>
          <w:p w:rsidR="00727919" w:rsidRPr="0084251C" w:rsidRDefault="00727919" w:rsidP="00656B84">
            <w:pPr>
              <w:jc w:val="center"/>
              <w:rPr>
                <w:lang w:eastAsia="en-US"/>
              </w:rPr>
            </w:pPr>
            <w:r w:rsidRPr="0084251C">
              <w:t>57%</w:t>
            </w:r>
          </w:p>
        </w:tc>
        <w:tc>
          <w:tcPr>
            <w:tcW w:w="1226" w:type="dxa"/>
            <w:tcBorders>
              <w:top w:val="single" w:sz="4" w:space="0" w:color="auto"/>
              <w:left w:val="single" w:sz="4" w:space="0" w:color="auto"/>
              <w:bottom w:val="single" w:sz="4" w:space="0" w:color="auto"/>
              <w:right w:val="single" w:sz="4" w:space="0" w:color="auto"/>
            </w:tcBorders>
            <w:vAlign w:val="center"/>
          </w:tcPr>
          <w:p w:rsidR="00727919" w:rsidRPr="0084251C" w:rsidRDefault="00727919" w:rsidP="00656B84">
            <w:pPr>
              <w:jc w:val="center"/>
            </w:pPr>
            <w:r w:rsidRPr="0084251C">
              <w:t>64%</w:t>
            </w:r>
          </w:p>
        </w:tc>
        <w:tc>
          <w:tcPr>
            <w:tcW w:w="1269" w:type="dxa"/>
            <w:tcBorders>
              <w:top w:val="single" w:sz="4" w:space="0" w:color="auto"/>
              <w:left w:val="single" w:sz="4" w:space="0" w:color="auto"/>
              <w:bottom w:val="single" w:sz="4" w:space="0" w:color="auto"/>
              <w:right w:val="single" w:sz="4" w:space="0" w:color="auto"/>
            </w:tcBorders>
            <w:vAlign w:val="center"/>
          </w:tcPr>
          <w:p w:rsidR="00727919" w:rsidRPr="0084251C" w:rsidRDefault="00727919" w:rsidP="00656B84">
            <w:pPr>
              <w:jc w:val="center"/>
            </w:pPr>
            <w:r w:rsidRPr="0084251C">
              <w:t>27%</w:t>
            </w:r>
          </w:p>
        </w:tc>
      </w:tr>
      <w:tr w:rsidR="00727919" w:rsidRPr="0084251C" w:rsidTr="008A2612">
        <w:trPr>
          <w:jc w:val="center"/>
        </w:trPr>
        <w:tc>
          <w:tcPr>
            <w:tcW w:w="637" w:type="dxa"/>
            <w:tcBorders>
              <w:top w:val="single" w:sz="4" w:space="0" w:color="auto"/>
              <w:left w:val="single" w:sz="4" w:space="0" w:color="auto"/>
              <w:bottom w:val="single" w:sz="4" w:space="0" w:color="auto"/>
              <w:right w:val="single" w:sz="4" w:space="0" w:color="auto"/>
            </w:tcBorders>
          </w:tcPr>
          <w:p w:rsidR="00727919" w:rsidRPr="0084251C" w:rsidRDefault="00727919" w:rsidP="00727919">
            <w:pPr>
              <w:rPr>
                <w:lang w:eastAsia="en-US"/>
              </w:rPr>
            </w:pPr>
            <w:r w:rsidRPr="0084251C">
              <w:rPr>
                <w:lang w:eastAsia="en-US"/>
              </w:rPr>
              <w:t>3.</w:t>
            </w:r>
          </w:p>
        </w:tc>
        <w:tc>
          <w:tcPr>
            <w:tcW w:w="5143" w:type="dxa"/>
            <w:tcBorders>
              <w:top w:val="single" w:sz="4" w:space="0" w:color="auto"/>
              <w:left w:val="single" w:sz="4" w:space="0" w:color="auto"/>
              <w:bottom w:val="single" w:sz="4" w:space="0" w:color="auto"/>
              <w:right w:val="single" w:sz="4" w:space="0" w:color="auto"/>
            </w:tcBorders>
          </w:tcPr>
          <w:p w:rsidR="00727919" w:rsidRPr="0084251C" w:rsidRDefault="00727919" w:rsidP="00727919">
            <w:r w:rsidRPr="0084251C">
              <w:t>Предложение. Грамматическая (предикативная) основа предложения. Подлежащее и сказуемое как главные члены предложения</w:t>
            </w:r>
          </w:p>
        </w:tc>
        <w:tc>
          <w:tcPr>
            <w:tcW w:w="1296"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61- 64%</w:t>
            </w:r>
          </w:p>
        </w:tc>
        <w:tc>
          <w:tcPr>
            <w:tcW w:w="1226"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55%</w:t>
            </w:r>
          </w:p>
        </w:tc>
        <w:tc>
          <w:tcPr>
            <w:tcW w:w="1269"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54,4%</w:t>
            </w:r>
          </w:p>
        </w:tc>
      </w:tr>
      <w:tr w:rsidR="00727919" w:rsidRPr="0084251C" w:rsidTr="008A2612">
        <w:trPr>
          <w:jc w:val="center"/>
        </w:trPr>
        <w:tc>
          <w:tcPr>
            <w:tcW w:w="637" w:type="dxa"/>
            <w:tcBorders>
              <w:top w:val="single" w:sz="4" w:space="0" w:color="auto"/>
              <w:left w:val="single" w:sz="4" w:space="0" w:color="auto"/>
              <w:bottom w:val="single" w:sz="4" w:space="0" w:color="auto"/>
              <w:right w:val="single" w:sz="4" w:space="0" w:color="auto"/>
            </w:tcBorders>
          </w:tcPr>
          <w:p w:rsidR="00727919" w:rsidRPr="0084251C" w:rsidRDefault="00727919" w:rsidP="00727919">
            <w:pPr>
              <w:rPr>
                <w:lang w:eastAsia="en-US"/>
              </w:rPr>
            </w:pPr>
            <w:r w:rsidRPr="0084251C">
              <w:rPr>
                <w:lang w:eastAsia="en-US"/>
              </w:rPr>
              <w:t>4.</w:t>
            </w:r>
          </w:p>
        </w:tc>
        <w:tc>
          <w:tcPr>
            <w:tcW w:w="5143" w:type="dxa"/>
            <w:tcBorders>
              <w:top w:val="single" w:sz="4" w:space="0" w:color="auto"/>
              <w:left w:val="single" w:sz="4" w:space="0" w:color="auto"/>
              <w:bottom w:val="single" w:sz="4" w:space="0" w:color="auto"/>
              <w:right w:val="single" w:sz="4" w:space="0" w:color="auto"/>
            </w:tcBorders>
          </w:tcPr>
          <w:p w:rsidR="00727919" w:rsidRPr="0084251C" w:rsidRDefault="00727919" w:rsidP="00727919">
            <w:r w:rsidRPr="0084251C">
              <w:t>Синтаксический анализ сложного бессоюзного предложения</w:t>
            </w:r>
          </w:p>
        </w:tc>
        <w:tc>
          <w:tcPr>
            <w:tcW w:w="1296"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68%</w:t>
            </w:r>
          </w:p>
        </w:tc>
        <w:tc>
          <w:tcPr>
            <w:tcW w:w="1226"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55%</w:t>
            </w:r>
          </w:p>
        </w:tc>
        <w:tc>
          <w:tcPr>
            <w:tcW w:w="1269"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54,4%</w:t>
            </w:r>
          </w:p>
        </w:tc>
      </w:tr>
      <w:tr w:rsidR="00727919" w:rsidRPr="0084251C" w:rsidTr="008A2612">
        <w:trPr>
          <w:jc w:val="center"/>
        </w:trPr>
        <w:tc>
          <w:tcPr>
            <w:tcW w:w="637" w:type="dxa"/>
            <w:tcBorders>
              <w:top w:val="single" w:sz="4" w:space="0" w:color="auto"/>
              <w:left w:val="single" w:sz="4" w:space="0" w:color="auto"/>
              <w:bottom w:val="single" w:sz="4" w:space="0" w:color="auto"/>
              <w:right w:val="single" w:sz="4" w:space="0" w:color="auto"/>
            </w:tcBorders>
          </w:tcPr>
          <w:p w:rsidR="00727919" w:rsidRPr="0084251C" w:rsidRDefault="00727919" w:rsidP="00727919">
            <w:pPr>
              <w:rPr>
                <w:lang w:eastAsia="en-US"/>
              </w:rPr>
            </w:pPr>
            <w:r w:rsidRPr="0084251C">
              <w:rPr>
                <w:lang w:eastAsia="en-US"/>
              </w:rPr>
              <w:t>5.</w:t>
            </w:r>
          </w:p>
        </w:tc>
        <w:tc>
          <w:tcPr>
            <w:tcW w:w="5143" w:type="dxa"/>
            <w:tcBorders>
              <w:top w:val="single" w:sz="4" w:space="0" w:color="auto"/>
              <w:left w:val="single" w:sz="4" w:space="0" w:color="auto"/>
              <w:bottom w:val="single" w:sz="4" w:space="0" w:color="auto"/>
              <w:right w:val="single" w:sz="4" w:space="0" w:color="auto"/>
            </w:tcBorders>
          </w:tcPr>
          <w:p w:rsidR="00727919" w:rsidRPr="0084251C" w:rsidRDefault="00727919" w:rsidP="00727919">
            <w:r w:rsidRPr="0084251C">
              <w:t>Синтаксический анализ сложного предложения</w:t>
            </w:r>
          </w:p>
        </w:tc>
        <w:tc>
          <w:tcPr>
            <w:tcW w:w="1296"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68%</w:t>
            </w:r>
          </w:p>
        </w:tc>
        <w:tc>
          <w:tcPr>
            <w:tcW w:w="1226"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64%</w:t>
            </w:r>
          </w:p>
        </w:tc>
        <w:tc>
          <w:tcPr>
            <w:tcW w:w="1269"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59%</w:t>
            </w:r>
          </w:p>
        </w:tc>
      </w:tr>
      <w:tr w:rsidR="00727919" w:rsidRPr="0084251C" w:rsidTr="008A2612">
        <w:trPr>
          <w:jc w:val="center"/>
        </w:trPr>
        <w:tc>
          <w:tcPr>
            <w:tcW w:w="637" w:type="dxa"/>
            <w:tcBorders>
              <w:top w:val="single" w:sz="4" w:space="0" w:color="auto"/>
              <w:left w:val="single" w:sz="4" w:space="0" w:color="auto"/>
              <w:bottom w:val="single" w:sz="4" w:space="0" w:color="auto"/>
              <w:right w:val="single" w:sz="4" w:space="0" w:color="auto"/>
            </w:tcBorders>
          </w:tcPr>
          <w:p w:rsidR="00727919" w:rsidRPr="0084251C" w:rsidRDefault="00727919" w:rsidP="00727919">
            <w:pPr>
              <w:rPr>
                <w:lang w:eastAsia="en-US"/>
              </w:rPr>
            </w:pPr>
            <w:r w:rsidRPr="0084251C">
              <w:rPr>
                <w:lang w:eastAsia="en-US"/>
              </w:rPr>
              <w:t>6.</w:t>
            </w:r>
          </w:p>
        </w:tc>
        <w:tc>
          <w:tcPr>
            <w:tcW w:w="5143" w:type="dxa"/>
            <w:tcBorders>
              <w:top w:val="single" w:sz="4" w:space="0" w:color="auto"/>
              <w:left w:val="single" w:sz="4" w:space="0" w:color="auto"/>
              <w:bottom w:val="single" w:sz="4" w:space="0" w:color="auto"/>
              <w:right w:val="single" w:sz="4" w:space="0" w:color="auto"/>
            </w:tcBorders>
          </w:tcPr>
          <w:p w:rsidR="00727919" w:rsidRPr="0084251C" w:rsidRDefault="00727919" w:rsidP="00727919">
            <w:r w:rsidRPr="0084251C">
              <w:t xml:space="preserve">Выразительные средства лексики и фразеологии. Анализ средств выразительности  </w:t>
            </w:r>
          </w:p>
        </w:tc>
        <w:tc>
          <w:tcPr>
            <w:tcW w:w="1296"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64%</w:t>
            </w:r>
          </w:p>
        </w:tc>
        <w:tc>
          <w:tcPr>
            <w:tcW w:w="1226"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50%</w:t>
            </w:r>
          </w:p>
        </w:tc>
        <w:tc>
          <w:tcPr>
            <w:tcW w:w="1269"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59%</w:t>
            </w:r>
          </w:p>
        </w:tc>
      </w:tr>
      <w:tr w:rsidR="00727919" w:rsidRPr="0084251C" w:rsidTr="008A2612">
        <w:trPr>
          <w:jc w:val="center"/>
        </w:trPr>
        <w:tc>
          <w:tcPr>
            <w:tcW w:w="637" w:type="dxa"/>
            <w:tcBorders>
              <w:top w:val="single" w:sz="4" w:space="0" w:color="auto"/>
              <w:left w:val="single" w:sz="4" w:space="0" w:color="auto"/>
              <w:bottom w:val="single" w:sz="4" w:space="0" w:color="auto"/>
              <w:right w:val="single" w:sz="4" w:space="0" w:color="auto"/>
            </w:tcBorders>
          </w:tcPr>
          <w:p w:rsidR="00727919" w:rsidRPr="0084251C" w:rsidRDefault="00727919" w:rsidP="00727919">
            <w:pPr>
              <w:rPr>
                <w:lang w:eastAsia="en-US"/>
              </w:rPr>
            </w:pPr>
            <w:r w:rsidRPr="0084251C">
              <w:rPr>
                <w:lang w:eastAsia="en-US"/>
              </w:rPr>
              <w:t>7.</w:t>
            </w:r>
          </w:p>
        </w:tc>
        <w:tc>
          <w:tcPr>
            <w:tcW w:w="5143" w:type="dxa"/>
            <w:tcBorders>
              <w:top w:val="single" w:sz="4" w:space="0" w:color="auto"/>
              <w:left w:val="single" w:sz="4" w:space="0" w:color="auto"/>
              <w:bottom w:val="single" w:sz="4" w:space="0" w:color="auto"/>
              <w:right w:val="single" w:sz="4" w:space="0" w:color="auto"/>
            </w:tcBorders>
          </w:tcPr>
          <w:p w:rsidR="00727919" w:rsidRPr="0084251C" w:rsidRDefault="00727919" w:rsidP="00727919">
            <w:r w:rsidRPr="0084251C">
              <w:t xml:space="preserve">Осложненное простое предложение </w:t>
            </w:r>
          </w:p>
        </w:tc>
        <w:tc>
          <w:tcPr>
            <w:tcW w:w="1296"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61</w:t>
            </w:r>
          </w:p>
        </w:tc>
        <w:tc>
          <w:tcPr>
            <w:tcW w:w="1226"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rPr>
                <w:lang w:eastAsia="en-US"/>
              </w:rPr>
              <w:t>50%</w:t>
            </w:r>
          </w:p>
        </w:tc>
        <w:tc>
          <w:tcPr>
            <w:tcW w:w="1269" w:type="dxa"/>
            <w:tcBorders>
              <w:top w:val="single" w:sz="4" w:space="0" w:color="auto"/>
              <w:left w:val="single" w:sz="4" w:space="0" w:color="auto"/>
              <w:bottom w:val="single" w:sz="4" w:space="0" w:color="auto"/>
              <w:right w:val="single" w:sz="4" w:space="0" w:color="auto"/>
            </w:tcBorders>
          </w:tcPr>
          <w:p w:rsidR="00727919" w:rsidRPr="0084251C" w:rsidRDefault="00727919" w:rsidP="00656B84">
            <w:pPr>
              <w:jc w:val="center"/>
              <w:rPr>
                <w:lang w:eastAsia="en-US"/>
              </w:rPr>
            </w:pPr>
            <w:r w:rsidRPr="0084251C">
              <w:t>54,4%.</w:t>
            </w:r>
          </w:p>
        </w:tc>
      </w:tr>
    </w:tbl>
    <w:p w:rsidR="00CF0AEF" w:rsidRPr="0084251C" w:rsidRDefault="00CF0AEF" w:rsidP="008A2612">
      <w:pPr>
        <w:ind w:left="432" w:firstLine="288"/>
        <w:jc w:val="both"/>
      </w:pPr>
    </w:p>
    <w:p w:rsidR="00CF0AEF" w:rsidRPr="0084251C" w:rsidRDefault="00CF0AEF" w:rsidP="00CF0AEF">
      <w:pPr>
        <w:ind w:firstLine="708"/>
        <w:jc w:val="both"/>
      </w:pPr>
      <w:proofErr w:type="gramStart"/>
      <w:r w:rsidRPr="0084251C">
        <w:t>На недостаточном уровне усвоено учащимися содержание важных разделов курса русского языка основной школы – пунктуационный анализ, знаки препинания в сложносочиненном и в сложноподчиненном предложении, сложные предложения с разными видами связи между частями, предложение, грамматическая (предикативная) основа предложения, подлежащее и сказуемое как главные члены предложения, синтаксический анализ сложного бессоюзного предложения, синтаксический анализ сложного предложения, выразительные средства лексики и фразеологии, анализ средств выразительности</w:t>
      </w:r>
      <w:proofErr w:type="gramEnd"/>
      <w:r w:rsidRPr="0084251C">
        <w:t xml:space="preserve">, осложненное простое предложение. </w:t>
      </w:r>
    </w:p>
    <w:p w:rsidR="008A2612" w:rsidRPr="0084251C" w:rsidRDefault="00CF0AEF" w:rsidP="00CF0AEF">
      <w:pPr>
        <w:ind w:firstLine="708"/>
        <w:jc w:val="both"/>
      </w:pPr>
      <w:r w:rsidRPr="0084251C">
        <w:t>Самые слабо усвоенные темы: «Сложносочиненные и  сложноподчиненные предложения», «Сложные предложения с разными видами связи между частями».</w:t>
      </w:r>
    </w:p>
    <w:p w:rsidR="00CF0AEF" w:rsidRPr="0084251C" w:rsidRDefault="00CF0AEF" w:rsidP="00CF0AEF">
      <w:pPr>
        <w:ind w:firstLine="708"/>
        <w:jc w:val="both"/>
      </w:pPr>
    </w:p>
    <w:p w:rsidR="007F2761" w:rsidRPr="0084251C" w:rsidRDefault="0084251C" w:rsidP="0084251C">
      <w:pPr>
        <w:spacing w:after="200" w:line="276" w:lineRule="auto"/>
        <w:rPr>
          <w:b/>
        </w:rPr>
      </w:pPr>
      <w:r>
        <w:rPr>
          <w:b/>
        </w:rPr>
        <w:t>6.</w:t>
      </w:r>
      <w:r w:rsidR="00727919" w:rsidRPr="0084251C">
        <w:rPr>
          <w:b/>
        </w:rPr>
        <w:t>Выводы, предложения, рекомендации по предмету:</w:t>
      </w:r>
    </w:p>
    <w:p w:rsidR="00CF0AEF" w:rsidRPr="0084251C" w:rsidRDefault="00CF0AEF" w:rsidP="0052061A">
      <w:pPr>
        <w:spacing w:after="200" w:line="276" w:lineRule="auto"/>
        <w:ind w:left="360"/>
        <w:rPr>
          <w:b/>
        </w:rPr>
      </w:pPr>
      <w:r w:rsidRPr="0084251C">
        <w:t>По результатам ГИА-9 – русский язык необходимо проводить следующую работу:</w:t>
      </w:r>
    </w:p>
    <w:p w:rsidR="00CF0AEF" w:rsidRPr="0084251C" w:rsidRDefault="00CF0AEF" w:rsidP="00CF0AEF">
      <w:pPr>
        <w:spacing w:line="12" w:lineRule="exact"/>
        <w:jc w:val="both"/>
        <w:rPr>
          <w:rFonts w:eastAsiaTheme="minorEastAsia"/>
        </w:rPr>
      </w:pPr>
    </w:p>
    <w:p w:rsidR="00CF0AEF" w:rsidRPr="0084251C" w:rsidRDefault="00CF0AEF" w:rsidP="008C70CB">
      <w:pPr>
        <w:pStyle w:val="a8"/>
        <w:numPr>
          <w:ilvl w:val="0"/>
          <w:numId w:val="23"/>
        </w:numPr>
        <w:spacing w:line="236" w:lineRule="auto"/>
        <w:ind w:right="160"/>
        <w:jc w:val="both"/>
        <w:rPr>
          <w:rFonts w:ascii="Times New Roman" w:eastAsiaTheme="minorEastAsia" w:hAnsi="Times New Roman"/>
          <w:sz w:val="24"/>
          <w:szCs w:val="24"/>
        </w:rPr>
      </w:pPr>
      <w:r w:rsidRPr="0084251C">
        <w:rPr>
          <w:rFonts w:ascii="Times New Roman" w:hAnsi="Times New Roman"/>
          <w:sz w:val="24"/>
          <w:szCs w:val="24"/>
        </w:rPr>
        <w:t>при составлении рабочих программ и КТП необходимо учесть западающие темы учащихся. Конкретно это необходимо сделать для работы в 6-9 классах, т.к. пунктуация, орфография, речевые и грамматические нормы сложно даются учащимся данных классов;</w:t>
      </w:r>
    </w:p>
    <w:p w:rsidR="00CF0AEF" w:rsidRPr="0084251C" w:rsidRDefault="00CF0AEF" w:rsidP="008C70CB">
      <w:pPr>
        <w:pStyle w:val="a8"/>
        <w:numPr>
          <w:ilvl w:val="0"/>
          <w:numId w:val="23"/>
        </w:numPr>
        <w:spacing w:line="236" w:lineRule="auto"/>
        <w:ind w:right="160"/>
        <w:jc w:val="both"/>
        <w:rPr>
          <w:rFonts w:ascii="Times New Roman" w:eastAsiaTheme="minorEastAsia" w:hAnsi="Times New Roman"/>
          <w:sz w:val="24"/>
          <w:szCs w:val="24"/>
        </w:rPr>
      </w:pPr>
      <w:r w:rsidRPr="0084251C">
        <w:rPr>
          <w:rFonts w:ascii="Times New Roman" w:hAnsi="Times New Roman"/>
          <w:sz w:val="24"/>
          <w:szCs w:val="24"/>
        </w:rPr>
        <w:t>продолжать работу с учащимися в группах (слабо мотивированны</w:t>
      </w:r>
      <w:r w:rsidR="007F2761" w:rsidRPr="0084251C">
        <w:rPr>
          <w:rFonts w:ascii="Times New Roman" w:hAnsi="Times New Roman"/>
          <w:sz w:val="24"/>
          <w:szCs w:val="24"/>
        </w:rPr>
        <w:t>ми</w:t>
      </w:r>
      <w:r w:rsidRPr="0084251C">
        <w:rPr>
          <w:rFonts w:ascii="Times New Roman" w:hAnsi="Times New Roman"/>
          <w:sz w:val="24"/>
          <w:szCs w:val="24"/>
        </w:rPr>
        <w:t>, сильно мотивированны</w:t>
      </w:r>
      <w:r w:rsidR="007F2761" w:rsidRPr="0084251C">
        <w:rPr>
          <w:rFonts w:ascii="Times New Roman" w:hAnsi="Times New Roman"/>
          <w:sz w:val="24"/>
          <w:szCs w:val="24"/>
        </w:rPr>
        <w:t>ми</w:t>
      </w:r>
      <w:r w:rsidRPr="0084251C">
        <w:rPr>
          <w:rFonts w:ascii="Times New Roman" w:hAnsi="Times New Roman"/>
          <w:sz w:val="24"/>
          <w:szCs w:val="24"/>
        </w:rPr>
        <w:t>). Данная работа позволяет более индивидуально отрабатывать западающие темы учащихся;</w:t>
      </w:r>
    </w:p>
    <w:p w:rsidR="00CF0AEF" w:rsidRPr="0084251C" w:rsidRDefault="00CF0AEF" w:rsidP="008C70CB">
      <w:pPr>
        <w:pStyle w:val="a8"/>
        <w:numPr>
          <w:ilvl w:val="0"/>
          <w:numId w:val="23"/>
        </w:numPr>
        <w:spacing w:line="236" w:lineRule="auto"/>
        <w:ind w:right="160"/>
        <w:jc w:val="both"/>
        <w:rPr>
          <w:rFonts w:ascii="Times New Roman" w:eastAsiaTheme="minorEastAsia" w:hAnsi="Times New Roman"/>
          <w:sz w:val="24"/>
          <w:szCs w:val="24"/>
        </w:rPr>
      </w:pPr>
      <w:r w:rsidRPr="0084251C">
        <w:rPr>
          <w:rFonts w:ascii="Times New Roman" w:hAnsi="Times New Roman"/>
          <w:sz w:val="24"/>
          <w:szCs w:val="24"/>
        </w:rPr>
        <w:t>необходимо вносить ко</w:t>
      </w:r>
      <w:r w:rsidR="007F2761" w:rsidRPr="0084251C">
        <w:rPr>
          <w:rFonts w:ascii="Times New Roman" w:hAnsi="Times New Roman"/>
          <w:sz w:val="24"/>
          <w:szCs w:val="24"/>
        </w:rPr>
        <w:t>ррективы в КТП</w:t>
      </w:r>
      <w:r w:rsidRPr="0084251C">
        <w:rPr>
          <w:rFonts w:ascii="Times New Roman" w:hAnsi="Times New Roman"/>
          <w:sz w:val="24"/>
          <w:szCs w:val="24"/>
        </w:rPr>
        <w:t>, учитывая слабые стороны учеников;</w:t>
      </w:r>
    </w:p>
    <w:p w:rsidR="00CF0AEF" w:rsidRPr="0084251C" w:rsidRDefault="00CF0AEF" w:rsidP="008C70CB">
      <w:pPr>
        <w:pStyle w:val="a8"/>
        <w:numPr>
          <w:ilvl w:val="0"/>
          <w:numId w:val="23"/>
        </w:numPr>
        <w:spacing w:line="236" w:lineRule="auto"/>
        <w:ind w:right="160"/>
        <w:jc w:val="both"/>
        <w:rPr>
          <w:rFonts w:ascii="Times New Roman" w:eastAsiaTheme="minorEastAsia" w:hAnsi="Times New Roman"/>
          <w:sz w:val="24"/>
          <w:szCs w:val="24"/>
        </w:rPr>
      </w:pPr>
      <w:r w:rsidRPr="0084251C">
        <w:rPr>
          <w:rFonts w:ascii="Times New Roman" w:hAnsi="Times New Roman"/>
          <w:sz w:val="24"/>
          <w:szCs w:val="24"/>
        </w:rPr>
        <w:t>делать изменения в КТП по литературе в 5-8 классах, внося больше занятий по развитию речи - сочинение – рассуждение (устное и письменное);</w:t>
      </w:r>
    </w:p>
    <w:p w:rsidR="00CF0AEF" w:rsidRPr="0084251C" w:rsidRDefault="00CF0AEF" w:rsidP="008C70CB">
      <w:pPr>
        <w:pStyle w:val="a8"/>
        <w:numPr>
          <w:ilvl w:val="0"/>
          <w:numId w:val="23"/>
        </w:numPr>
        <w:spacing w:line="236" w:lineRule="auto"/>
        <w:ind w:right="160"/>
        <w:jc w:val="both"/>
        <w:rPr>
          <w:rFonts w:ascii="Times New Roman" w:eastAsiaTheme="minorEastAsia" w:hAnsi="Times New Roman"/>
          <w:sz w:val="24"/>
          <w:szCs w:val="24"/>
        </w:rPr>
      </w:pPr>
      <w:r w:rsidRPr="0084251C">
        <w:rPr>
          <w:rFonts w:ascii="Times New Roman" w:hAnsi="Times New Roman"/>
          <w:sz w:val="24"/>
          <w:szCs w:val="24"/>
        </w:rPr>
        <w:t>в начальных классах уделять больше внимания внеклассному чтению;</w:t>
      </w:r>
    </w:p>
    <w:p w:rsidR="00CF0AEF" w:rsidRPr="0084251C" w:rsidRDefault="00CF0AEF" w:rsidP="008C70CB">
      <w:pPr>
        <w:pStyle w:val="a8"/>
        <w:numPr>
          <w:ilvl w:val="0"/>
          <w:numId w:val="23"/>
        </w:numPr>
        <w:spacing w:line="236" w:lineRule="auto"/>
        <w:ind w:right="160"/>
        <w:jc w:val="both"/>
        <w:rPr>
          <w:rFonts w:ascii="Times New Roman" w:eastAsiaTheme="minorEastAsia" w:hAnsi="Times New Roman"/>
          <w:sz w:val="24"/>
          <w:szCs w:val="24"/>
        </w:rPr>
      </w:pPr>
      <w:r w:rsidRPr="0084251C">
        <w:rPr>
          <w:rFonts w:ascii="Times New Roman" w:hAnsi="Times New Roman"/>
          <w:sz w:val="24"/>
          <w:szCs w:val="24"/>
        </w:rPr>
        <w:t>проводить как можно больше консультаций не только в выпускных классах, но и в 5-8, отрабатывая самые сложные темы;</w:t>
      </w:r>
    </w:p>
    <w:p w:rsidR="00CF0AEF" w:rsidRPr="0084251C" w:rsidRDefault="00CF0AEF" w:rsidP="008C70CB">
      <w:pPr>
        <w:pStyle w:val="a8"/>
        <w:numPr>
          <w:ilvl w:val="0"/>
          <w:numId w:val="23"/>
        </w:numPr>
        <w:spacing w:line="236" w:lineRule="auto"/>
        <w:ind w:right="160"/>
        <w:jc w:val="both"/>
        <w:rPr>
          <w:rFonts w:ascii="Times New Roman" w:eastAsiaTheme="minorEastAsia" w:hAnsi="Times New Roman"/>
          <w:sz w:val="24"/>
          <w:szCs w:val="24"/>
        </w:rPr>
      </w:pPr>
      <w:r w:rsidRPr="0084251C">
        <w:rPr>
          <w:rFonts w:ascii="Times New Roman" w:hAnsi="Times New Roman"/>
          <w:sz w:val="24"/>
          <w:szCs w:val="24"/>
        </w:rPr>
        <w:lastRenderedPageBreak/>
        <w:t>необходимо повышать интерес учащихся к предмету. Сделать это можно, используя интересные формы работы: викторины, кроссворды, составление презентаций.</w:t>
      </w:r>
    </w:p>
    <w:p w:rsidR="00727919" w:rsidRPr="0084251C" w:rsidRDefault="00727919" w:rsidP="00727919">
      <w:pPr>
        <w:ind w:left="360"/>
        <w:jc w:val="both"/>
        <w:rPr>
          <w:bCs/>
          <w:u w:val="single"/>
        </w:rPr>
      </w:pPr>
      <w:r w:rsidRPr="0084251C">
        <w:rPr>
          <w:bCs/>
          <w:u w:val="single"/>
        </w:rPr>
        <w:t>На уроках:</w:t>
      </w:r>
    </w:p>
    <w:p w:rsidR="00727919" w:rsidRPr="0084251C" w:rsidRDefault="00727919" w:rsidP="008C70CB">
      <w:pPr>
        <w:numPr>
          <w:ilvl w:val="0"/>
          <w:numId w:val="3"/>
        </w:numPr>
        <w:jc w:val="both"/>
        <w:rPr>
          <w:bCs/>
        </w:rPr>
      </w:pPr>
      <w:r w:rsidRPr="0084251C">
        <w:rPr>
          <w:bCs/>
        </w:rPr>
        <w:t>совершенствовать умение работать  с текстом.</w:t>
      </w:r>
    </w:p>
    <w:p w:rsidR="00727919" w:rsidRPr="0084251C" w:rsidRDefault="00727919" w:rsidP="008C70CB">
      <w:pPr>
        <w:numPr>
          <w:ilvl w:val="0"/>
          <w:numId w:val="3"/>
        </w:numPr>
        <w:jc w:val="both"/>
        <w:rPr>
          <w:bCs/>
        </w:rPr>
      </w:pPr>
      <w:r w:rsidRPr="0084251C">
        <w:rPr>
          <w:bCs/>
        </w:rPr>
        <w:t>продолжать работу с учащимися по овладению основными приёмами сжатия текста.</w:t>
      </w:r>
    </w:p>
    <w:p w:rsidR="00727919" w:rsidRPr="0084251C" w:rsidRDefault="00727919" w:rsidP="008C70CB">
      <w:pPr>
        <w:numPr>
          <w:ilvl w:val="0"/>
          <w:numId w:val="3"/>
        </w:numPr>
        <w:autoSpaceDE w:val="0"/>
        <w:autoSpaceDN w:val="0"/>
        <w:adjustRightInd w:val="0"/>
        <w:jc w:val="both"/>
      </w:pPr>
      <w:r w:rsidRPr="0084251C">
        <w:rPr>
          <w:bCs/>
        </w:rPr>
        <w:t>учить</w:t>
      </w:r>
      <w:r w:rsidRPr="0084251C">
        <w:rPr>
          <w:color w:val="000000"/>
        </w:rPr>
        <w:t xml:space="preserve"> давать развернутый  обоснованный ответ на поставленный вопрос,</w:t>
      </w:r>
      <w:r w:rsidRPr="0084251C">
        <w:t xml:space="preserve"> аргументировать примерами из текста свои рассуждения.</w:t>
      </w:r>
    </w:p>
    <w:p w:rsidR="00727919" w:rsidRPr="0084251C" w:rsidRDefault="00727919" w:rsidP="008C70CB">
      <w:pPr>
        <w:numPr>
          <w:ilvl w:val="0"/>
          <w:numId w:val="3"/>
        </w:numPr>
        <w:autoSpaceDE w:val="0"/>
        <w:autoSpaceDN w:val="0"/>
        <w:adjustRightInd w:val="0"/>
        <w:jc w:val="both"/>
      </w:pPr>
      <w:r w:rsidRPr="0084251C">
        <w:t xml:space="preserve">систематически проводить отработку написания  мини-сочинений-рассуждений.  </w:t>
      </w:r>
    </w:p>
    <w:p w:rsidR="00727919" w:rsidRPr="0084251C" w:rsidRDefault="00727919" w:rsidP="008C70CB">
      <w:pPr>
        <w:numPr>
          <w:ilvl w:val="0"/>
          <w:numId w:val="3"/>
        </w:numPr>
        <w:autoSpaceDE w:val="0"/>
        <w:autoSpaceDN w:val="0"/>
        <w:adjustRightInd w:val="0"/>
        <w:jc w:val="both"/>
      </w:pPr>
      <w:r w:rsidRPr="0084251C">
        <w:t>систематически работать над развитием навыка смысловой цельности, речевой связности и последовательности изложения мысли.</w:t>
      </w:r>
    </w:p>
    <w:p w:rsidR="00727919" w:rsidRPr="0084251C" w:rsidRDefault="00727919" w:rsidP="00363809">
      <w:pPr>
        <w:numPr>
          <w:ilvl w:val="0"/>
          <w:numId w:val="2"/>
        </w:numPr>
        <w:jc w:val="both"/>
        <w:rPr>
          <w:i/>
        </w:rPr>
      </w:pPr>
      <w:r w:rsidRPr="0084251C">
        <w:rPr>
          <w:bCs/>
        </w:rPr>
        <w:t xml:space="preserve">продолжить работу по основным критериям грамотности, уделив внимание «западающим» темам, а именно: </w:t>
      </w:r>
    </w:p>
    <w:p w:rsidR="00727919" w:rsidRPr="0084251C" w:rsidRDefault="00727919" w:rsidP="00727919">
      <w:pPr>
        <w:ind w:left="720"/>
        <w:jc w:val="both"/>
        <w:rPr>
          <w:i/>
        </w:rPr>
      </w:pPr>
      <w:r w:rsidRPr="0084251C">
        <w:rPr>
          <w:i/>
        </w:rPr>
        <w:t>- «Словосочетания»</w:t>
      </w:r>
      <w:r w:rsidR="006051F1" w:rsidRPr="0084251C">
        <w:rPr>
          <w:i/>
        </w:rPr>
        <w:t xml:space="preserve">(6-7 </w:t>
      </w:r>
      <w:proofErr w:type="spellStart"/>
      <w:r w:rsidR="006051F1" w:rsidRPr="0084251C">
        <w:rPr>
          <w:i/>
        </w:rPr>
        <w:t>кл</w:t>
      </w:r>
      <w:proofErr w:type="spellEnd"/>
      <w:r w:rsidR="006051F1" w:rsidRPr="0084251C">
        <w:rPr>
          <w:i/>
        </w:rPr>
        <w:t>.)</w:t>
      </w:r>
      <w:r w:rsidRPr="0084251C">
        <w:rPr>
          <w:i/>
        </w:rPr>
        <w:t>,</w:t>
      </w:r>
    </w:p>
    <w:p w:rsidR="00727919" w:rsidRPr="0084251C" w:rsidRDefault="00727919" w:rsidP="00727919">
      <w:pPr>
        <w:ind w:left="720"/>
        <w:jc w:val="both"/>
        <w:rPr>
          <w:i/>
        </w:rPr>
      </w:pPr>
      <w:r w:rsidRPr="0084251C">
        <w:rPr>
          <w:i/>
        </w:rPr>
        <w:t>- «Выразительные средства речи»</w:t>
      </w:r>
      <w:r w:rsidR="006051F1" w:rsidRPr="0084251C">
        <w:rPr>
          <w:i/>
        </w:rPr>
        <w:t xml:space="preserve">(5-9 </w:t>
      </w:r>
      <w:proofErr w:type="spellStart"/>
      <w:r w:rsidR="006051F1" w:rsidRPr="0084251C">
        <w:rPr>
          <w:i/>
        </w:rPr>
        <w:t>кл</w:t>
      </w:r>
      <w:proofErr w:type="spellEnd"/>
      <w:r w:rsidR="006051F1" w:rsidRPr="0084251C">
        <w:rPr>
          <w:i/>
        </w:rPr>
        <w:t>.)</w:t>
      </w:r>
      <w:r w:rsidRPr="0084251C">
        <w:rPr>
          <w:i/>
        </w:rPr>
        <w:t>,</w:t>
      </w:r>
    </w:p>
    <w:p w:rsidR="00727919" w:rsidRPr="0084251C" w:rsidRDefault="00727919" w:rsidP="00727919">
      <w:pPr>
        <w:ind w:left="720"/>
        <w:jc w:val="both"/>
        <w:rPr>
          <w:i/>
        </w:rPr>
      </w:pPr>
      <w:r w:rsidRPr="0084251C">
        <w:rPr>
          <w:i/>
        </w:rPr>
        <w:t>- «Грамматическая (предикативная) основа предложения»</w:t>
      </w:r>
      <w:r w:rsidR="006051F1" w:rsidRPr="0084251C">
        <w:rPr>
          <w:i/>
        </w:rPr>
        <w:t xml:space="preserve"> (5-9 </w:t>
      </w:r>
      <w:proofErr w:type="spellStart"/>
      <w:r w:rsidR="006051F1" w:rsidRPr="0084251C">
        <w:rPr>
          <w:i/>
        </w:rPr>
        <w:t>кл</w:t>
      </w:r>
      <w:proofErr w:type="spellEnd"/>
      <w:r w:rsidR="006051F1" w:rsidRPr="0084251C">
        <w:rPr>
          <w:i/>
        </w:rPr>
        <w:t>.)</w:t>
      </w:r>
      <w:proofErr w:type="gramStart"/>
      <w:r w:rsidR="006051F1" w:rsidRPr="0084251C">
        <w:rPr>
          <w:i/>
        </w:rPr>
        <w:t xml:space="preserve"> </w:t>
      </w:r>
      <w:r w:rsidRPr="0084251C">
        <w:rPr>
          <w:i/>
        </w:rPr>
        <w:t>,</w:t>
      </w:r>
      <w:proofErr w:type="gramEnd"/>
      <w:r w:rsidRPr="0084251C">
        <w:rPr>
          <w:i/>
        </w:rPr>
        <w:t xml:space="preserve"> </w:t>
      </w:r>
    </w:p>
    <w:p w:rsidR="006051F1" w:rsidRDefault="00727919" w:rsidP="0052061A">
      <w:pPr>
        <w:ind w:left="720"/>
        <w:jc w:val="both"/>
        <w:rPr>
          <w:i/>
        </w:rPr>
      </w:pPr>
      <w:r w:rsidRPr="0084251C">
        <w:rPr>
          <w:i/>
        </w:rPr>
        <w:t xml:space="preserve">- «Сложные предложения с </w:t>
      </w:r>
      <w:proofErr w:type="gramStart"/>
      <w:r w:rsidRPr="0084251C">
        <w:rPr>
          <w:i/>
        </w:rPr>
        <w:t>различными</w:t>
      </w:r>
      <w:proofErr w:type="gramEnd"/>
      <w:r w:rsidRPr="0084251C">
        <w:rPr>
          <w:i/>
        </w:rPr>
        <w:t xml:space="preserve"> вида связи»</w:t>
      </w:r>
      <w:r w:rsidR="006051F1" w:rsidRPr="0084251C">
        <w:rPr>
          <w:i/>
        </w:rPr>
        <w:t xml:space="preserve"> (9 </w:t>
      </w:r>
      <w:proofErr w:type="spellStart"/>
      <w:r w:rsidR="006051F1" w:rsidRPr="0084251C">
        <w:rPr>
          <w:i/>
        </w:rPr>
        <w:t>кл</w:t>
      </w:r>
      <w:proofErr w:type="spellEnd"/>
      <w:r w:rsidR="006051F1" w:rsidRPr="0084251C">
        <w:rPr>
          <w:i/>
        </w:rPr>
        <w:t>.)</w:t>
      </w:r>
    </w:p>
    <w:p w:rsidR="00F1621B" w:rsidRDefault="00F1621B" w:rsidP="0052061A">
      <w:pPr>
        <w:ind w:left="720"/>
        <w:jc w:val="both"/>
        <w:rPr>
          <w:i/>
        </w:rPr>
      </w:pPr>
    </w:p>
    <w:p w:rsidR="00F1621B" w:rsidRPr="0084251C" w:rsidRDefault="00F1621B" w:rsidP="0052061A">
      <w:pPr>
        <w:ind w:left="720"/>
        <w:jc w:val="both"/>
        <w:rPr>
          <w:i/>
        </w:rPr>
      </w:pPr>
    </w:p>
    <w:p w:rsidR="0052061A" w:rsidRPr="0084251C" w:rsidRDefault="0052061A" w:rsidP="0052061A">
      <w:pPr>
        <w:ind w:left="720"/>
        <w:jc w:val="both"/>
        <w:rPr>
          <w:i/>
        </w:rPr>
      </w:pPr>
    </w:p>
    <w:p w:rsidR="00F17F66" w:rsidRPr="0084251C" w:rsidRDefault="006051F1" w:rsidP="0052061A">
      <w:pPr>
        <w:ind w:left="720"/>
        <w:jc w:val="center"/>
        <w:rPr>
          <w:b/>
        </w:rPr>
      </w:pPr>
      <w:r w:rsidRPr="0084251C">
        <w:rPr>
          <w:b/>
          <w:highlight w:val="yellow"/>
        </w:rPr>
        <w:t>4.2. МАТЕМАТИКА</w:t>
      </w:r>
    </w:p>
    <w:p w:rsidR="00F17F66" w:rsidRPr="0084251C" w:rsidRDefault="00F17F66" w:rsidP="00F17F66">
      <w:pPr>
        <w:spacing w:line="276" w:lineRule="auto"/>
        <w:jc w:val="both"/>
        <w:rPr>
          <w:rFonts w:eastAsiaTheme="minorHAnsi"/>
          <w:lang w:eastAsia="en-US"/>
        </w:rPr>
      </w:pPr>
      <w:r w:rsidRPr="0084251C">
        <w:rPr>
          <w:rFonts w:eastAsiaTheme="minorHAnsi"/>
          <w:b/>
          <w:lang w:eastAsia="en-US"/>
        </w:rPr>
        <w:t>1. Общие  сведения</w:t>
      </w:r>
      <w:r w:rsidRPr="0084251C">
        <w:rPr>
          <w:rFonts w:eastAsiaTheme="minorHAnsi"/>
          <w:lang w:eastAsia="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0"/>
        <w:gridCol w:w="756"/>
        <w:gridCol w:w="779"/>
        <w:gridCol w:w="756"/>
        <w:gridCol w:w="2052"/>
        <w:gridCol w:w="1978"/>
        <w:gridCol w:w="2268"/>
      </w:tblGrid>
      <w:tr w:rsidR="00F17F66" w:rsidRPr="0084251C" w:rsidTr="00F17F66">
        <w:trPr>
          <w:trHeight w:val="1134"/>
        </w:trPr>
        <w:tc>
          <w:tcPr>
            <w:tcW w:w="1300" w:type="dxa"/>
          </w:tcPr>
          <w:p w:rsidR="00F17F66" w:rsidRPr="0084251C" w:rsidRDefault="00F17F66" w:rsidP="00F17F66">
            <w:pPr>
              <w:spacing w:line="276" w:lineRule="auto"/>
              <w:jc w:val="center"/>
              <w:rPr>
                <w:rFonts w:eastAsiaTheme="minorHAnsi"/>
                <w:lang w:eastAsia="en-US"/>
              </w:rPr>
            </w:pPr>
            <w:r w:rsidRPr="0084251C">
              <w:rPr>
                <w:rFonts w:eastAsiaTheme="minorHAnsi"/>
                <w:lang w:eastAsia="en-US"/>
              </w:rPr>
              <w:t xml:space="preserve">Кол-во </w:t>
            </w:r>
            <w:proofErr w:type="gramStart"/>
            <w:r w:rsidRPr="0084251C">
              <w:rPr>
                <w:rFonts w:eastAsiaTheme="minorHAnsi"/>
                <w:lang w:eastAsia="en-US"/>
              </w:rPr>
              <w:t>писавших</w:t>
            </w:r>
            <w:proofErr w:type="gramEnd"/>
            <w:r w:rsidRPr="0084251C">
              <w:rPr>
                <w:rFonts w:eastAsiaTheme="minorHAnsi"/>
                <w:lang w:eastAsia="en-US"/>
              </w:rPr>
              <w:br/>
            </w:r>
          </w:p>
        </w:tc>
        <w:tc>
          <w:tcPr>
            <w:tcW w:w="756" w:type="dxa"/>
          </w:tcPr>
          <w:p w:rsidR="00F17F66" w:rsidRPr="0084251C" w:rsidRDefault="00F17F66" w:rsidP="00F17F66">
            <w:pPr>
              <w:spacing w:line="276" w:lineRule="auto"/>
              <w:jc w:val="center"/>
              <w:rPr>
                <w:rFonts w:eastAsiaTheme="minorHAnsi"/>
                <w:lang w:eastAsia="en-US"/>
              </w:rPr>
            </w:pPr>
            <w:proofErr w:type="spellStart"/>
            <w:r w:rsidRPr="0084251C">
              <w:rPr>
                <w:rFonts w:eastAsiaTheme="minorHAnsi"/>
                <w:lang w:eastAsia="en-US"/>
              </w:rPr>
              <w:t>Вып</w:t>
            </w:r>
            <w:proofErr w:type="spellEnd"/>
            <w:r w:rsidRPr="0084251C">
              <w:rPr>
                <w:rFonts w:eastAsiaTheme="minorHAnsi"/>
                <w:lang w:eastAsia="en-US"/>
              </w:rPr>
              <w:t>.</w:t>
            </w:r>
          </w:p>
        </w:tc>
        <w:tc>
          <w:tcPr>
            <w:tcW w:w="779" w:type="dxa"/>
          </w:tcPr>
          <w:p w:rsidR="00F17F66" w:rsidRPr="0084251C" w:rsidRDefault="00F17F66" w:rsidP="00F17F66">
            <w:pPr>
              <w:spacing w:line="276" w:lineRule="auto"/>
              <w:jc w:val="center"/>
              <w:rPr>
                <w:rFonts w:eastAsiaTheme="minorHAnsi"/>
                <w:lang w:eastAsia="en-US"/>
              </w:rPr>
            </w:pPr>
            <w:proofErr w:type="spellStart"/>
            <w:r w:rsidRPr="0084251C">
              <w:rPr>
                <w:rFonts w:eastAsiaTheme="minorHAnsi"/>
                <w:lang w:eastAsia="en-US"/>
              </w:rPr>
              <w:t>Кач</w:t>
            </w:r>
            <w:proofErr w:type="spellEnd"/>
            <w:r w:rsidRPr="0084251C">
              <w:rPr>
                <w:rFonts w:eastAsiaTheme="minorHAnsi"/>
                <w:lang w:eastAsia="en-US"/>
              </w:rPr>
              <w:t>.</w:t>
            </w:r>
          </w:p>
        </w:tc>
        <w:tc>
          <w:tcPr>
            <w:tcW w:w="756" w:type="dxa"/>
          </w:tcPr>
          <w:p w:rsidR="00F17F66" w:rsidRPr="0084251C" w:rsidRDefault="00F17F66" w:rsidP="00F17F66">
            <w:pPr>
              <w:spacing w:line="276" w:lineRule="auto"/>
              <w:jc w:val="center"/>
              <w:rPr>
                <w:rFonts w:eastAsiaTheme="minorHAnsi"/>
                <w:lang w:eastAsia="en-US"/>
              </w:rPr>
            </w:pPr>
            <w:proofErr w:type="gramStart"/>
            <w:r w:rsidRPr="0084251C">
              <w:rPr>
                <w:rFonts w:eastAsiaTheme="minorHAnsi"/>
                <w:lang w:eastAsia="en-US"/>
              </w:rPr>
              <w:t>Ср</w:t>
            </w:r>
            <w:proofErr w:type="gramEnd"/>
            <w:r w:rsidRPr="0084251C">
              <w:rPr>
                <w:rFonts w:eastAsiaTheme="minorHAnsi"/>
                <w:lang w:eastAsia="en-US"/>
              </w:rPr>
              <w:t xml:space="preserve"> б.</w:t>
            </w:r>
          </w:p>
        </w:tc>
        <w:tc>
          <w:tcPr>
            <w:tcW w:w="2052" w:type="dxa"/>
          </w:tcPr>
          <w:p w:rsidR="00F17F66" w:rsidRPr="0084251C" w:rsidRDefault="00F17F66" w:rsidP="00F17F66">
            <w:pPr>
              <w:spacing w:line="276" w:lineRule="auto"/>
              <w:jc w:val="center"/>
              <w:rPr>
                <w:rFonts w:eastAsiaTheme="minorHAnsi"/>
                <w:lang w:eastAsia="en-US"/>
              </w:rPr>
            </w:pPr>
            <w:r w:rsidRPr="0084251C">
              <w:rPr>
                <w:rFonts w:eastAsiaTheme="minorHAnsi"/>
                <w:lang w:eastAsia="en-US"/>
              </w:rPr>
              <w:t>Лучший результат/Ф.И. уч-ся, кол-во баллов</w:t>
            </w:r>
          </w:p>
        </w:tc>
        <w:tc>
          <w:tcPr>
            <w:tcW w:w="1978" w:type="dxa"/>
          </w:tcPr>
          <w:p w:rsidR="00F17F66" w:rsidRPr="0084251C" w:rsidRDefault="00F17F66" w:rsidP="00F17F66">
            <w:pPr>
              <w:spacing w:line="276" w:lineRule="auto"/>
              <w:jc w:val="center"/>
              <w:rPr>
                <w:rFonts w:eastAsiaTheme="minorHAnsi"/>
                <w:lang w:eastAsia="en-US"/>
              </w:rPr>
            </w:pPr>
            <w:r w:rsidRPr="0084251C">
              <w:rPr>
                <w:rFonts w:eastAsiaTheme="minorHAnsi"/>
                <w:lang w:eastAsia="en-US"/>
              </w:rPr>
              <w:t>Худший результат/Ф.И. уч-ся, кол-во баллов</w:t>
            </w:r>
          </w:p>
        </w:tc>
        <w:tc>
          <w:tcPr>
            <w:tcW w:w="2268" w:type="dxa"/>
          </w:tcPr>
          <w:p w:rsidR="00F17F66" w:rsidRPr="0084251C" w:rsidRDefault="00F17F66" w:rsidP="00F17F66">
            <w:pPr>
              <w:spacing w:line="276" w:lineRule="auto"/>
              <w:jc w:val="center"/>
              <w:rPr>
                <w:rFonts w:eastAsiaTheme="minorHAnsi"/>
                <w:lang w:eastAsia="en-US"/>
              </w:rPr>
            </w:pPr>
            <w:r w:rsidRPr="0084251C">
              <w:rPr>
                <w:rFonts w:eastAsiaTheme="minorHAnsi"/>
                <w:lang w:eastAsia="en-US"/>
              </w:rPr>
              <w:t xml:space="preserve">ФИО с </w:t>
            </w:r>
            <w:proofErr w:type="spellStart"/>
            <w:r w:rsidRPr="0084251C">
              <w:rPr>
                <w:rFonts w:eastAsiaTheme="minorHAnsi"/>
                <w:lang w:eastAsia="en-US"/>
              </w:rPr>
              <w:t>неудовл</w:t>
            </w:r>
            <w:proofErr w:type="spellEnd"/>
            <w:r w:rsidRPr="0084251C">
              <w:rPr>
                <w:rFonts w:eastAsiaTheme="minorHAnsi"/>
                <w:lang w:eastAsia="en-US"/>
              </w:rPr>
              <w:t>. результатом</w:t>
            </w:r>
          </w:p>
        </w:tc>
      </w:tr>
      <w:tr w:rsidR="00F17F66" w:rsidRPr="0084251C" w:rsidTr="00F17F66">
        <w:trPr>
          <w:trHeight w:val="188"/>
        </w:trPr>
        <w:tc>
          <w:tcPr>
            <w:tcW w:w="1300" w:type="dxa"/>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22/100%</w:t>
            </w:r>
            <w:r w:rsidRPr="0084251C">
              <w:rPr>
                <w:rFonts w:eastAsiaTheme="minorHAnsi"/>
                <w:lang w:eastAsia="en-US"/>
              </w:rPr>
              <w:br/>
              <w:t>(ОГЭ - 21, ГВЭ - 1)</w:t>
            </w:r>
          </w:p>
        </w:tc>
        <w:tc>
          <w:tcPr>
            <w:tcW w:w="756" w:type="dxa"/>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80,95</w:t>
            </w:r>
          </w:p>
        </w:tc>
        <w:tc>
          <w:tcPr>
            <w:tcW w:w="779" w:type="dxa"/>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66,67</w:t>
            </w:r>
          </w:p>
        </w:tc>
        <w:tc>
          <w:tcPr>
            <w:tcW w:w="756" w:type="dxa"/>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15,52</w:t>
            </w:r>
          </w:p>
        </w:tc>
        <w:tc>
          <w:tcPr>
            <w:tcW w:w="2052" w:type="dxa"/>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 xml:space="preserve">Дубина Алена – 24 балла; </w:t>
            </w:r>
          </w:p>
          <w:p w:rsidR="00F17F66" w:rsidRPr="0084251C" w:rsidRDefault="00F17F66" w:rsidP="00F17F66">
            <w:pPr>
              <w:spacing w:line="276" w:lineRule="auto"/>
              <w:jc w:val="both"/>
              <w:rPr>
                <w:rFonts w:eastAsiaTheme="minorHAnsi"/>
                <w:lang w:eastAsia="en-US"/>
              </w:rPr>
            </w:pPr>
            <w:proofErr w:type="spellStart"/>
            <w:r w:rsidRPr="0084251C">
              <w:rPr>
                <w:rFonts w:eastAsiaTheme="minorHAnsi"/>
                <w:lang w:eastAsia="en-US"/>
              </w:rPr>
              <w:t>Рекало</w:t>
            </w:r>
            <w:proofErr w:type="spellEnd"/>
            <w:r w:rsidRPr="0084251C">
              <w:rPr>
                <w:rFonts w:eastAsiaTheme="minorHAnsi"/>
                <w:lang w:eastAsia="en-US"/>
              </w:rPr>
              <w:t xml:space="preserve"> Людмила – 24 балла</w:t>
            </w:r>
          </w:p>
        </w:tc>
        <w:tc>
          <w:tcPr>
            <w:tcW w:w="1978" w:type="dxa"/>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Муратова Жанна – 10 баллов</w:t>
            </w:r>
          </w:p>
        </w:tc>
        <w:tc>
          <w:tcPr>
            <w:tcW w:w="2268" w:type="dxa"/>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 xml:space="preserve">Ионов Кирилл, </w:t>
            </w:r>
            <w:proofErr w:type="gramStart"/>
            <w:r w:rsidRPr="0084251C">
              <w:rPr>
                <w:rFonts w:eastAsiaTheme="minorHAnsi"/>
                <w:lang w:eastAsia="en-US"/>
              </w:rPr>
              <w:t>с</w:t>
            </w:r>
            <w:proofErr w:type="gramEnd"/>
            <w:r w:rsidRPr="0084251C">
              <w:rPr>
                <w:rFonts w:eastAsiaTheme="minorHAnsi"/>
                <w:lang w:eastAsia="en-US"/>
              </w:rPr>
              <w:t xml:space="preserve">., </w:t>
            </w:r>
            <w:proofErr w:type="gramStart"/>
            <w:r w:rsidRPr="0084251C">
              <w:rPr>
                <w:rFonts w:eastAsiaTheme="minorHAnsi"/>
                <w:lang w:eastAsia="en-US"/>
              </w:rPr>
              <w:t>Савельев</w:t>
            </w:r>
            <w:proofErr w:type="gramEnd"/>
            <w:r w:rsidRPr="0084251C">
              <w:rPr>
                <w:rFonts w:eastAsiaTheme="minorHAnsi"/>
                <w:lang w:eastAsia="en-US"/>
              </w:rPr>
              <w:t xml:space="preserve"> Даниил, Прокофьев Е. (ГВЭ), Фоменко Н.</w:t>
            </w:r>
          </w:p>
        </w:tc>
      </w:tr>
    </w:tbl>
    <w:p w:rsidR="00F17F66" w:rsidRPr="0084251C" w:rsidRDefault="00F17F66" w:rsidP="00F17F66">
      <w:pPr>
        <w:spacing w:line="276" w:lineRule="auto"/>
        <w:jc w:val="both"/>
        <w:rPr>
          <w:rFonts w:eastAsiaTheme="minorHAnsi"/>
          <w:b/>
          <w:lang w:eastAsia="en-US"/>
        </w:rPr>
      </w:pPr>
    </w:p>
    <w:p w:rsidR="00F17F66" w:rsidRPr="0084251C" w:rsidRDefault="00F17F66" w:rsidP="00F17F66">
      <w:pPr>
        <w:spacing w:line="276" w:lineRule="auto"/>
        <w:jc w:val="both"/>
        <w:rPr>
          <w:rFonts w:eastAsiaTheme="minorHAnsi"/>
          <w:b/>
          <w:lang w:eastAsia="en-US"/>
        </w:rPr>
      </w:pPr>
      <w:r w:rsidRPr="0084251C">
        <w:rPr>
          <w:rFonts w:eastAsiaTheme="minorHAnsi"/>
          <w:b/>
          <w:lang w:eastAsia="en-US"/>
        </w:rPr>
        <w:t>Результаты ОГЭ по математике</w:t>
      </w:r>
    </w:p>
    <w:p w:rsidR="006C1F18" w:rsidRPr="0084251C" w:rsidRDefault="006C1F18" w:rsidP="00F17F66">
      <w:pPr>
        <w:spacing w:line="276" w:lineRule="auto"/>
        <w:jc w:val="both"/>
        <w:rPr>
          <w:rFonts w:eastAsiaTheme="minorHAnsi"/>
          <w:b/>
          <w:lang w:eastAsia="en-US"/>
        </w:rPr>
      </w:pPr>
    </w:p>
    <w:tbl>
      <w:tblPr>
        <w:tblStyle w:val="5"/>
        <w:tblW w:w="0" w:type="auto"/>
        <w:tblInd w:w="675" w:type="dxa"/>
        <w:tblLook w:val="04A0"/>
      </w:tblPr>
      <w:tblGrid>
        <w:gridCol w:w="1701"/>
        <w:gridCol w:w="1701"/>
      </w:tblGrid>
      <w:tr w:rsidR="00F17F66" w:rsidRPr="0084251C" w:rsidTr="0052061A">
        <w:tc>
          <w:tcPr>
            <w:tcW w:w="1701"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«5»</w:t>
            </w:r>
          </w:p>
        </w:tc>
        <w:tc>
          <w:tcPr>
            <w:tcW w:w="1701"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4 человека</w:t>
            </w:r>
          </w:p>
        </w:tc>
      </w:tr>
      <w:tr w:rsidR="00F17F66" w:rsidRPr="0084251C" w:rsidTr="0052061A">
        <w:tc>
          <w:tcPr>
            <w:tcW w:w="1701"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«4»</w:t>
            </w:r>
          </w:p>
        </w:tc>
        <w:tc>
          <w:tcPr>
            <w:tcW w:w="1701"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10 человек</w:t>
            </w:r>
          </w:p>
        </w:tc>
      </w:tr>
      <w:tr w:rsidR="00F17F66" w:rsidRPr="0084251C" w:rsidTr="0052061A">
        <w:tc>
          <w:tcPr>
            <w:tcW w:w="1701"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«3»</w:t>
            </w:r>
          </w:p>
        </w:tc>
        <w:tc>
          <w:tcPr>
            <w:tcW w:w="1701"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3 человека</w:t>
            </w:r>
          </w:p>
        </w:tc>
      </w:tr>
      <w:tr w:rsidR="00F17F66" w:rsidRPr="0084251C" w:rsidTr="0052061A">
        <w:tc>
          <w:tcPr>
            <w:tcW w:w="1701"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«2»</w:t>
            </w:r>
          </w:p>
        </w:tc>
        <w:tc>
          <w:tcPr>
            <w:tcW w:w="1701"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5 человек</w:t>
            </w:r>
          </w:p>
        </w:tc>
      </w:tr>
    </w:tbl>
    <w:p w:rsidR="006C1F18" w:rsidRPr="0084251C" w:rsidRDefault="006C1F18" w:rsidP="00F17F66">
      <w:pPr>
        <w:spacing w:line="276" w:lineRule="auto"/>
        <w:jc w:val="both"/>
        <w:rPr>
          <w:rFonts w:eastAsiaTheme="minorHAnsi"/>
          <w:lang w:eastAsia="en-US"/>
        </w:rPr>
      </w:pPr>
    </w:p>
    <w:p w:rsidR="006C1F18" w:rsidRPr="0084251C" w:rsidRDefault="00F17F66" w:rsidP="00F17F66">
      <w:pPr>
        <w:spacing w:line="276" w:lineRule="auto"/>
        <w:jc w:val="both"/>
        <w:rPr>
          <w:rFonts w:eastAsiaTheme="minorHAnsi"/>
          <w:lang w:eastAsia="en-US"/>
        </w:rPr>
      </w:pPr>
      <w:r w:rsidRPr="0084251C">
        <w:rPr>
          <w:rFonts w:eastAsiaTheme="minorHAnsi"/>
          <w:lang w:eastAsia="en-US"/>
        </w:rPr>
        <w:t>5 учащихся, получивших «2», пересдавали экзамен 28.06.2018.</w:t>
      </w:r>
    </w:p>
    <w:p w:rsidR="00F17F66" w:rsidRPr="0084251C" w:rsidRDefault="00F17F66" w:rsidP="00F17F66">
      <w:pPr>
        <w:spacing w:line="276" w:lineRule="auto"/>
        <w:jc w:val="both"/>
        <w:rPr>
          <w:rFonts w:eastAsiaTheme="minorHAnsi"/>
          <w:lang w:eastAsia="en-US"/>
        </w:rPr>
      </w:pPr>
      <w:r w:rsidRPr="0084251C">
        <w:rPr>
          <w:rFonts w:eastAsiaTheme="minorHAnsi"/>
          <w:lang w:eastAsia="en-US"/>
        </w:rPr>
        <w:t xml:space="preserve"> Результаты:</w:t>
      </w:r>
    </w:p>
    <w:p w:rsidR="006C1F18" w:rsidRPr="0084251C" w:rsidRDefault="006C1F18" w:rsidP="00F17F66">
      <w:pPr>
        <w:spacing w:line="276" w:lineRule="auto"/>
        <w:jc w:val="both"/>
        <w:rPr>
          <w:rFonts w:eastAsiaTheme="minorHAnsi"/>
          <w:lang w:eastAsia="en-US"/>
        </w:rPr>
      </w:pPr>
    </w:p>
    <w:tbl>
      <w:tblPr>
        <w:tblStyle w:val="5"/>
        <w:tblW w:w="0" w:type="auto"/>
        <w:tblInd w:w="675" w:type="dxa"/>
        <w:tblLook w:val="04A0"/>
      </w:tblPr>
      <w:tblGrid>
        <w:gridCol w:w="2127"/>
        <w:gridCol w:w="1275"/>
      </w:tblGrid>
      <w:tr w:rsidR="00F17F66" w:rsidRPr="0084251C" w:rsidTr="006C1F18">
        <w:tc>
          <w:tcPr>
            <w:tcW w:w="2127"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Ионов К.</w:t>
            </w:r>
          </w:p>
        </w:tc>
        <w:tc>
          <w:tcPr>
            <w:tcW w:w="1275"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4</w:t>
            </w:r>
          </w:p>
        </w:tc>
      </w:tr>
      <w:tr w:rsidR="00F17F66" w:rsidRPr="0084251C" w:rsidTr="006C1F18">
        <w:tc>
          <w:tcPr>
            <w:tcW w:w="2127"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Попов В.</w:t>
            </w:r>
          </w:p>
        </w:tc>
        <w:tc>
          <w:tcPr>
            <w:tcW w:w="1275"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3</w:t>
            </w:r>
          </w:p>
        </w:tc>
      </w:tr>
      <w:tr w:rsidR="00F17F66" w:rsidRPr="0084251C" w:rsidTr="006C1F18">
        <w:tc>
          <w:tcPr>
            <w:tcW w:w="2127"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Савельев Д.</w:t>
            </w:r>
          </w:p>
        </w:tc>
        <w:tc>
          <w:tcPr>
            <w:tcW w:w="1275"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3</w:t>
            </w:r>
          </w:p>
        </w:tc>
      </w:tr>
      <w:tr w:rsidR="00F17F66" w:rsidRPr="0084251C" w:rsidTr="006C1F18">
        <w:tc>
          <w:tcPr>
            <w:tcW w:w="2127"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Прокофьев Е.</w:t>
            </w:r>
          </w:p>
        </w:tc>
        <w:tc>
          <w:tcPr>
            <w:tcW w:w="1275"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3</w:t>
            </w:r>
          </w:p>
        </w:tc>
      </w:tr>
      <w:tr w:rsidR="00F17F66" w:rsidRPr="0084251C" w:rsidTr="006C1F18">
        <w:tc>
          <w:tcPr>
            <w:tcW w:w="2127"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Фоменко Н.</w:t>
            </w:r>
          </w:p>
        </w:tc>
        <w:tc>
          <w:tcPr>
            <w:tcW w:w="1275" w:type="dxa"/>
          </w:tcPr>
          <w:p w:rsidR="00F17F66" w:rsidRPr="0084251C" w:rsidRDefault="00F17F66" w:rsidP="00F17F66">
            <w:pPr>
              <w:spacing w:line="276" w:lineRule="auto"/>
              <w:rPr>
                <w:rFonts w:ascii="Times New Roman" w:hAnsi="Times New Roman" w:cs="Times New Roman"/>
                <w:sz w:val="24"/>
                <w:szCs w:val="24"/>
              </w:rPr>
            </w:pPr>
            <w:r w:rsidRPr="0084251C">
              <w:rPr>
                <w:rFonts w:ascii="Times New Roman" w:hAnsi="Times New Roman" w:cs="Times New Roman"/>
                <w:sz w:val="24"/>
                <w:szCs w:val="24"/>
              </w:rPr>
              <w:t>2</w:t>
            </w:r>
          </w:p>
        </w:tc>
      </w:tr>
    </w:tbl>
    <w:p w:rsidR="006C1F18" w:rsidRPr="0084251C" w:rsidRDefault="006C1F18" w:rsidP="00F17F66">
      <w:pPr>
        <w:spacing w:line="276" w:lineRule="auto"/>
        <w:ind w:left="720"/>
        <w:contextualSpacing/>
        <w:jc w:val="both"/>
        <w:rPr>
          <w:rFonts w:eastAsia="Calibri"/>
          <w:b/>
          <w:lang w:eastAsia="en-US"/>
        </w:rPr>
      </w:pPr>
    </w:p>
    <w:p w:rsidR="00F17F66" w:rsidRPr="0084251C" w:rsidRDefault="00F17F66" w:rsidP="00F17F66">
      <w:pPr>
        <w:spacing w:line="276" w:lineRule="auto"/>
        <w:ind w:left="720"/>
        <w:contextualSpacing/>
        <w:jc w:val="both"/>
        <w:rPr>
          <w:rFonts w:eastAsiaTheme="minorHAnsi"/>
          <w:b/>
          <w:lang w:eastAsia="en-US"/>
        </w:rPr>
      </w:pPr>
      <w:r w:rsidRPr="0084251C">
        <w:rPr>
          <w:rFonts w:eastAsia="Calibri"/>
          <w:b/>
          <w:lang w:eastAsia="en-US"/>
        </w:rPr>
        <w:t xml:space="preserve">Анализ подтверждения годовых отметок по </w:t>
      </w:r>
      <w:r w:rsidRPr="0084251C">
        <w:rPr>
          <w:rFonts w:eastAsiaTheme="minorHAnsi"/>
          <w:b/>
          <w:lang w:eastAsia="en-US"/>
        </w:rPr>
        <w:t xml:space="preserve">математике </w:t>
      </w:r>
    </w:p>
    <w:p w:rsidR="00F17F66" w:rsidRPr="0084251C" w:rsidRDefault="00F17F66" w:rsidP="00F17F66">
      <w:pPr>
        <w:spacing w:line="276" w:lineRule="auto"/>
        <w:ind w:left="720"/>
        <w:contextualSpacing/>
        <w:jc w:val="both"/>
        <w:rPr>
          <w:rFonts w:eastAsia="Calibri"/>
          <w:b/>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868"/>
        <w:gridCol w:w="804"/>
        <w:gridCol w:w="851"/>
        <w:gridCol w:w="992"/>
        <w:gridCol w:w="992"/>
        <w:gridCol w:w="1418"/>
        <w:gridCol w:w="1417"/>
        <w:gridCol w:w="1560"/>
      </w:tblGrid>
      <w:tr w:rsidR="00F17F66" w:rsidRPr="0084251C" w:rsidTr="00F17F66">
        <w:tc>
          <w:tcPr>
            <w:tcW w:w="1271" w:type="dxa"/>
            <w:vMerge w:val="restart"/>
            <w:hideMark/>
          </w:tcPr>
          <w:p w:rsidR="00F17F66" w:rsidRPr="0084251C" w:rsidRDefault="00F17F66" w:rsidP="00F17F66">
            <w:pPr>
              <w:spacing w:line="276" w:lineRule="auto"/>
              <w:jc w:val="center"/>
            </w:pPr>
            <w:r w:rsidRPr="0084251C">
              <w:t>Годовые отметки</w:t>
            </w:r>
          </w:p>
        </w:tc>
        <w:tc>
          <w:tcPr>
            <w:tcW w:w="868" w:type="dxa"/>
            <w:vMerge w:val="restart"/>
            <w:hideMark/>
          </w:tcPr>
          <w:p w:rsidR="00F17F66" w:rsidRPr="0084251C" w:rsidRDefault="00F17F66" w:rsidP="00F17F66">
            <w:pPr>
              <w:spacing w:line="276" w:lineRule="auto"/>
              <w:jc w:val="center"/>
            </w:pPr>
            <w:r w:rsidRPr="0084251C">
              <w:t>Всего</w:t>
            </w:r>
          </w:p>
        </w:tc>
        <w:tc>
          <w:tcPr>
            <w:tcW w:w="3639" w:type="dxa"/>
            <w:gridSpan w:val="4"/>
            <w:hideMark/>
          </w:tcPr>
          <w:p w:rsidR="00F17F66" w:rsidRPr="0084251C" w:rsidRDefault="00F17F66" w:rsidP="00F17F66">
            <w:pPr>
              <w:spacing w:line="276" w:lineRule="auto"/>
              <w:jc w:val="center"/>
            </w:pPr>
            <w:r w:rsidRPr="0084251C">
              <w:t>Экзаменационные отметки</w:t>
            </w:r>
          </w:p>
        </w:tc>
        <w:tc>
          <w:tcPr>
            <w:tcW w:w="1418" w:type="dxa"/>
            <w:hideMark/>
          </w:tcPr>
          <w:p w:rsidR="00F17F66" w:rsidRPr="0084251C" w:rsidRDefault="00F17F66" w:rsidP="00F17F66">
            <w:pPr>
              <w:spacing w:line="276" w:lineRule="auto"/>
              <w:jc w:val="center"/>
            </w:pPr>
            <w:r w:rsidRPr="0084251C">
              <w:t>Подтвердили</w:t>
            </w:r>
          </w:p>
        </w:tc>
        <w:tc>
          <w:tcPr>
            <w:tcW w:w="1417" w:type="dxa"/>
            <w:hideMark/>
          </w:tcPr>
          <w:p w:rsidR="00F17F66" w:rsidRPr="0084251C" w:rsidRDefault="00F17F66" w:rsidP="00F17F66">
            <w:pPr>
              <w:spacing w:line="276" w:lineRule="auto"/>
              <w:jc w:val="center"/>
            </w:pPr>
            <w:r w:rsidRPr="0084251C">
              <w:t>Улучшили</w:t>
            </w:r>
          </w:p>
        </w:tc>
        <w:tc>
          <w:tcPr>
            <w:tcW w:w="1560" w:type="dxa"/>
            <w:hideMark/>
          </w:tcPr>
          <w:p w:rsidR="00F17F66" w:rsidRPr="0084251C" w:rsidRDefault="00F17F66" w:rsidP="00F17F66">
            <w:pPr>
              <w:spacing w:line="276" w:lineRule="auto"/>
              <w:jc w:val="center"/>
            </w:pPr>
            <w:r w:rsidRPr="0084251C">
              <w:t>Ухудшили</w:t>
            </w:r>
          </w:p>
        </w:tc>
      </w:tr>
      <w:tr w:rsidR="00F17F66" w:rsidRPr="0084251C" w:rsidTr="00F17F66">
        <w:tc>
          <w:tcPr>
            <w:tcW w:w="1271" w:type="dxa"/>
            <w:vMerge/>
            <w:hideMark/>
          </w:tcPr>
          <w:p w:rsidR="00F17F66" w:rsidRPr="0084251C" w:rsidRDefault="00F17F66" w:rsidP="00F17F66">
            <w:pPr>
              <w:spacing w:line="276" w:lineRule="auto"/>
              <w:jc w:val="center"/>
            </w:pPr>
          </w:p>
        </w:tc>
        <w:tc>
          <w:tcPr>
            <w:tcW w:w="868" w:type="dxa"/>
            <w:vMerge/>
            <w:hideMark/>
          </w:tcPr>
          <w:p w:rsidR="00F17F66" w:rsidRPr="0084251C" w:rsidRDefault="00F17F66" w:rsidP="00F17F66">
            <w:pPr>
              <w:spacing w:line="276" w:lineRule="auto"/>
              <w:jc w:val="center"/>
            </w:pPr>
          </w:p>
        </w:tc>
        <w:tc>
          <w:tcPr>
            <w:tcW w:w="804" w:type="dxa"/>
            <w:hideMark/>
          </w:tcPr>
          <w:p w:rsidR="00F17F66" w:rsidRPr="0084251C" w:rsidRDefault="00F17F66" w:rsidP="00F17F66">
            <w:pPr>
              <w:spacing w:line="276" w:lineRule="auto"/>
              <w:jc w:val="center"/>
            </w:pPr>
            <w:r w:rsidRPr="0084251C">
              <w:t>«5»</w:t>
            </w:r>
          </w:p>
        </w:tc>
        <w:tc>
          <w:tcPr>
            <w:tcW w:w="851" w:type="dxa"/>
            <w:hideMark/>
          </w:tcPr>
          <w:p w:rsidR="00F17F66" w:rsidRPr="0084251C" w:rsidRDefault="00F17F66" w:rsidP="00F17F66">
            <w:pPr>
              <w:spacing w:line="276" w:lineRule="auto"/>
              <w:jc w:val="center"/>
            </w:pPr>
            <w:r w:rsidRPr="0084251C">
              <w:t>«4»</w:t>
            </w:r>
          </w:p>
        </w:tc>
        <w:tc>
          <w:tcPr>
            <w:tcW w:w="992" w:type="dxa"/>
            <w:hideMark/>
          </w:tcPr>
          <w:p w:rsidR="00F17F66" w:rsidRPr="0084251C" w:rsidRDefault="00F17F66" w:rsidP="00F17F66">
            <w:pPr>
              <w:spacing w:line="276" w:lineRule="auto"/>
              <w:jc w:val="center"/>
            </w:pPr>
            <w:r w:rsidRPr="0084251C">
              <w:t>«3»</w:t>
            </w:r>
          </w:p>
        </w:tc>
        <w:tc>
          <w:tcPr>
            <w:tcW w:w="992" w:type="dxa"/>
            <w:hideMark/>
          </w:tcPr>
          <w:p w:rsidR="00F17F66" w:rsidRPr="0084251C" w:rsidRDefault="00F17F66" w:rsidP="00F17F66">
            <w:pPr>
              <w:spacing w:line="276" w:lineRule="auto"/>
              <w:jc w:val="center"/>
            </w:pPr>
            <w:r w:rsidRPr="0084251C">
              <w:t>«2»</w:t>
            </w:r>
          </w:p>
        </w:tc>
        <w:tc>
          <w:tcPr>
            <w:tcW w:w="1418" w:type="dxa"/>
            <w:hideMark/>
          </w:tcPr>
          <w:p w:rsidR="00F17F66" w:rsidRPr="0084251C" w:rsidRDefault="00F17F66" w:rsidP="00F17F66">
            <w:pPr>
              <w:spacing w:line="276" w:lineRule="auto"/>
              <w:jc w:val="center"/>
            </w:pPr>
            <w:r w:rsidRPr="0084251C">
              <w:t>%</w:t>
            </w:r>
          </w:p>
        </w:tc>
        <w:tc>
          <w:tcPr>
            <w:tcW w:w="1417" w:type="dxa"/>
            <w:hideMark/>
          </w:tcPr>
          <w:p w:rsidR="00F17F66" w:rsidRPr="0084251C" w:rsidRDefault="00F17F66" w:rsidP="00F17F66">
            <w:pPr>
              <w:spacing w:line="276" w:lineRule="auto"/>
              <w:jc w:val="center"/>
            </w:pPr>
            <w:r w:rsidRPr="0084251C">
              <w:t>%</w:t>
            </w:r>
          </w:p>
        </w:tc>
        <w:tc>
          <w:tcPr>
            <w:tcW w:w="1560" w:type="dxa"/>
            <w:hideMark/>
          </w:tcPr>
          <w:p w:rsidR="00F17F66" w:rsidRPr="0084251C" w:rsidRDefault="00F17F66" w:rsidP="00F17F66">
            <w:pPr>
              <w:spacing w:line="276" w:lineRule="auto"/>
              <w:jc w:val="center"/>
            </w:pPr>
            <w:r w:rsidRPr="0084251C">
              <w:t>%</w:t>
            </w:r>
          </w:p>
        </w:tc>
      </w:tr>
      <w:tr w:rsidR="00F17F66" w:rsidRPr="0084251C" w:rsidTr="0084251C">
        <w:trPr>
          <w:trHeight w:val="30"/>
        </w:trPr>
        <w:tc>
          <w:tcPr>
            <w:tcW w:w="1271" w:type="dxa"/>
            <w:hideMark/>
          </w:tcPr>
          <w:p w:rsidR="00F17F66" w:rsidRPr="0084251C" w:rsidRDefault="00F17F66" w:rsidP="00F17F66">
            <w:pPr>
              <w:spacing w:line="276" w:lineRule="auto"/>
              <w:jc w:val="center"/>
            </w:pPr>
            <w:r w:rsidRPr="0084251C">
              <w:t>Всего</w:t>
            </w:r>
          </w:p>
        </w:tc>
        <w:tc>
          <w:tcPr>
            <w:tcW w:w="868" w:type="dxa"/>
            <w:vAlign w:val="center"/>
            <w:hideMark/>
          </w:tcPr>
          <w:p w:rsidR="00F17F66" w:rsidRPr="0084251C" w:rsidRDefault="00F17F66" w:rsidP="00F17F66">
            <w:pPr>
              <w:spacing w:line="276" w:lineRule="auto"/>
              <w:jc w:val="center"/>
            </w:pPr>
            <w:r w:rsidRPr="0084251C">
              <w:t>22</w:t>
            </w:r>
          </w:p>
        </w:tc>
        <w:tc>
          <w:tcPr>
            <w:tcW w:w="804" w:type="dxa"/>
            <w:shd w:val="clear" w:color="auto" w:fill="auto"/>
            <w:vAlign w:val="center"/>
            <w:hideMark/>
          </w:tcPr>
          <w:p w:rsidR="00F17F66" w:rsidRPr="0084251C" w:rsidRDefault="0084251C" w:rsidP="00F17F66">
            <w:pPr>
              <w:spacing w:line="276" w:lineRule="auto"/>
              <w:jc w:val="center"/>
            </w:pPr>
            <w:r w:rsidRPr="0084251C">
              <w:t>4</w:t>
            </w:r>
          </w:p>
        </w:tc>
        <w:tc>
          <w:tcPr>
            <w:tcW w:w="851" w:type="dxa"/>
            <w:shd w:val="clear" w:color="auto" w:fill="auto"/>
            <w:vAlign w:val="center"/>
            <w:hideMark/>
          </w:tcPr>
          <w:p w:rsidR="00F17F66" w:rsidRPr="0084251C" w:rsidRDefault="0084251C" w:rsidP="00F17F66">
            <w:pPr>
              <w:spacing w:line="276" w:lineRule="auto"/>
              <w:jc w:val="center"/>
            </w:pPr>
            <w:r w:rsidRPr="0084251C">
              <w:t>11</w:t>
            </w:r>
          </w:p>
        </w:tc>
        <w:tc>
          <w:tcPr>
            <w:tcW w:w="992" w:type="dxa"/>
            <w:shd w:val="clear" w:color="auto" w:fill="auto"/>
            <w:vAlign w:val="center"/>
            <w:hideMark/>
          </w:tcPr>
          <w:p w:rsidR="00F17F66" w:rsidRPr="0084251C" w:rsidRDefault="0084251C" w:rsidP="00F17F66">
            <w:pPr>
              <w:spacing w:line="276" w:lineRule="auto"/>
              <w:jc w:val="center"/>
            </w:pPr>
            <w:r w:rsidRPr="0084251C">
              <w:t>6</w:t>
            </w:r>
          </w:p>
        </w:tc>
        <w:tc>
          <w:tcPr>
            <w:tcW w:w="992" w:type="dxa"/>
            <w:shd w:val="clear" w:color="auto" w:fill="auto"/>
            <w:vAlign w:val="center"/>
            <w:hideMark/>
          </w:tcPr>
          <w:p w:rsidR="00F17F66" w:rsidRPr="0084251C" w:rsidRDefault="0084251C" w:rsidP="00F17F66">
            <w:pPr>
              <w:spacing w:line="276" w:lineRule="auto"/>
              <w:jc w:val="center"/>
            </w:pPr>
            <w:r w:rsidRPr="0084251C">
              <w:t>1</w:t>
            </w:r>
          </w:p>
        </w:tc>
        <w:tc>
          <w:tcPr>
            <w:tcW w:w="4395" w:type="dxa"/>
            <w:gridSpan w:val="3"/>
            <w:vAlign w:val="center"/>
            <w:hideMark/>
          </w:tcPr>
          <w:p w:rsidR="00F17F66" w:rsidRPr="0084251C" w:rsidRDefault="00F17F66" w:rsidP="00F17F66">
            <w:pPr>
              <w:spacing w:line="276" w:lineRule="auto"/>
              <w:jc w:val="center"/>
            </w:pPr>
          </w:p>
        </w:tc>
      </w:tr>
      <w:tr w:rsidR="00F17F66" w:rsidRPr="0084251C" w:rsidTr="00F17F66">
        <w:trPr>
          <w:trHeight w:val="45"/>
        </w:trPr>
        <w:tc>
          <w:tcPr>
            <w:tcW w:w="1271" w:type="dxa"/>
            <w:hideMark/>
          </w:tcPr>
          <w:p w:rsidR="00F17F66" w:rsidRPr="0084251C" w:rsidRDefault="00F17F66" w:rsidP="00F17F66">
            <w:pPr>
              <w:spacing w:line="276" w:lineRule="auto"/>
              <w:jc w:val="center"/>
            </w:pPr>
            <w:r w:rsidRPr="0084251C">
              <w:t>«5»</w:t>
            </w:r>
          </w:p>
        </w:tc>
        <w:tc>
          <w:tcPr>
            <w:tcW w:w="868" w:type="dxa"/>
            <w:shd w:val="clear" w:color="auto" w:fill="FFFFFF" w:themeFill="background1"/>
            <w:vAlign w:val="center"/>
            <w:hideMark/>
          </w:tcPr>
          <w:p w:rsidR="00F17F66" w:rsidRPr="0084251C" w:rsidRDefault="00F17F66" w:rsidP="00F17F66">
            <w:pPr>
              <w:spacing w:line="276" w:lineRule="auto"/>
              <w:jc w:val="center"/>
              <w:rPr>
                <w:lang w:val="en-US"/>
              </w:rPr>
            </w:pPr>
            <w:r w:rsidRPr="0084251C">
              <w:t>5</w:t>
            </w:r>
          </w:p>
        </w:tc>
        <w:tc>
          <w:tcPr>
            <w:tcW w:w="804" w:type="dxa"/>
            <w:shd w:val="clear" w:color="auto" w:fill="FFFFFF" w:themeFill="background1"/>
            <w:vAlign w:val="center"/>
            <w:hideMark/>
          </w:tcPr>
          <w:p w:rsidR="00F17F66" w:rsidRPr="0084251C" w:rsidRDefault="00F17F66" w:rsidP="00F17F66">
            <w:pPr>
              <w:spacing w:line="276" w:lineRule="auto"/>
              <w:jc w:val="center"/>
            </w:pPr>
            <w:r w:rsidRPr="0084251C">
              <w:t>4</w:t>
            </w:r>
          </w:p>
        </w:tc>
        <w:tc>
          <w:tcPr>
            <w:tcW w:w="851" w:type="dxa"/>
            <w:shd w:val="clear" w:color="auto" w:fill="FFFFFF" w:themeFill="background1"/>
            <w:vAlign w:val="center"/>
            <w:hideMark/>
          </w:tcPr>
          <w:p w:rsidR="00F17F66" w:rsidRPr="0084251C" w:rsidRDefault="00F17F66" w:rsidP="00F17F66">
            <w:pPr>
              <w:spacing w:line="276" w:lineRule="auto"/>
              <w:jc w:val="center"/>
            </w:pPr>
            <w:r w:rsidRPr="0084251C">
              <w:t>1</w:t>
            </w:r>
          </w:p>
        </w:tc>
        <w:tc>
          <w:tcPr>
            <w:tcW w:w="992" w:type="dxa"/>
            <w:shd w:val="clear" w:color="auto" w:fill="FFFFFF" w:themeFill="background1"/>
            <w:vAlign w:val="center"/>
            <w:hideMark/>
          </w:tcPr>
          <w:p w:rsidR="00F17F66" w:rsidRPr="0084251C" w:rsidRDefault="00F17F66" w:rsidP="00F17F66">
            <w:pPr>
              <w:spacing w:line="276" w:lineRule="auto"/>
              <w:jc w:val="center"/>
            </w:pPr>
          </w:p>
        </w:tc>
        <w:tc>
          <w:tcPr>
            <w:tcW w:w="992" w:type="dxa"/>
            <w:shd w:val="clear" w:color="auto" w:fill="FFFFFF" w:themeFill="background1"/>
            <w:vAlign w:val="center"/>
            <w:hideMark/>
          </w:tcPr>
          <w:p w:rsidR="00F17F66" w:rsidRPr="0084251C" w:rsidRDefault="00F17F66" w:rsidP="00F17F66">
            <w:pPr>
              <w:spacing w:line="276" w:lineRule="auto"/>
              <w:jc w:val="center"/>
            </w:pPr>
          </w:p>
        </w:tc>
        <w:tc>
          <w:tcPr>
            <w:tcW w:w="1418" w:type="dxa"/>
            <w:shd w:val="clear" w:color="auto" w:fill="FFFFFF" w:themeFill="background1"/>
            <w:vAlign w:val="center"/>
            <w:hideMark/>
          </w:tcPr>
          <w:p w:rsidR="00F17F66" w:rsidRPr="0084251C" w:rsidRDefault="00F17F66" w:rsidP="00F17F66">
            <w:pPr>
              <w:spacing w:line="276" w:lineRule="auto"/>
              <w:jc w:val="center"/>
            </w:pPr>
            <w:r w:rsidRPr="0084251C">
              <w:t>80</w:t>
            </w:r>
          </w:p>
        </w:tc>
        <w:tc>
          <w:tcPr>
            <w:tcW w:w="1417" w:type="dxa"/>
            <w:shd w:val="clear" w:color="auto" w:fill="FFFFFF" w:themeFill="background1"/>
            <w:vAlign w:val="center"/>
            <w:hideMark/>
          </w:tcPr>
          <w:p w:rsidR="00F17F66" w:rsidRPr="0084251C" w:rsidRDefault="00F17F66" w:rsidP="00F17F66">
            <w:pPr>
              <w:spacing w:line="276" w:lineRule="auto"/>
              <w:jc w:val="center"/>
            </w:pPr>
          </w:p>
        </w:tc>
        <w:tc>
          <w:tcPr>
            <w:tcW w:w="1560" w:type="dxa"/>
            <w:shd w:val="clear" w:color="auto" w:fill="FFFFFF" w:themeFill="background1"/>
            <w:vAlign w:val="center"/>
            <w:hideMark/>
          </w:tcPr>
          <w:p w:rsidR="00F17F66" w:rsidRPr="0084251C" w:rsidRDefault="00F17F66" w:rsidP="00F17F66">
            <w:pPr>
              <w:spacing w:line="276" w:lineRule="auto"/>
              <w:jc w:val="center"/>
            </w:pPr>
            <w:r w:rsidRPr="0084251C">
              <w:t>20</w:t>
            </w:r>
          </w:p>
        </w:tc>
      </w:tr>
      <w:tr w:rsidR="00F17F66" w:rsidRPr="0084251C" w:rsidTr="00F17F66">
        <w:trPr>
          <w:trHeight w:val="45"/>
        </w:trPr>
        <w:tc>
          <w:tcPr>
            <w:tcW w:w="1271" w:type="dxa"/>
            <w:hideMark/>
          </w:tcPr>
          <w:p w:rsidR="00F17F66" w:rsidRPr="0084251C" w:rsidRDefault="00F17F66" w:rsidP="00F17F66">
            <w:pPr>
              <w:spacing w:line="276" w:lineRule="auto"/>
              <w:jc w:val="center"/>
            </w:pPr>
            <w:r w:rsidRPr="0084251C">
              <w:t>«4»</w:t>
            </w:r>
          </w:p>
        </w:tc>
        <w:tc>
          <w:tcPr>
            <w:tcW w:w="868" w:type="dxa"/>
            <w:vAlign w:val="center"/>
            <w:hideMark/>
          </w:tcPr>
          <w:p w:rsidR="00F17F66" w:rsidRPr="0084251C" w:rsidRDefault="00F17F66" w:rsidP="00F17F66">
            <w:pPr>
              <w:spacing w:line="276" w:lineRule="auto"/>
              <w:jc w:val="center"/>
            </w:pPr>
            <w:r w:rsidRPr="0084251C">
              <w:t>8</w:t>
            </w:r>
          </w:p>
        </w:tc>
        <w:tc>
          <w:tcPr>
            <w:tcW w:w="804" w:type="dxa"/>
            <w:vAlign w:val="center"/>
            <w:hideMark/>
          </w:tcPr>
          <w:p w:rsidR="00F17F66" w:rsidRPr="0084251C" w:rsidRDefault="00F17F66" w:rsidP="00F17F66">
            <w:pPr>
              <w:spacing w:line="276" w:lineRule="auto"/>
              <w:jc w:val="center"/>
            </w:pPr>
          </w:p>
        </w:tc>
        <w:tc>
          <w:tcPr>
            <w:tcW w:w="851" w:type="dxa"/>
            <w:vAlign w:val="center"/>
            <w:hideMark/>
          </w:tcPr>
          <w:p w:rsidR="00F17F66" w:rsidRPr="0084251C" w:rsidRDefault="00F17F66" w:rsidP="00F17F66">
            <w:pPr>
              <w:spacing w:line="276" w:lineRule="auto"/>
              <w:jc w:val="center"/>
            </w:pPr>
            <w:r w:rsidRPr="0084251C">
              <w:t>7</w:t>
            </w:r>
          </w:p>
        </w:tc>
        <w:tc>
          <w:tcPr>
            <w:tcW w:w="992" w:type="dxa"/>
            <w:vAlign w:val="center"/>
            <w:hideMark/>
          </w:tcPr>
          <w:p w:rsidR="00F17F66" w:rsidRPr="0084251C" w:rsidRDefault="00F17F66" w:rsidP="00F17F66">
            <w:pPr>
              <w:spacing w:line="276" w:lineRule="auto"/>
              <w:jc w:val="center"/>
            </w:pPr>
            <w:r w:rsidRPr="0084251C">
              <w:t>1</w:t>
            </w:r>
          </w:p>
        </w:tc>
        <w:tc>
          <w:tcPr>
            <w:tcW w:w="992" w:type="dxa"/>
            <w:vAlign w:val="center"/>
            <w:hideMark/>
          </w:tcPr>
          <w:p w:rsidR="00F17F66" w:rsidRPr="0084251C" w:rsidRDefault="00F17F66" w:rsidP="00F17F66">
            <w:pPr>
              <w:spacing w:line="276" w:lineRule="auto"/>
              <w:jc w:val="center"/>
            </w:pPr>
          </w:p>
        </w:tc>
        <w:tc>
          <w:tcPr>
            <w:tcW w:w="1418" w:type="dxa"/>
            <w:vAlign w:val="center"/>
            <w:hideMark/>
          </w:tcPr>
          <w:p w:rsidR="00F17F66" w:rsidRPr="0084251C" w:rsidRDefault="00F17F66" w:rsidP="00F17F66">
            <w:pPr>
              <w:spacing w:line="276" w:lineRule="auto"/>
              <w:jc w:val="center"/>
              <w:rPr>
                <w:lang w:val="en-US"/>
              </w:rPr>
            </w:pPr>
            <w:r w:rsidRPr="0084251C">
              <w:rPr>
                <w:lang w:val="en-US"/>
              </w:rPr>
              <w:t>87</w:t>
            </w:r>
            <w:r w:rsidRPr="0084251C">
              <w:t>,</w:t>
            </w:r>
            <w:r w:rsidRPr="0084251C">
              <w:rPr>
                <w:lang w:val="en-US"/>
              </w:rPr>
              <w:t>5</w:t>
            </w:r>
          </w:p>
        </w:tc>
        <w:tc>
          <w:tcPr>
            <w:tcW w:w="1417" w:type="dxa"/>
            <w:vAlign w:val="center"/>
            <w:hideMark/>
          </w:tcPr>
          <w:p w:rsidR="00F17F66" w:rsidRPr="0084251C" w:rsidRDefault="00F17F66" w:rsidP="00F17F66">
            <w:pPr>
              <w:spacing w:line="276" w:lineRule="auto"/>
              <w:jc w:val="center"/>
            </w:pPr>
          </w:p>
        </w:tc>
        <w:tc>
          <w:tcPr>
            <w:tcW w:w="1560" w:type="dxa"/>
            <w:vAlign w:val="center"/>
            <w:hideMark/>
          </w:tcPr>
          <w:p w:rsidR="00F17F66" w:rsidRPr="0084251C" w:rsidRDefault="00F17F66" w:rsidP="00F17F66">
            <w:pPr>
              <w:spacing w:line="276" w:lineRule="auto"/>
              <w:jc w:val="center"/>
            </w:pPr>
            <w:r w:rsidRPr="0084251C">
              <w:t>12,5</w:t>
            </w:r>
          </w:p>
        </w:tc>
      </w:tr>
      <w:tr w:rsidR="00F17F66" w:rsidRPr="0084251C" w:rsidTr="00F17F66">
        <w:trPr>
          <w:trHeight w:val="30"/>
        </w:trPr>
        <w:tc>
          <w:tcPr>
            <w:tcW w:w="1271" w:type="dxa"/>
            <w:hideMark/>
          </w:tcPr>
          <w:p w:rsidR="00F17F66" w:rsidRPr="0084251C" w:rsidRDefault="00F17F66" w:rsidP="00F17F66">
            <w:pPr>
              <w:spacing w:line="276" w:lineRule="auto"/>
              <w:jc w:val="center"/>
            </w:pPr>
            <w:r w:rsidRPr="0084251C">
              <w:t>«3»</w:t>
            </w:r>
          </w:p>
        </w:tc>
        <w:tc>
          <w:tcPr>
            <w:tcW w:w="868" w:type="dxa"/>
            <w:vAlign w:val="center"/>
            <w:hideMark/>
          </w:tcPr>
          <w:p w:rsidR="00F17F66" w:rsidRPr="0084251C" w:rsidRDefault="00F17F66" w:rsidP="00F17F66">
            <w:pPr>
              <w:spacing w:line="276" w:lineRule="auto"/>
              <w:jc w:val="center"/>
            </w:pPr>
            <w:r w:rsidRPr="0084251C">
              <w:t>9</w:t>
            </w:r>
          </w:p>
        </w:tc>
        <w:tc>
          <w:tcPr>
            <w:tcW w:w="804" w:type="dxa"/>
            <w:vAlign w:val="center"/>
            <w:hideMark/>
          </w:tcPr>
          <w:p w:rsidR="00F17F66" w:rsidRPr="0084251C" w:rsidRDefault="00F17F66" w:rsidP="00F17F66">
            <w:pPr>
              <w:spacing w:line="276" w:lineRule="auto"/>
              <w:jc w:val="center"/>
            </w:pPr>
          </w:p>
        </w:tc>
        <w:tc>
          <w:tcPr>
            <w:tcW w:w="851" w:type="dxa"/>
            <w:vAlign w:val="center"/>
            <w:hideMark/>
          </w:tcPr>
          <w:p w:rsidR="00F17F66" w:rsidRPr="0084251C" w:rsidRDefault="00F17F66" w:rsidP="00F17F66">
            <w:pPr>
              <w:spacing w:line="276" w:lineRule="auto"/>
              <w:jc w:val="center"/>
              <w:rPr>
                <w:lang w:val="en-US"/>
              </w:rPr>
            </w:pPr>
            <w:r w:rsidRPr="0084251C">
              <w:rPr>
                <w:lang w:val="en-US"/>
              </w:rPr>
              <w:t>2</w:t>
            </w:r>
          </w:p>
        </w:tc>
        <w:tc>
          <w:tcPr>
            <w:tcW w:w="992" w:type="dxa"/>
            <w:vAlign w:val="center"/>
            <w:hideMark/>
          </w:tcPr>
          <w:p w:rsidR="00F17F66" w:rsidRPr="0084251C" w:rsidRDefault="00F17F66" w:rsidP="00F17F66">
            <w:pPr>
              <w:spacing w:line="276" w:lineRule="auto"/>
              <w:jc w:val="center"/>
              <w:rPr>
                <w:lang w:val="en-US"/>
              </w:rPr>
            </w:pPr>
            <w:r w:rsidRPr="0084251C">
              <w:rPr>
                <w:lang w:val="en-US"/>
              </w:rPr>
              <w:t>2</w:t>
            </w:r>
          </w:p>
        </w:tc>
        <w:tc>
          <w:tcPr>
            <w:tcW w:w="992" w:type="dxa"/>
            <w:vAlign w:val="center"/>
            <w:hideMark/>
          </w:tcPr>
          <w:p w:rsidR="00F17F66" w:rsidRPr="0084251C" w:rsidRDefault="00F17F66" w:rsidP="00F17F66">
            <w:pPr>
              <w:spacing w:line="276" w:lineRule="auto"/>
              <w:jc w:val="center"/>
              <w:rPr>
                <w:lang w:val="en-US"/>
              </w:rPr>
            </w:pPr>
            <w:r w:rsidRPr="0084251C">
              <w:rPr>
                <w:lang w:val="en-US"/>
              </w:rPr>
              <w:t>5</w:t>
            </w:r>
          </w:p>
        </w:tc>
        <w:tc>
          <w:tcPr>
            <w:tcW w:w="1418" w:type="dxa"/>
            <w:vAlign w:val="center"/>
            <w:hideMark/>
          </w:tcPr>
          <w:p w:rsidR="00F17F66" w:rsidRPr="0084251C" w:rsidRDefault="00F17F66" w:rsidP="00F17F66">
            <w:pPr>
              <w:spacing w:line="276" w:lineRule="auto"/>
              <w:jc w:val="center"/>
            </w:pPr>
            <w:r w:rsidRPr="0084251C">
              <w:t>22,2</w:t>
            </w:r>
          </w:p>
        </w:tc>
        <w:tc>
          <w:tcPr>
            <w:tcW w:w="1417" w:type="dxa"/>
            <w:vAlign w:val="center"/>
            <w:hideMark/>
          </w:tcPr>
          <w:p w:rsidR="00F17F66" w:rsidRPr="0084251C" w:rsidRDefault="00F17F66" w:rsidP="00F17F66">
            <w:pPr>
              <w:spacing w:line="276" w:lineRule="auto"/>
              <w:jc w:val="center"/>
            </w:pPr>
            <w:r w:rsidRPr="0084251C">
              <w:t>22,2</w:t>
            </w:r>
          </w:p>
        </w:tc>
        <w:tc>
          <w:tcPr>
            <w:tcW w:w="1560" w:type="dxa"/>
            <w:vAlign w:val="center"/>
            <w:hideMark/>
          </w:tcPr>
          <w:p w:rsidR="00F17F66" w:rsidRPr="0084251C" w:rsidRDefault="00F17F66" w:rsidP="00F17F66">
            <w:pPr>
              <w:spacing w:line="276" w:lineRule="auto"/>
              <w:jc w:val="center"/>
            </w:pPr>
            <w:r w:rsidRPr="0084251C">
              <w:t>55,6</w:t>
            </w:r>
          </w:p>
        </w:tc>
      </w:tr>
      <w:tr w:rsidR="00F17F66" w:rsidRPr="0084251C" w:rsidTr="00F17F66">
        <w:trPr>
          <w:trHeight w:val="30"/>
        </w:trPr>
        <w:tc>
          <w:tcPr>
            <w:tcW w:w="1271" w:type="dxa"/>
            <w:hideMark/>
          </w:tcPr>
          <w:p w:rsidR="00F17F66" w:rsidRPr="0084251C" w:rsidRDefault="00F17F66" w:rsidP="00F17F66">
            <w:pPr>
              <w:spacing w:line="276" w:lineRule="auto"/>
              <w:jc w:val="center"/>
            </w:pPr>
            <w:r w:rsidRPr="0084251C">
              <w:t>«2»</w:t>
            </w:r>
          </w:p>
        </w:tc>
        <w:tc>
          <w:tcPr>
            <w:tcW w:w="868" w:type="dxa"/>
            <w:vAlign w:val="center"/>
            <w:hideMark/>
          </w:tcPr>
          <w:p w:rsidR="00F17F66" w:rsidRPr="0084251C" w:rsidRDefault="00F17F66" w:rsidP="00F17F66">
            <w:pPr>
              <w:spacing w:line="276" w:lineRule="auto"/>
              <w:jc w:val="center"/>
            </w:pPr>
            <w:r w:rsidRPr="0084251C">
              <w:t>0</w:t>
            </w:r>
          </w:p>
        </w:tc>
        <w:tc>
          <w:tcPr>
            <w:tcW w:w="804" w:type="dxa"/>
            <w:vAlign w:val="center"/>
            <w:hideMark/>
          </w:tcPr>
          <w:p w:rsidR="00F17F66" w:rsidRPr="0084251C" w:rsidRDefault="00F17F66" w:rsidP="00F17F66">
            <w:pPr>
              <w:spacing w:line="276" w:lineRule="auto"/>
              <w:jc w:val="center"/>
            </w:pPr>
          </w:p>
        </w:tc>
        <w:tc>
          <w:tcPr>
            <w:tcW w:w="851" w:type="dxa"/>
            <w:vAlign w:val="center"/>
            <w:hideMark/>
          </w:tcPr>
          <w:p w:rsidR="00F17F66" w:rsidRPr="0084251C" w:rsidRDefault="00F17F66" w:rsidP="00F17F66">
            <w:pPr>
              <w:spacing w:line="276" w:lineRule="auto"/>
              <w:jc w:val="center"/>
            </w:pPr>
          </w:p>
        </w:tc>
        <w:tc>
          <w:tcPr>
            <w:tcW w:w="992" w:type="dxa"/>
            <w:vAlign w:val="center"/>
            <w:hideMark/>
          </w:tcPr>
          <w:p w:rsidR="00F17F66" w:rsidRPr="0084251C" w:rsidRDefault="00F17F66" w:rsidP="00F17F66">
            <w:pPr>
              <w:spacing w:line="276" w:lineRule="auto"/>
              <w:jc w:val="center"/>
            </w:pPr>
          </w:p>
        </w:tc>
        <w:tc>
          <w:tcPr>
            <w:tcW w:w="992" w:type="dxa"/>
            <w:vAlign w:val="center"/>
            <w:hideMark/>
          </w:tcPr>
          <w:p w:rsidR="00F17F66" w:rsidRPr="0084251C" w:rsidRDefault="00F17F66" w:rsidP="00F17F66">
            <w:pPr>
              <w:spacing w:line="276" w:lineRule="auto"/>
              <w:jc w:val="center"/>
            </w:pPr>
          </w:p>
        </w:tc>
        <w:tc>
          <w:tcPr>
            <w:tcW w:w="1418" w:type="dxa"/>
            <w:vAlign w:val="center"/>
            <w:hideMark/>
          </w:tcPr>
          <w:p w:rsidR="00F17F66" w:rsidRPr="0084251C" w:rsidRDefault="00F17F66" w:rsidP="00F17F66">
            <w:pPr>
              <w:spacing w:line="276" w:lineRule="auto"/>
              <w:jc w:val="center"/>
            </w:pPr>
          </w:p>
        </w:tc>
        <w:tc>
          <w:tcPr>
            <w:tcW w:w="1417" w:type="dxa"/>
            <w:vAlign w:val="center"/>
            <w:hideMark/>
          </w:tcPr>
          <w:p w:rsidR="00F17F66" w:rsidRPr="0084251C" w:rsidRDefault="00F17F66" w:rsidP="00F17F66">
            <w:pPr>
              <w:spacing w:line="276" w:lineRule="auto"/>
              <w:jc w:val="center"/>
            </w:pPr>
          </w:p>
        </w:tc>
        <w:tc>
          <w:tcPr>
            <w:tcW w:w="1560" w:type="dxa"/>
            <w:vAlign w:val="center"/>
            <w:hideMark/>
          </w:tcPr>
          <w:p w:rsidR="00F17F66" w:rsidRPr="0084251C" w:rsidRDefault="00F17F66" w:rsidP="00F17F66">
            <w:pPr>
              <w:spacing w:line="276" w:lineRule="auto"/>
              <w:jc w:val="center"/>
            </w:pPr>
          </w:p>
        </w:tc>
      </w:tr>
    </w:tbl>
    <w:p w:rsidR="00F17F66" w:rsidRPr="0084251C" w:rsidRDefault="00F17F66" w:rsidP="00F17F66">
      <w:pPr>
        <w:shd w:val="clear" w:color="auto" w:fill="FFFFFF" w:themeFill="background1"/>
        <w:spacing w:line="276" w:lineRule="auto"/>
        <w:jc w:val="both"/>
        <w:rPr>
          <w:rFonts w:eastAsia="Calibri"/>
          <w:lang w:eastAsia="en-US"/>
        </w:rPr>
      </w:pPr>
      <w:r w:rsidRPr="0084251C">
        <w:rPr>
          <w:rFonts w:eastAsia="Calibri"/>
          <w:lang w:eastAsia="en-US"/>
        </w:rPr>
        <w:t xml:space="preserve">Улучшили свои оценки: Виноградская Алеся, </w:t>
      </w:r>
      <w:proofErr w:type="spellStart"/>
      <w:r w:rsidRPr="0084251C">
        <w:rPr>
          <w:rFonts w:eastAsia="Calibri"/>
          <w:lang w:eastAsia="en-US"/>
        </w:rPr>
        <w:t>Жуганова</w:t>
      </w:r>
      <w:proofErr w:type="spellEnd"/>
      <w:r w:rsidRPr="0084251C">
        <w:rPr>
          <w:rFonts w:eastAsia="Calibri"/>
          <w:lang w:eastAsia="en-US"/>
        </w:rPr>
        <w:t xml:space="preserve"> Анна.</w:t>
      </w:r>
    </w:p>
    <w:p w:rsidR="00F17F66" w:rsidRPr="0084251C" w:rsidRDefault="00F17F66" w:rsidP="0052061A">
      <w:pPr>
        <w:shd w:val="clear" w:color="auto" w:fill="FFFFFF" w:themeFill="background1"/>
        <w:spacing w:line="276" w:lineRule="auto"/>
        <w:jc w:val="both"/>
        <w:rPr>
          <w:rFonts w:eastAsia="Calibri"/>
          <w:lang w:eastAsia="en-US"/>
        </w:rPr>
      </w:pPr>
      <w:r w:rsidRPr="0084251C">
        <w:rPr>
          <w:rFonts w:eastAsia="Calibri"/>
          <w:lang w:eastAsia="en-US"/>
        </w:rPr>
        <w:t>Ухудшили свои оценки: Ионов Кирилл, Новиков Александр, Попов Владислав, Прокофьев Евгений, Савельев Даниил, Статных Дарья, Фоменко Наталья.</w:t>
      </w:r>
    </w:p>
    <w:p w:rsidR="0052061A" w:rsidRPr="0084251C" w:rsidRDefault="0052061A" w:rsidP="00F17F66">
      <w:pPr>
        <w:spacing w:line="276" w:lineRule="auto"/>
        <w:ind w:left="720"/>
        <w:contextualSpacing/>
        <w:jc w:val="both"/>
        <w:rPr>
          <w:rFonts w:eastAsiaTheme="minorHAnsi"/>
          <w:b/>
          <w:bCs/>
          <w:i/>
          <w:lang w:eastAsia="en-US"/>
        </w:rPr>
      </w:pPr>
    </w:p>
    <w:p w:rsidR="00F17F66" w:rsidRPr="0084251C" w:rsidRDefault="0084251C" w:rsidP="0084251C">
      <w:pPr>
        <w:spacing w:line="276" w:lineRule="auto"/>
        <w:contextualSpacing/>
        <w:jc w:val="both"/>
        <w:rPr>
          <w:rFonts w:eastAsiaTheme="minorHAnsi"/>
          <w:b/>
          <w:bCs/>
          <w:i/>
          <w:lang w:eastAsia="en-US"/>
        </w:rPr>
      </w:pPr>
      <w:r>
        <w:rPr>
          <w:rFonts w:eastAsiaTheme="minorHAnsi"/>
          <w:b/>
          <w:bCs/>
          <w:i/>
          <w:lang w:eastAsia="en-US"/>
        </w:rPr>
        <w:t>2.</w:t>
      </w:r>
      <w:r w:rsidR="00F17F66" w:rsidRPr="0084251C">
        <w:rPr>
          <w:rFonts w:eastAsiaTheme="minorHAnsi"/>
          <w:b/>
          <w:bCs/>
          <w:i/>
          <w:lang w:eastAsia="en-US"/>
        </w:rPr>
        <w:t>Сравнительная таблица результатов по математике за 2016, 2017, 2018 г.</w:t>
      </w:r>
    </w:p>
    <w:p w:rsidR="0052061A" w:rsidRPr="0084251C" w:rsidRDefault="0052061A" w:rsidP="00F17F66">
      <w:pPr>
        <w:spacing w:line="276" w:lineRule="auto"/>
        <w:ind w:left="720"/>
        <w:contextualSpacing/>
        <w:jc w:val="both"/>
        <w:rPr>
          <w:rFonts w:eastAsiaTheme="minorHAnsi"/>
          <w:b/>
          <w:bCs/>
          <w:i/>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993"/>
        <w:gridCol w:w="850"/>
        <w:gridCol w:w="992"/>
        <w:gridCol w:w="993"/>
        <w:gridCol w:w="992"/>
        <w:gridCol w:w="992"/>
        <w:gridCol w:w="992"/>
        <w:gridCol w:w="993"/>
      </w:tblGrid>
      <w:tr w:rsidR="00F17F66" w:rsidRPr="0084251C" w:rsidTr="0052061A">
        <w:trPr>
          <w:trHeight w:val="390"/>
        </w:trPr>
        <w:tc>
          <w:tcPr>
            <w:tcW w:w="1384" w:type="dxa"/>
            <w:vMerge w:val="restart"/>
          </w:tcPr>
          <w:p w:rsidR="00F17F66" w:rsidRPr="0084251C" w:rsidRDefault="00F17F66" w:rsidP="00F17F66">
            <w:pPr>
              <w:spacing w:line="276" w:lineRule="auto"/>
              <w:jc w:val="center"/>
              <w:rPr>
                <w:rFonts w:eastAsiaTheme="minorHAnsi"/>
                <w:lang w:eastAsia="en-US"/>
              </w:rPr>
            </w:pPr>
            <w:r w:rsidRPr="0084251C">
              <w:rPr>
                <w:rFonts w:eastAsiaTheme="minorHAnsi"/>
                <w:lang w:eastAsia="en-US"/>
              </w:rPr>
              <w:t>Учебный</w:t>
            </w:r>
          </w:p>
          <w:p w:rsidR="00F17F66" w:rsidRPr="0084251C" w:rsidRDefault="00F17F66" w:rsidP="00F17F66">
            <w:pPr>
              <w:spacing w:line="276" w:lineRule="auto"/>
              <w:jc w:val="center"/>
              <w:rPr>
                <w:rFonts w:eastAsiaTheme="minorHAnsi"/>
                <w:lang w:eastAsia="en-US"/>
              </w:rPr>
            </w:pPr>
            <w:r w:rsidRPr="0084251C">
              <w:rPr>
                <w:rFonts w:eastAsiaTheme="minorHAnsi"/>
                <w:lang w:eastAsia="en-US"/>
              </w:rPr>
              <w:t>год</w:t>
            </w:r>
          </w:p>
        </w:tc>
        <w:tc>
          <w:tcPr>
            <w:tcW w:w="2835" w:type="dxa"/>
            <w:gridSpan w:val="3"/>
          </w:tcPr>
          <w:p w:rsidR="00F17F66" w:rsidRPr="0084251C" w:rsidRDefault="00F17F66" w:rsidP="00F17F66">
            <w:pPr>
              <w:spacing w:line="276" w:lineRule="auto"/>
              <w:jc w:val="center"/>
              <w:rPr>
                <w:rFonts w:eastAsiaTheme="minorHAnsi"/>
                <w:lang w:eastAsia="en-US"/>
              </w:rPr>
            </w:pPr>
            <w:r w:rsidRPr="0084251C">
              <w:rPr>
                <w:rFonts w:eastAsiaTheme="minorHAnsi"/>
                <w:lang w:eastAsia="en-US"/>
              </w:rPr>
              <w:t>Выполнение</w:t>
            </w:r>
          </w:p>
        </w:tc>
        <w:tc>
          <w:tcPr>
            <w:tcW w:w="2977" w:type="dxa"/>
            <w:gridSpan w:val="3"/>
          </w:tcPr>
          <w:p w:rsidR="00F17F66" w:rsidRPr="0084251C" w:rsidRDefault="00F17F66" w:rsidP="00F17F66">
            <w:pPr>
              <w:spacing w:line="276" w:lineRule="auto"/>
              <w:jc w:val="center"/>
              <w:rPr>
                <w:rFonts w:eastAsiaTheme="minorHAnsi"/>
                <w:lang w:eastAsia="en-US"/>
              </w:rPr>
            </w:pPr>
            <w:r w:rsidRPr="0084251C">
              <w:rPr>
                <w:rFonts w:eastAsiaTheme="minorHAnsi"/>
                <w:lang w:eastAsia="en-US"/>
              </w:rPr>
              <w:t>Качество</w:t>
            </w:r>
          </w:p>
        </w:tc>
        <w:tc>
          <w:tcPr>
            <w:tcW w:w="2977" w:type="dxa"/>
            <w:gridSpan w:val="3"/>
          </w:tcPr>
          <w:p w:rsidR="00F17F66" w:rsidRPr="0084251C" w:rsidRDefault="00F17F66" w:rsidP="00F17F66">
            <w:pPr>
              <w:spacing w:line="276" w:lineRule="auto"/>
              <w:jc w:val="center"/>
              <w:rPr>
                <w:rFonts w:eastAsiaTheme="minorHAnsi"/>
                <w:lang w:eastAsia="en-US"/>
              </w:rPr>
            </w:pPr>
            <w:r w:rsidRPr="0084251C">
              <w:rPr>
                <w:rFonts w:eastAsiaTheme="minorHAnsi"/>
                <w:lang w:eastAsia="en-US"/>
              </w:rPr>
              <w:t>Средний балл</w:t>
            </w:r>
          </w:p>
        </w:tc>
      </w:tr>
      <w:tr w:rsidR="00F17F66" w:rsidRPr="0084251C" w:rsidTr="0052061A">
        <w:trPr>
          <w:trHeight w:val="240"/>
        </w:trPr>
        <w:tc>
          <w:tcPr>
            <w:tcW w:w="1384" w:type="dxa"/>
            <w:vMerge/>
          </w:tcPr>
          <w:p w:rsidR="00F17F66" w:rsidRPr="0084251C" w:rsidRDefault="00F17F66" w:rsidP="00F17F66">
            <w:pPr>
              <w:spacing w:line="276" w:lineRule="auto"/>
              <w:jc w:val="center"/>
              <w:rPr>
                <w:rFonts w:eastAsiaTheme="minorHAnsi"/>
                <w:lang w:eastAsia="en-US"/>
              </w:rPr>
            </w:pPr>
          </w:p>
        </w:tc>
        <w:tc>
          <w:tcPr>
            <w:tcW w:w="992" w:type="dxa"/>
          </w:tcPr>
          <w:p w:rsidR="00F17F66" w:rsidRPr="0084251C" w:rsidRDefault="00F17F66" w:rsidP="00F17F66">
            <w:pPr>
              <w:spacing w:line="276" w:lineRule="auto"/>
              <w:jc w:val="center"/>
              <w:rPr>
                <w:rFonts w:eastAsiaTheme="minorHAnsi"/>
                <w:b/>
                <w:lang w:eastAsia="en-US"/>
              </w:rPr>
            </w:pPr>
            <w:r w:rsidRPr="0084251C">
              <w:rPr>
                <w:rFonts w:eastAsiaTheme="minorHAnsi"/>
                <w:b/>
                <w:lang w:eastAsia="en-US"/>
              </w:rPr>
              <w:t>школа</w:t>
            </w:r>
          </w:p>
        </w:tc>
        <w:tc>
          <w:tcPr>
            <w:tcW w:w="993" w:type="dxa"/>
          </w:tcPr>
          <w:p w:rsidR="00F17F66" w:rsidRPr="0084251C" w:rsidRDefault="00F17F66" w:rsidP="00F17F66">
            <w:pPr>
              <w:spacing w:line="276" w:lineRule="auto"/>
              <w:jc w:val="center"/>
              <w:rPr>
                <w:rFonts w:eastAsiaTheme="minorHAnsi"/>
                <w:b/>
                <w:lang w:eastAsia="en-US"/>
              </w:rPr>
            </w:pPr>
            <w:r w:rsidRPr="0084251C">
              <w:rPr>
                <w:rFonts w:eastAsiaTheme="minorHAnsi"/>
                <w:b/>
                <w:lang w:eastAsia="en-US"/>
              </w:rPr>
              <w:t>р-н</w:t>
            </w:r>
          </w:p>
        </w:tc>
        <w:tc>
          <w:tcPr>
            <w:tcW w:w="850" w:type="dxa"/>
          </w:tcPr>
          <w:p w:rsidR="00F17F66" w:rsidRPr="0084251C" w:rsidRDefault="00F17F66" w:rsidP="00F17F66">
            <w:pPr>
              <w:spacing w:line="276" w:lineRule="auto"/>
              <w:jc w:val="center"/>
              <w:rPr>
                <w:rFonts w:eastAsiaTheme="minorHAnsi"/>
                <w:b/>
                <w:lang w:eastAsia="en-US"/>
              </w:rPr>
            </w:pPr>
            <w:r w:rsidRPr="0084251C">
              <w:rPr>
                <w:rFonts w:eastAsiaTheme="minorHAnsi"/>
                <w:b/>
                <w:lang w:eastAsia="en-US"/>
              </w:rPr>
              <w:t>край</w:t>
            </w:r>
          </w:p>
        </w:tc>
        <w:tc>
          <w:tcPr>
            <w:tcW w:w="992" w:type="dxa"/>
          </w:tcPr>
          <w:p w:rsidR="00F17F66" w:rsidRPr="0084251C" w:rsidRDefault="00F17F66" w:rsidP="00F17F66">
            <w:pPr>
              <w:spacing w:line="276" w:lineRule="auto"/>
              <w:jc w:val="center"/>
              <w:rPr>
                <w:rFonts w:eastAsiaTheme="minorHAnsi"/>
                <w:b/>
                <w:lang w:eastAsia="en-US"/>
              </w:rPr>
            </w:pPr>
            <w:r w:rsidRPr="0084251C">
              <w:rPr>
                <w:rFonts w:eastAsiaTheme="minorHAnsi"/>
                <w:b/>
                <w:lang w:eastAsia="en-US"/>
              </w:rPr>
              <w:t>школа</w:t>
            </w:r>
          </w:p>
        </w:tc>
        <w:tc>
          <w:tcPr>
            <w:tcW w:w="993" w:type="dxa"/>
          </w:tcPr>
          <w:p w:rsidR="00F17F66" w:rsidRPr="0084251C" w:rsidRDefault="00F17F66" w:rsidP="00F17F66">
            <w:pPr>
              <w:spacing w:line="276" w:lineRule="auto"/>
              <w:jc w:val="center"/>
              <w:rPr>
                <w:rFonts w:eastAsiaTheme="minorHAnsi"/>
                <w:b/>
                <w:lang w:eastAsia="en-US"/>
              </w:rPr>
            </w:pPr>
            <w:r w:rsidRPr="0084251C">
              <w:rPr>
                <w:rFonts w:eastAsiaTheme="minorHAnsi"/>
                <w:b/>
                <w:lang w:eastAsia="en-US"/>
              </w:rPr>
              <w:t>р-н</w:t>
            </w:r>
          </w:p>
        </w:tc>
        <w:tc>
          <w:tcPr>
            <w:tcW w:w="992" w:type="dxa"/>
          </w:tcPr>
          <w:p w:rsidR="00F17F66" w:rsidRPr="0084251C" w:rsidRDefault="00F17F66" w:rsidP="00F17F66">
            <w:pPr>
              <w:spacing w:line="276" w:lineRule="auto"/>
              <w:jc w:val="center"/>
              <w:rPr>
                <w:rFonts w:eastAsiaTheme="minorHAnsi"/>
                <w:b/>
                <w:lang w:eastAsia="en-US"/>
              </w:rPr>
            </w:pPr>
            <w:r w:rsidRPr="0084251C">
              <w:rPr>
                <w:rFonts w:eastAsiaTheme="minorHAnsi"/>
                <w:b/>
                <w:lang w:eastAsia="en-US"/>
              </w:rPr>
              <w:t>край</w:t>
            </w:r>
          </w:p>
        </w:tc>
        <w:tc>
          <w:tcPr>
            <w:tcW w:w="992" w:type="dxa"/>
          </w:tcPr>
          <w:p w:rsidR="00F17F66" w:rsidRPr="0084251C" w:rsidRDefault="00F17F66" w:rsidP="00F17F66">
            <w:pPr>
              <w:spacing w:line="276" w:lineRule="auto"/>
              <w:jc w:val="center"/>
              <w:rPr>
                <w:rFonts w:eastAsiaTheme="minorHAnsi"/>
                <w:b/>
                <w:lang w:eastAsia="en-US"/>
              </w:rPr>
            </w:pPr>
            <w:r w:rsidRPr="0084251C">
              <w:rPr>
                <w:rFonts w:eastAsiaTheme="minorHAnsi"/>
                <w:b/>
                <w:lang w:eastAsia="en-US"/>
              </w:rPr>
              <w:t>школа</w:t>
            </w:r>
          </w:p>
        </w:tc>
        <w:tc>
          <w:tcPr>
            <w:tcW w:w="992" w:type="dxa"/>
          </w:tcPr>
          <w:p w:rsidR="00F17F66" w:rsidRPr="0084251C" w:rsidRDefault="00F17F66" w:rsidP="00F17F66">
            <w:pPr>
              <w:spacing w:line="276" w:lineRule="auto"/>
              <w:jc w:val="center"/>
              <w:rPr>
                <w:rFonts w:eastAsiaTheme="minorHAnsi"/>
                <w:b/>
                <w:lang w:eastAsia="en-US"/>
              </w:rPr>
            </w:pPr>
            <w:r w:rsidRPr="0084251C">
              <w:rPr>
                <w:rFonts w:eastAsiaTheme="minorHAnsi"/>
                <w:b/>
                <w:lang w:eastAsia="en-US"/>
              </w:rPr>
              <w:t>р-н</w:t>
            </w:r>
          </w:p>
        </w:tc>
        <w:tc>
          <w:tcPr>
            <w:tcW w:w="993" w:type="dxa"/>
          </w:tcPr>
          <w:p w:rsidR="00F17F66" w:rsidRPr="0084251C" w:rsidRDefault="00F17F66" w:rsidP="00F17F66">
            <w:pPr>
              <w:spacing w:line="276" w:lineRule="auto"/>
              <w:jc w:val="center"/>
              <w:rPr>
                <w:rFonts w:eastAsiaTheme="minorHAnsi"/>
                <w:b/>
                <w:lang w:eastAsia="en-US"/>
              </w:rPr>
            </w:pPr>
            <w:r w:rsidRPr="0084251C">
              <w:rPr>
                <w:rFonts w:eastAsiaTheme="minorHAnsi"/>
                <w:b/>
                <w:lang w:eastAsia="en-US"/>
              </w:rPr>
              <w:t>край</w:t>
            </w:r>
          </w:p>
        </w:tc>
      </w:tr>
      <w:tr w:rsidR="00F17F66" w:rsidRPr="0084251C" w:rsidTr="0052061A">
        <w:trPr>
          <w:trHeight w:val="520"/>
        </w:trPr>
        <w:tc>
          <w:tcPr>
            <w:tcW w:w="1384" w:type="dxa"/>
          </w:tcPr>
          <w:p w:rsidR="00F17F66" w:rsidRPr="0084251C" w:rsidRDefault="00F17F66" w:rsidP="00F17F66">
            <w:pPr>
              <w:spacing w:line="276" w:lineRule="auto"/>
              <w:jc w:val="center"/>
              <w:rPr>
                <w:rFonts w:eastAsiaTheme="minorHAnsi"/>
                <w:lang w:eastAsia="en-US"/>
              </w:rPr>
            </w:pPr>
            <w:r w:rsidRPr="0084251C">
              <w:rPr>
                <w:rFonts w:eastAsiaTheme="minorHAnsi"/>
                <w:lang w:eastAsia="en-US"/>
              </w:rPr>
              <w:t>2016</w:t>
            </w:r>
          </w:p>
        </w:tc>
        <w:tc>
          <w:tcPr>
            <w:tcW w:w="992" w:type="dxa"/>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93%</w:t>
            </w:r>
          </w:p>
        </w:tc>
        <w:tc>
          <w:tcPr>
            <w:tcW w:w="993"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87,82%</w:t>
            </w:r>
          </w:p>
        </w:tc>
        <w:tc>
          <w:tcPr>
            <w:tcW w:w="850" w:type="dxa"/>
            <w:shd w:val="clear" w:color="auto" w:fill="auto"/>
          </w:tcPr>
          <w:p w:rsidR="00F17F66" w:rsidRPr="0084251C" w:rsidRDefault="00F17F66" w:rsidP="00F17F66">
            <w:pPr>
              <w:spacing w:line="276" w:lineRule="auto"/>
              <w:jc w:val="both"/>
              <w:rPr>
                <w:rFonts w:eastAsiaTheme="minorHAnsi"/>
                <w:lang w:eastAsia="en-US"/>
              </w:rPr>
            </w:pPr>
          </w:p>
        </w:tc>
        <w:tc>
          <w:tcPr>
            <w:tcW w:w="992"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60,71%</w:t>
            </w:r>
          </w:p>
        </w:tc>
        <w:tc>
          <w:tcPr>
            <w:tcW w:w="993"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59,63%</w:t>
            </w:r>
          </w:p>
        </w:tc>
        <w:tc>
          <w:tcPr>
            <w:tcW w:w="992" w:type="dxa"/>
            <w:shd w:val="clear" w:color="auto" w:fill="auto"/>
          </w:tcPr>
          <w:p w:rsidR="00F17F66" w:rsidRPr="0084251C" w:rsidRDefault="00F17F66" w:rsidP="00F17F66">
            <w:pPr>
              <w:spacing w:line="276" w:lineRule="auto"/>
              <w:jc w:val="both"/>
              <w:rPr>
                <w:rFonts w:eastAsiaTheme="minorHAnsi"/>
                <w:lang w:eastAsia="en-US"/>
              </w:rPr>
            </w:pPr>
          </w:p>
        </w:tc>
        <w:tc>
          <w:tcPr>
            <w:tcW w:w="992"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15,18</w:t>
            </w:r>
          </w:p>
        </w:tc>
        <w:tc>
          <w:tcPr>
            <w:tcW w:w="992" w:type="dxa"/>
            <w:shd w:val="clear" w:color="auto" w:fill="auto"/>
          </w:tcPr>
          <w:p w:rsidR="00F17F66" w:rsidRPr="0084251C" w:rsidRDefault="00F17F66" w:rsidP="00F17F66">
            <w:pPr>
              <w:widowControl w:val="0"/>
              <w:autoSpaceDE w:val="0"/>
              <w:autoSpaceDN w:val="0"/>
              <w:adjustRightInd w:val="0"/>
              <w:spacing w:line="276" w:lineRule="auto"/>
              <w:jc w:val="both"/>
              <w:rPr>
                <w:rFonts w:eastAsiaTheme="minorHAnsi"/>
                <w:lang w:eastAsia="en-US"/>
              </w:rPr>
            </w:pPr>
            <w:r w:rsidRPr="0084251C">
              <w:rPr>
                <w:rFonts w:eastAsiaTheme="minorHAnsi"/>
                <w:lang w:eastAsia="en-US"/>
              </w:rPr>
              <w:t>15,61</w:t>
            </w:r>
          </w:p>
        </w:tc>
        <w:tc>
          <w:tcPr>
            <w:tcW w:w="993" w:type="dxa"/>
            <w:shd w:val="clear" w:color="auto" w:fill="auto"/>
          </w:tcPr>
          <w:p w:rsidR="00F17F66" w:rsidRPr="0084251C" w:rsidRDefault="00F17F66" w:rsidP="00F17F66">
            <w:pPr>
              <w:spacing w:line="276" w:lineRule="auto"/>
              <w:jc w:val="both"/>
              <w:rPr>
                <w:rFonts w:eastAsiaTheme="minorHAnsi"/>
                <w:lang w:eastAsia="en-US"/>
              </w:rPr>
            </w:pPr>
          </w:p>
        </w:tc>
      </w:tr>
      <w:tr w:rsidR="00F17F66" w:rsidRPr="0084251C" w:rsidTr="0052061A">
        <w:trPr>
          <w:trHeight w:val="520"/>
        </w:trPr>
        <w:tc>
          <w:tcPr>
            <w:tcW w:w="1384" w:type="dxa"/>
          </w:tcPr>
          <w:p w:rsidR="00F17F66" w:rsidRPr="0084251C" w:rsidRDefault="00F17F66" w:rsidP="00F17F66">
            <w:pPr>
              <w:spacing w:line="276" w:lineRule="auto"/>
              <w:jc w:val="center"/>
              <w:rPr>
                <w:rFonts w:eastAsiaTheme="minorHAnsi"/>
                <w:lang w:eastAsia="en-US"/>
              </w:rPr>
            </w:pPr>
            <w:r w:rsidRPr="0084251C">
              <w:rPr>
                <w:rFonts w:eastAsiaTheme="minorHAnsi"/>
                <w:lang w:eastAsia="en-US"/>
              </w:rPr>
              <w:t>2017</w:t>
            </w:r>
          </w:p>
        </w:tc>
        <w:tc>
          <w:tcPr>
            <w:tcW w:w="992" w:type="dxa"/>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100%</w:t>
            </w:r>
          </w:p>
        </w:tc>
        <w:tc>
          <w:tcPr>
            <w:tcW w:w="993"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88,54%</w:t>
            </w:r>
          </w:p>
        </w:tc>
        <w:tc>
          <w:tcPr>
            <w:tcW w:w="850" w:type="dxa"/>
            <w:shd w:val="clear" w:color="auto" w:fill="auto"/>
          </w:tcPr>
          <w:p w:rsidR="00F17F66" w:rsidRPr="0084251C" w:rsidRDefault="00F17F66" w:rsidP="00F17F66">
            <w:pPr>
              <w:spacing w:line="276" w:lineRule="auto"/>
              <w:jc w:val="both"/>
              <w:rPr>
                <w:rFonts w:eastAsiaTheme="minorHAnsi"/>
                <w:lang w:eastAsia="en-US"/>
              </w:rPr>
            </w:pPr>
          </w:p>
        </w:tc>
        <w:tc>
          <w:tcPr>
            <w:tcW w:w="992"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50%</w:t>
            </w:r>
          </w:p>
        </w:tc>
        <w:tc>
          <w:tcPr>
            <w:tcW w:w="993"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56,66%</w:t>
            </w:r>
          </w:p>
        </w:tc>
        <w:tc>
          <w:tcPr>
            <w:tcW w:w="992" w:type="dxa"/>
            <w:shd w:val="clear" w:color="auto" w:fill="auto"/>
          </w:tcPr>
          <w:p w:rsidR="00F17F66" w:rsidRPr="0084251C" w:rsidRDefault="00F17F66" w:rsidP="00F17F66">
            <w:pPr>
              <w:spacing w:line="276" w:lineRule="auto"/>
              <w:jc w:val="both"/>
              <w:rPr>
                <w:rFonts w:eastAsiaTheme="minorHAnsi"/>
                <w:lang w:eastAsia="en-US"/>
              </w:rPr>
            </w:pPr>
          </w:p>
        </w:tc>
        <w:tc>
          <w:tcPr>
            <w:tcW w:w="992"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14,82</w:t>
            </w:r>
          </w:p>
        </w:tc>
        <w:tc>
          <w:tcPr>
            <w:tcW w:w="992" w:type="dxa"/>
            <w:shd w:val="clear" w:color="auto" w:fill="auto"/>
          </w:tcPr>
          <w:p w:rsidR="00F17F66" w:rsidRPr="0084251C" w:rsidRDefault="00F17F66" w:rsidP="00F17F66">
            <w:pPr>
              <w:widowControl w:val="0"/>
              <w:autoSpaceDE w:val="0"/>
              <w:autoSpaceDN w:val="0"/>
              <w:adjustRightInd w:val="0"/>
              <w:spacing w:line="276" w:lineRule="auto"/>
              <w:jc w:val="both"/>
              <w:rPr>
                <w:rFonts w:eastAsiaTheme="minorHAnsi"/>
                <w:lang w:eastAsia="en-US"/>
              </w:rPr>
            </w:pPr>
            <w:r w:rsidRPr="0084251C">
              <w:rPr>
                <w:rFonts w:eastAsiaTheme="minorHAnsi"/>
                <w:lang w:eastAsia="en-US"/>
              </w:rPr>
              <w:t>15,21</w:t>
            </w:r>
          </w:p>
        </w:tc>
        <w:tc>
          <w:tcPr>
            <w:tcW w:w="993" w:type="dxa"/>
            <w:shd w:val="clear" w:color="auto" w:fill="auto"/>
          </w:tcPr>
          <w:p w:rsidR="00F17F66" w:rsidRPr="0084251C" w:rsidRDefault="00F17F66" w:rsidP="00F17F66">
            <w:pPr>
              <w:spacing w:line="276" w:lineRule="auto"/>
              <w:jc w:val="both"/>
              <w:rPr>
                <w:rFonts w:eastAsiaTheme="minorHAnsi"/>
                <w:lang w:eastAsia="en-US"/>
              </w:rPr>
            </w:pPr>
          </w:p>
        </w:tc>
      </w:tr>
      <w:tr w:rsidR="00F17F66" w:rsidRPr="0084251C" w:rsidTr="0052061A">
        <w:trPr>
          <w:trHeight w:val="520"/>
        </w:trPr>
        <w:tc>
          <w:tcPr>
            <w:tcW w:w="1384" w:type="dxa"/>
          </w:tcPr>
          <w:p w:rsidR="00F17F66" w:rsidRPr="0084251C" w:rsidRDefault="00F17F66" w:rsidP="00F17F66">
            <w:pPr>
              <w:spacing w:line="276" w:lineRule="auto"/>
              <w:jc w:val="center"/>
              <w:rPr>
                <w:rFonts w:eastAsiaTheme="minorHAnsi"/>
                <w:lang w:eastAsia="en-US"/>
              </w:rPr>
            </w:pPr>
            <w:r w:rsidRPr="0084251C">
              <w:rPr>
                <w:rFonts w:eastAsiaTheme="minorHAnsi"/>
                <w:lang w:eastAsia="en-US"/>
              </w:rPr>
              <w:t>2018</w:t>
            </w:r>
          </w:p>
        </w:tc>
        <w:tc>
          <w:tcPr>
            <w:tcW w:w="992" w:type="dxa"/>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80,95%</w:t>
            </w:r>
          </w:p>
        </w:tc>
        <w:tc>
          <w:tcPr>
            <w:tcW w:w="993"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89,3%</w:t>
            </w:r>
          </w:p>
        </w:tc>
        <w:tc>
          <w:tcPr>
            <w:tcW w:w="850" w:type="dxa"/>
            <w:shd w:val="clear" w:color="auto" w:fill="auto"/>
          </w:tcPr>
          <w:p w:rsidR="00F17F66" w:rsidRPr="0084251C" w:rsidRDefault="00F17F66" w:rsidP="00F17F66">
            <w:pPr>
              <w:spacing w:line="276" w:lineRule="auto"/>
              <w:jc w:val="both"/>
              <w:rPr>
                <w:rFonts w:eastAsiaTheme="minorHAnsi"/>
                <w:lang w:eastAsia="en-US"/>
              </w:rPr>
            </w:pPr>
          </w:p>
        </w:tc>
        <w:tc>
          <w:tcPr>
            <w:tcW w:w="992"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66,67%</w:t>
            </w:r>
          </w:p>
        </w:tc>
        <w:tc>
          <w:tcPr>
            <w:tcW w:w="993"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61,3%</w:t>
            </w:r>
          </w:p>
        </w:tc>
        <w:tc>
          <w:tcPr>
            <w:tcW w:w="992" w:type="dxa"/>
            <w:shd w:val="clear" w:color="auto" w:fill="auto"/>
          </w:tcPr>
          <w:p w:rsidR="00F17F66" w:rsidRPr="0084251C" w:rsidRDefault="00F17F66" w:rsidP="00F17F66">
            <w:pPr>
              <w:spacing w:line="276" w:lineRule="auto"/>
              <w:jc w:val="both"/>
              <w:rPr>
                <w:rFonts w:eastAsiaTheme="minorHAnsi"/>
                <w:lang w:eastAsia="en-US"/>
              </w:rPr>
            </w:pPr>
          </w:p>
        </w:tc>
        <w:tc>
          <w:tcPr>
            <w:tcW w:w="992" w:type="dxa"/>
            <w:shd w:val="clear" w:color="auto" w:fill="auto"/>
          </w:tcPr>
          <w:p w:rsidR="00F17F66" w:rsidRPr="0084251C" w:rsidRDefault="00F17F66" w:rsidP="00F17F66">
            <w:pPr>
              <w:spacing w:line="276" w:lineRule="auto"/>
              <w:jc w:val="both"/>
              <w:rPr>
                <w:rFonts w:eastAsiaTheme="minorHAnsi"/>
                <w:lang w:eastAsia="en-US"/>
              </w:rPr>
            </w:pPr>
            <w:r w:rsidRPr="0084251C">
              <w:rPr>
                <w:rFonts w:eastAsiaTheme="minorHAnsi"/>
                <w:lang w:eastAsia="en-US"/>
              </w:rPr>
              <w:t>15,52</w:t>
            </w:r>
          </w:p>
        </w:tc>
        <w:tc>
          <w:tcPr>
            <w:tcW w:w="992" w:type="dxa"/>
            <w:shd w:val="clear" w:color="auto" w:fill="auto"/>
          </w:tcPr>
          <w:p w:rsidR="00F17F66" w:rsidRPr="0084251C" w:rsidRDefault="00F17F66" w:rsidP="00F17F66">
            <w:pPr>
              <w:widowControl w:val="0"/>
              <w:autoSpaceDE w:val="0"/>
              <w:autoSpaceDN w:val="0"/>
              <w:adjustRightInd w:val="0"/>
              <w:spacing w:line="276" w:lineRule="auto"/>
              <w:jc w:val="both"/>
              <w:rPr>
                <w:rFonts w:eastAsiaTheme="minorHAnsi"/>
                <w:lang w:eastAsia="en-US"/>
              </w:rPr>
            </w:pPr>
            <w:r w:rsidRPr="0084251C">
              <w:rPr>
                <w:rFonts w:eastAsiaTheme="minorHAnsi"/>
                <w:lang w:eastAsia="en-US"/>
              </w:rPr>
              <w:t>15,96</w:t>
            </w:r>
          </w:p>
        </w:tc>
        <w:tc>
          <w:tcPr>
            <w:tcW w:w="993" w:type="dxa"/>
            <w:shd w:val="clear" w:color="auto" w:fill="auto"/>
          </w:tcPr>
          <w:p w:rsidR="00F17F66" w:rsidRPr="0084251C" w:rsidRDefault="00F17F66" w:rsidP="00F17F66">
            <w:pPr>
              <w:spacing w:line="276" w:lineRule="auto"/>
              <w:jc w:val="both"/>
              <w:rPr>
                <w:rFonts w:eastAsiaTheme="minorHAnsi"/>
                <w:lang w:eastAsia="en-US"/>
              </w:rPr>
            </w:pPr>
          </w:p>
        </w:tc>
      </w:tr>
    </w:tbl>
    <w:p w:rsidR="00F17F66" w:rsidRPr="0084251C" w:rsidRDefault="00F17F66" w:rsidP="00F17F66">
      <w:pPr>
        <w:spacing w:line="276" w:lineRule="auto"/>
        <w:ind w:firstLine="360"/>
        <w:jc w:val="both"/>
        <w:rPr>
          <w:rFonts w:eastAsiaTheme="minorHAnsi"/>
          <w:lang w:eastAsia="en-US"/>
        </w:rPr>
      </w:pPr>
      <w:r w:rsidRPr="0084251C">
        <w:rPr>
          <w:rFonts w:eastAsiaTheme="minorHAnsi"/>
          <w:lang w:eastAsia="en-US"/>
        </w:rPr>
        <w:t>Наблюдается повышение показателя качества и среднего балла в сравнении с прошлым учебным годом: качество увеличилось на 16,67%, средний балл - на 0,7.</w:t>
      </w:r>
    </w:p>
    <w:p w:rsidR="0052061A" w:rsidRPr="0084251C" w:rsidRDefault="0052061A" w:rsidP="00F17F66">
      <w:pPr>
        <w:spacing w:line="276" w:lineRule="auto"/>
        <w:ind w:firstLine="360"/>
        <w:jc w:val="both"/>
        <w:rPr>
          <w:rFonts w:eastAsiaTheme="minorHAnsi"/>
          <w:lang w:eastAsia="en-US"/>
        </w:rPr>
      </w:pPr>
    </w:p>
    <w:p w:rsidR="00F17F66" w:rsidRPr="0084251C" w:rsidRDefault="0084251C" w:rsidP="0084251C">
      <w:pPr>
        <w:jc w:val="both"/>
        <w:rPr>
          <w:rFonts w:eastAsiaTheme="minorHAnsi"/>
          <w:b/>
          <w:lang w:eastAsia="en-US"/>
        </w:rPr>
      </w:pPr>
      <w:r>
        <w:rPr>
          <w:rFonts w:eastAsiaTheme="minorHAnsi"/>
          <w:b/>
          <w:lang w:eastAsia="en-US"/>
        </w:rPr>
        <w:t>3.</w:t>
      </w:r>
      <w:r w:rsidR="00F17F66" w:rsidRPr="0084251C">
        <w:rPr>
          <w:rFonts w:eastAsiaTheme="minorHAnsi"/>
          <w:b/>
          <w:lang w:eastAsia="en-US"/>
        </w:rPr>
        <w:t xml:space="preserve">Выводы из </w:t>
      </w:r>
      <w:proofErr w:type="gramStart"/>
      <w:r w:rsidR="00F17F66" w:rsidRPr="0084251C">
        <w:rPr>
          <w:rFonts w:eastAsiaTheme="minorHAnsi"/>
          <w:b/>
          <w:lang w:eastAsia="en-US"/>
        </w:rPr>
        <w:t>методического анализа</w:t>
      </w:r>
      <w:proofErr w:type="gramEnd"/>
      <w:r w:rsidR="00F17F66" w:rsidRPr="0084251C">
        <w:rPr>
          <w:rFonts w:eastAsiaTheme="minorHAnsi"/>
          <w:b/>
          <w:lang w:eastAsia="en-US"/>
        </w:rPr>
        <w:t xml:space="preserve"> выполнения работы </w:t>
      </w:r>
    </w:p>
    <w:p w:rsidR="00F17F66" w:rsidRPr="0084251C" w:rsidRDefault="0084251C" w:rsidP="00F17F66">
      <w:pPr>
        <w:spacing w:line="276" w:lineRule="auto"/>
        <w:jc w:val="both"/>
        <w:rPr>
          <w:rFonts w:eastAsiaTheme="minorHAnsi"/>
          <w:bCs/>
          <w:lang w:eastAsia="en-US"/>
        </w:rPr>
      </w:pPr>
      <w:r>
        <w:rPr>
          <w:rFonts w:eastAsiaTheme="minorHAnsi"/>
          <w:bCs/>
          <w:lang w:eastAsia="en-US"/>
        </w:rPr>
        <w:t xml:space="preserve">                                          </w:t>
      </w:r>
      <w:r w:rsidR="00F17F66" w:rsidRPr="0084251C">
        <w:rPr>
          <w:rFonts w:eastAsiaTheme="minorHAnsi"/>
          <w:bCs/>
          <w:lang w:eastAsia="en-US"/>
        </w:rPr>
        <w:t>Процент выполнения заданий ОГЭ-2018</w:t>
      </w:r>
    </w:p>
    <w:p w:rsidR="00F17F66" w:rsidRPr="0084251C" w:rsidRDefault="00F17F66" w:rsidP="00F17F66">
      <w:pPr>
        <w:spacing w:line="276" w:lineRule="auto"/>
        <w:jc w:val="both"/>
        <w:rPr>
          <w:rFonts w:eastAsiaTheme="minorHAnsi"/>
          <w:bCs/>
          <w:lang w:eastAsia="en-US"/>
        </w:rPr>
      </w:pPr>
      <w:r w:rsidRPr="0084251C">
        <w:rPr>
          <w:rFonts w:eastAsiaTheme="minorHAnsi"/>
          <w:bCs/>
          <w:noProof/>
        </w:rPr>
        <w:drawing>
          <wp:inline distT="0" distB="0" distL="0" distR="0">
            <wp:extent cx="6162675" cy="225742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3165" w:rsidRPr="0084251C" w:rsidRDefault="00953165" w:rsidP="00F17F66">
      <w:pPr>
        <w:spacing w:line="276" w:lineRule="auto"/>
        <w:ind w:firstLine="708"/>
        <w:jc w:val="both"/>
        <w:rPr>
          <w:rFonts w:eastAsiaTheme="minorHAnsi"/>
          <w:bCs/>
          <w:lang w:eastAsia="en-US"/>
        </w:rPr>
      </w:pPr>
    </w:p>
    <w:p w:rsidR="00F17F66" w:rsidRPr="0084251C" w:rsidRDefault="00F17F66" w:rsidP="00F17F66">
      <w:pPr>
        <w:spacing w:line="276" w:lineRule="auto"/>
        <w:ind w:firstLine="708"/>
        <w:jc w:val="both"/>
        <w:rPr>
          <w:rFonts w:eastAsiaTheme="minorHAnsi"/>
          <w:bCs/>
          <w:lang w:eastAsia="en-US"/>
        </w:rPr>
      </w:pPr>
      <w:r w:rsidRPr="0084251C">
        <w:rPr>
          <w:rFonts w:eastAsiaTheme="minorHAnsi"/>
          <w:bCs/>
          <w:lang w:eastAsia="en-US"/>
        </w:rPr>
        <w:t>Охарактеризуем более подробно содержание заданий и результаты их выполнения. Также будем проводить сравнительный анализ с результатами выполнения аналогичных заданий экзаменационной работы выпускниками 2017 года.</w:t>
      </w:r>
    </w:p>
    <w:p w:rsidR="00F17F66" w:rsidRPr="0084251C" w:rsidRDefault="00F17F66" w:rsidP="00F17F66">
      <w:pPr>
        <w:widowControl w:val="0"/>
        <w:spacing w:line="276" w:lineRule="auto"/>
        <w:ind w:left="102" w:right="58" w:firstLine="606"/>
        <w:jc w:val="both"/>
        <w:rPr>
          <w:rFonts w:eastAsiaTheme="minorHAnsi"/>
          <w:b/>
          <w:lang w:eastAsia="en-US"/>
        </w:rPr>
      </w:pPr>
      <w:r w:rsidRPr="0084251C">
        <w:rPr>
          <w:rFonts w:eastAsiaTheme="minorHAnsi"/>
          <w:lang w:eastAsia="en-US"/>
        </w:rPr>
        <w:lastRenderedPageBreak/>
        <w:t xml:space="preserve">Проанализируем задания и результаты их выполнения по модулю </w:t>
      </w:r>
      <w:r w:rsidRPr="0084251C">
        <w:rPr>
          <w:rFonts w:eastAsiaTheme="minorHAnsi"/>
          <w:b/>
          <w:lang w:eastAsia="en-US"/>
        </w:rPr>
        <w:t>«Алгебра».</w:t>
      </w:r>
    </w:p>
    <w:p w:rsidR="00F17F66" w:rsidRPr="0084251C" w:rsidRDefault="00F17F66" w:rsidP="00F17F66">
      <w:pPr>
        <w:widowControl w:val="0"/>
        <w:spacing w:line="276" w:lineRule="auto"/>
        <w:ind w:left="102" w:right="102" w:firstLine="707"/>
        <w:jc w:val="both"/>
        <w:rPr>
          <w:rFonts w:eastAsiaTheme="minorHAnsi"/>
          <w:color w:val="FF0000"/>
          <w:lang w:eastAsia="en-US"/>
        </w:rPr>
      </w:pPr>
      <w:r w:rsidRPr="0084251C">
        <w:rPr>
          <w:rFonts w:eastAsiaTheme="minorHAnsi"/>
          <w:lang w:eastAsia="en-US"/>
        </w:rPr>
        <w:t xml:space="preserve">В </w:t>
      </w:r>
      <w:r w:rsidRPr="0084251C">
        <w:rPr>
          <w:rFonts w:eastAsiaTheme="minorHAnsi"/>
          <w:b/>
          <w:lang w:eastAsia="en-US"/>
        </w:rPr>
        <w:t xml:space="preserve">задании № 1 </w:t>
      </w:r>
      <w:r w:rsidRPr="0084251C">
        <w:rPr>
          <w:rFonts w:eastAsiaTheme="minorHAnsi"/>
          <w:lang w:eastAsia="en-US"/>
        </w:rPr>
        <w:t xml:space="preserve">(с кратким ответом) необходимо было найти значение выражения с десятичными дробями (произведение и частное). С этим заданием справились 80,95% учащихся. Уровень выполнения высокий. </w:t>
      </w:r>
    </w:p>
    <w:p w:rsidR="00F17F66" w:rsidRPr="0084251C" w:rsidRDefault="00F17F66" w:rsidP="00F17F66">
      <w:pPr>
        <w:widowControl w:val="0"/>
        <w:spacing w:line="276" w:lineRule="auto"/>
        <w:ind w:left="102" w:right="102" w:firstLine="707"/>
        <w:jc w:val="both"/>
        <w:rPr>
          <w:rFonts w:eastAsiaTheme="minorHAnsi"/>
          <w:color w:val="FF0000"/>
          <w:lang w:eastAsia="en-US"/>
        </w:rPr>
      </w:pPr>
      <w:r w:rsidRPr="0084251C">
        <w:rPr>
          <w:rFonts w:eastAsiaTheme="minorHAnsi"/>
          <w:b/>
          <w:lang w:eastAsia="en-US"/>
        </w:rPr>
        <w:t xml:space="preserve">Задание № 2 </w:t>
      </w:r>
      <w:r w:rsidRPr="0084251C">
        <w:rPr>
          <w:rFonts w:eastAsiaTheme="minorHAnsi"/>
          <w:lang w:eastAsia="en-US"/>
        </w:rPr>
        <w:t xml:space="preserve">(с выбором ответа) проверяло умение учащихся анализировать данные, представленные в таблице, и делать прикидку результата. Уровень выполнения, в среднем, достаточно высокий и составил 71,43%. </w:t>
      </w:r>
    </w:p>
    <w:p w:rsidR="00F17F66" w:rsidRPr="0084251C" w:rsidRDefault="00F17F66" w:rsidP="00F17F66">
      <w:pPr>
        <w:widowControl w:val="0"/>
        <w:spacing w:line="276" w:lineRule="auto"/>
        <w:ind w:left="102" w:right="105" w:firstLine="707"/>
        <w:jc w:val="both"/>
        <w:rPr>
          <w:rFonts w:eastAsiaTheme="minorHAnsi"/>
          <w:color w:val="FF0000"/>
          <w:lang w:eastAsia="en-US"/>
        </w:rPr>
      </w:pPr>
      <w:r w:rsidRPr="0084251C">
        <w:rPr>
          <w:rFonts w:eastAsiaTheme="minorHAnsi"/>
          <w:b/>
          <w:lang w:eastAsia="en-US"/>
        </w:rPr>
        <w:t xml:space="preserve">Задание № 3 </w:t>
      </w:r>
      <w:r w:rsidRPr="0084251C">
        <w:rPr>
          <w:rFonts w:eastAsiaTheme="minorHAnsi"/>
          <w:lang w:eastAsia="en-US"/>
        </w:rPr>
        <w:t xml:space="preserve">(с выбором ответа) проверяло умение учащихся сравнивать числа на </w:t>
      </w:r>
      <w:proofErr w:type="gramStart"/>
      <w:r w:rsidRPr="0084251C">
        <w:rPr>
          <w:rFonts w:eastAsiaTheme="minorHAnsi"/>
          <w:lang w:eastAsia="en-US"/>
        </w:rPr>
        <w:t>координатной</w:t>
      </w:r>
      <w:proofErr w:type="gramEnd"/>
      <w:r w:rsidRPr="0084251C">
        <w:rPr>
          <w:rFonts w:eastAsiaTheme="minorHAnsi"/>
          <w:lang w:eastAsia="en-US"/>
        </w:rPr>
        <w:t xml:space="preserve"> прямой. Учащиеся должны были применить свойства числовых неравенств. Уровень выполнения немного выше и составил 76,19%. Хороший результат.</w:t>
      </w:r>
    </w:p>
    <w:p w:rsidR="00F17F66" w:rsidRPr="0084251C" w:rsidRDefault="00F17F66" w:rsidP="00F17F66">
      <w:pPr>
        <w:widowControl w:val="0"/>
        <w:spacing w:line="276" w:lineRule="auto"/>
        <w:ind w:left="102" w:right="104" w:firstLine="707"/>
        <w:jc w:val="both"/>
        <w:rPr>
          <w:rFonts w:eastAsiaTheme="minorHAnsi"/>
          <w:color w:val="FF0000"/>
          <w:lang w:eastAsia="en-US"/>
        </w:rPr>
      </w:pPr>
      <w:r w:rsidRPr="0084251C">
        <w:rPr>
          <w:rFonts w:eastAsiaTheme="minorHAnsi"/>
          <w:lang w:eastAsia="en-US"/>
        </w:rPr>
        <w:t>З</w:t>
      </w:r>
      <w:r w:rsidRPr="0084251C">
        <w:rPr>
          <w:rFonts w:eastAsiaTheme="minorHAnsi"/>
          <w:b/>
          <w:lang w:eastAsia="en-US"/>
        </w:rPr>
        <w:t xml:space="preserve">адание № 4 </w:t>
      </w:r>
      <w:r w:rsidRPr="0084251C">
        <w:rPr>
          <w:rFonts w:eastAsiaTheme="minorHAnsi"/>
          <w:lang w:eastAsia="en-US"/>
        </w:rPr>
        <w:t xml:space="preserve">(с кратким ответом) проверяло умение выпускников находить значение выражения с квадратными корнями. Уровень выполнения – 71,43 %. </w:t>
      </w:r>
    </w:p>
    <w:p w:rsidR="00F17F66" w:rsidRPr="0084251C" w:rsidRDefault="00F17F66" w:rsidP="00F17F66">
      <w:pPr>
        <w:widowControl w:val="0"/>
        <w:spacing w:line="276" w:lineRule="auto"/>
        <w:ind w:left="102" w:right="104" w:firstLine="707"/>
        <w:jc w:val="both"/>
        <w:rPr>
          <w:rFonts w:eastAsiaTheme="minorHAnsi"/>
          <w:color w:val="FF0000"/>
          <w:lang w:eastAsia="en-US"/>
        </w:rPr>
      </w:pPr>
      <w:r w:rsidRPr="0084251C">
        <w:rPr>
          <w:rFonts w:eastAsiaTheme="minorHAnsi"/>
          <w:b/>
          <w:lang w:eastAsia="en-US"/>
        </w:rPr>
        <w:t xml:space="preserve">Задание № 5 </w:t>
      </w:r>
      <w:r w:rsidRPr="0084251C">
        <w:rPr>
          <w:rFonts w:eastAsiaTheme="minorHAnsi"/>
          <w:lang w:eastAsia="en-US"/>
        </w:rPr>
        <w:t xml:space="preserve">(с кратким ответом) проверяло умение учащихся читать графики реальных зависимостей. С заданием справились 90,48% выпускников. </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b/>
          <w:lang w:eastAsia="en-US"/>
        </w:rPr>
        <w:t xml:space="preserve">В задании № 6 </w:t>
      </w:r>
      <w:r w:rsidRPr="0084251C">
        <w:rPr>
          <w:rFonts w:eastAsiaTheme="minorHAnsi"/>
          <w:lang w:eastAsia="en-US"/>
        </w:rPr>
        <w:t xml:space="preserve">(с кратким ответом) необходимо было решить уравнение. Уровень выполнения составил 61,9%. </w:t>
      </w:r>
    </w:p>
    <w:p w:rsidR="00F17F66" w:rsidRPr="0084251C" w:rsidRDefault="00F17F66" w:rsidP="00F17F66">
      <w:pPr>
        <w:widowControl w:val="0"/>
        <w:spacing w:line="276" w:lineRule="auto"/>
        <w:ind w:left="102" w:right="103" w:firstLine="707"/>
        <w:jc w:val="both"/>
        <w:rPr>
          <w:rFonts w:eastAsiaTheme="minorHAnsi"/>
          <w:color w:val="FF0000"/>
          <w:lang w:eastAsia="en-US"/>
        </w:rPr>
      </w:pPr>
      <w:r w:rsidRPr="0084251C">
        <w:rPr>
          <w:rFonts w:eastAsiaTheme="minorHAnsi"/>
          <w:b/>
          <w:lang w:eastAsia="en-US"/>
        </w:rPr>
        <w:t xml:space="preserve">Задание № 7 </w:t>
      </w:r>
      <w:r w:rsidRPr="0084251C">
        <w:rPr>
          <w:rFonts w:eastAsiaTheme="minorHAnsi"/>
          <w:lang w:eastAsia="en-US"/>
        </w:rPr>
        <w:t xml:space="preserve">(с кратким ответом) являлось задачей на проценты. </w:t>
      </w:r>
      <w:proofErr w:type="gramStart"/>
      <w:r w:rsidRPr="0084251C">
        <w:rPr>
          <w:rFonts w:eastAsiaTheme="minorHAnsi"/>
          <w:lang w:eastAsia="en-US"/>
        </w:rPr>
        <w:t>Верно</w:t>
      </w:r>
      <w:proofErr w:type="gramEnd"/>
      <w:r w:rsidRPr="0084251C">
        <w:rPr>
          <w:rFonts w:eastAsiaTheme="minorHAnsi"/>
          <w:lang w:eastAsia="en-US"/>
        </w:rPr>
        <w:t xml:space="preserve"> выполнили это задание 71,43% учащихся. Результат достаточно высокий. </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b/>
          <w:lang w:eastAsia="en-US"/>
        </w:rPr>
        <w:t xml:space="preserve">В задании № 8 </w:t>
      </w:r>
      <w:r w:rsidRPr="0084251C">
        <w:rPr>
          <w:rFonts w:eastAsiaTheme="minorHAnsi"/>
          <w:lang w:eastAsia="en-US"/>
        </w:rPr>
        <w:t>(с кратким ответом) была представлена линейная диаграмма. Уровень выполнения составил 95,24%.</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b/>
          <w:lang w:eastAsia="en-US"/>
        </w:rPr>
        <w:t xml:space="preserve">Задание № 9 </w:t>
      </w:r>
      <w:r w:rsidRPr="0084251C">
        <w:rPr>
          <w:rFonts w:eastAsiaTheme="minorHAnsi"/>
          <w:lang w:eastAsia="en-US"/>
        </w:rPr>
        <w:t xml:space="preserve">(с кратким ответом) проверяло умение учащихся решать  простейшие задачи по теории вероятностей. Уровень выполнения составил 76,19%. </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lang w:eastAsia="en-US"/>
        </w:rPr>
        <w:t>З</w:t>
      </w:r>
      <w:r w:rsidRPr="0084251C">
        <w:rPr>
          <w:rFonts w:eastAsiaTheme="minorHAnsi"/>
          <w:b/>
          <w:lang w:eastAsia="en-US"/>
        </w:rPr>
        <w:t xml:space="preserve">адание № 10 </w:t>
      </w:r>
      <w:r w:rsidRPr="0084251C">
        <w:rPr>
          <w:rFonts w:eastAsiaTheme="minorHAnsi"/>
          <w:lang w:eastAsia="en-US"/>
        </w:rPr>
        <w:t>(на соотнесение) проверяло умение соотносить формулу, задающую функцию, и её график. Были представлены графики линейной функции. И нужно было показать знание расположения графика функции в зависимости от знаков коэффициентов в формуле. С заданием справились 61,9% учащихся. Это средний результат. Причина в недостаточной отработке функций в ходе изучения алгебры в 7-9 классах.</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b/>
          <w:lang w:eastAsia="en-US"/>
        </w:rPr>
        <w:t xml:space="preserve">Задание № 11 </w:t>
      </w:r>
      <w:r w:rsidRPr="0084251C">
        <w:rPr>
          <w:rFonts w:eastAsiaTheme="minorHAnsi"/>
          <w:lang w:eastAsia="en-US"/>
        </w:rPr>
        <w:t xml:space="preserve">(с кратким ответом) было направлено на проверку умений учащихся применить формулу </w:t>
      </w:r>
      <w:r w:rsidRPr="0084251C">
        <w:rPr>
          <w:rFonts w:eastAsiaTheme="minorHAnsi"/>
          <w:i/>
          <w:lang w:val="en-US" w:eastAsia="en-US"/>
        </w:rPr>
        <w:t>n</w:t>
      </w:r>
      <w:r w:rsidRPr="0084251C">
        <w:rPr>
          <w:rFonts w:eastAsiaTheme="minorHAnsi"/>
          <w:lang w:eastAsia="en-US"/>
        </w:rPr>
        <w:t xml:space="preserve">-го члена арифметической прогрессии. </w:t>
      </w:r>
      <w:proofErr w:type="gramStart"/>
      <w:r w:rsidRPr="0084251C">
        <w:rPr>
          <w:rFonts w:eastAsiaTheme="minorHAnsi"/>
          <w:lang w:eastAsia="en-US"/>
        </w:rPr>
        <w:t>Верно</w:t>
      </w:r>
      <w:proofErr w:type="gramEnd"/>
      <w:r w:rsidRPr="0084251C">
        <w:rPr>
          <w:rFonts w:eastAsiaTheme="minorHAnsi"/>
          <w:lang w:eastAsia="en-US"/>
        </w:rPr>
        <w:t xml:space="preserve"> выполнили задание 76,19% учащихся. Вероятно, учащиеся при нахождении определённого члена арифметической прогрессии ошибались при</w:t>
      </w:r>
      <w:r w:rsidRPr="0084251C">
        <w:rPr>
          <w:rFonts w:eastAsiaTheme="minorHAnsi"/>
          <w:spacing w:val="-6"/>
          <w:lang w:eastAsia="en-US"/>
        </w:rPr>
        <w:t xml:space="preserve"> </w:t>
      </w:r>
      <w:r w:rsidRPr="0084251C">
        <w:rPr>
          <w:rFonts w:eastAsiaTheme="minorHAnsi"/>
          <w:lang w:eastAsia="en-US"/>
        </w:rPr>
        <w:t>вычислениях.</w:t>
      </w:r>
    </w:p>
    <w:p w:rsidR="00F17F66" w:rsidRPr="0084251C" w:rsidRDefault="00F17F66" w:rsidP="00F17F66">
      <w:pPr>
        <w:widowControl w:val="0"/>
        <w:spacing w:line="276" w:lineRule="auto"/>
        <w:ind w:left="102" w:right="106" w:firstLine="707"/>
        <w:jc w:val="both"/>
        <w:rPr>
          <w:rFonts w:eastAsiaTheme="minorHAnsi"/>
          <w:color w:val="FF0000"/>
          <w:lang w:eastAsia="en-US"/>
        </w:rPr>
      </w:pPr>
      <w:r w:rsidRPr="0084251C">
        <w:rPr>
          <w:rFonts w:eastAsiaTheme="minorHAnsi"/>
          <w:b/>
          <w:lang w:eastAsia="en-US"/>
        </w:rPr>
        <w:t xml:space="preserve">В задании № 12 </w:t>
      </w:r>
      <w:r w:rsidRPr="0084251C">
        <w:rPr>
          <w:rFonts w:eastAsiaTheme="minorHAnsi"/>
          <w:lang w:eastAsia="en-US"/>
        </w:rPr>
        <w:t>(с кратким ответом) необходимо было упростить выражение с переменной, применив формулы сокращённого умножения, и найти его значение при заданном значении переменной. С заданием справились всего 33,33% учащихся. Результат очень низкий. Учащиеся так и не выучили формулы сокращенного умножения, а вычислительные навыки слабые.</w:t>
      </w:r>
      <w:r w:rsidRPr="0084251C">
        <w:rPr>
          <w:rFonts w:eastAsiaTheme="minorHAnsi"/>
          <w:color w:val="FF0000"/>
          <w:spacing w:val="-3"/>
          <w:lang w:eastAsia="en-US"/>
        </w:rPr>
        <w:t xml:space="preserve"> </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b/>
          <w:lang w:eastAsia="en-US"/>
        </w:rPr>
        <w:t xml:space="preserve">В задании № 13 </w:t>
      </w:r>
      <w:r w:rsidRPr="0084251C">
        <w:rPr>
          <w:rFonts w:eastAsiaTheme="minorHAnsi"/>
          <w:lang w:eastAsia="en-US"/>
        </w:rPr>
        <w:t>(с кратким ответом) необходимо было по представленной формуле выполнить вычисления по некоторым данным значениям переменных. Уровень выполнения составил 76,19%.</w:t>
      </w:r>
    </w:p>
    <w:p w:rsidR="00F17F66" w:rsidRPr="0084251C" w:rsidRDefault="00F17F66" w:rsidP="00F17F66">
      <w:pPr>
        <w:widowControl w:val="0"/>
        <w:spacing w:line="276" w:lineRule="auto"/>
        <w:ind w:left="102" w:right="102" w:firstLine="707"/>
        <w:jc w:val="both"/>
        <w:rPr>
          <w:rFonts w:eastAsiaTheme="minorHAnsi"/>
          <w:lang w:eastAsia="en-US"/>
        </w:rPr>
      </w:pPr>
      <w:r w:rsidRPr="0084251C">
        <w:rPr>
          <w:rFonts w:eastAsiaTheme="minorHAnsi"/>
          <w:b/>
          <w:lang w:eastAsia="en-US"/>
        </w:rPr>
        <w:t xml:space="preserve">Задание № 14 </w:t>
      </w:r>
      <w:r w:rsidRPr="0084251C">
        <w:rPr>
          <w:rFonts w:eastAsiaTheme="minorHAnsi"/>
          <w:lang w:eastAsia="en-US"/>
        </w:rPr>
        <w:t>(с выбором ответа) проверяло умение учащихся решать линейные неравенства. Результат хороший – 66,67%.</w:t>
      </w:r>
    </w:p>
    <w:p w:rsidR="00F17F66" w:rsidRPr="0084251C" w:rsidRDefault="00F17F66" w:rsidP="00F17F66">
      <w:pPr>
        <w:widowControl w:val="0"/>
        <w:spacing w:line="276" w:lineRule="auto"/>
        <w:ind w:left="102" w:right="104" w:firstLine="707"/>
        <w:jc w:val="both"/>
        <w:rPr>
          <w:rFonts w:eastAsiaTheme="minorHAnsi"/>
          <w:lang w:eastAsia="en-US"/>
        </w:rPr>
      </w:pPr>
      <w:r w:rsidRPr="0084251C">
        <w:rPr>
          <w:rFonts w:eastAsiaTheme="minorHAnsi"/>
          <w:lang w:eastAsia="en-US"/>
        </w:rPr>
        <w:t xml:space="preserve">Подводя итоги по выполнению базовых заданий модуля «Алгебра», отмечаем, что на хорошем уровне учащимися была выполнена практически вся первая часть модуля. Больше 30% учащихся не смогли либо правильно применить формулы и </w:t>
      </w:r>
      <w:r w:rsidRPr="0084251C">
        <w:rPr>
          <w:rFonts w:eastAsiaTheme="minorHAnsi"/>
          <w:lang w:eastAsia="en-US"/>
        </w:rPr>
        <w:lastRenderedPageBreak/>
        <w:t>упростить выражение, либо допустили вычислительные ошибки.</w:t>
      </w:r>
    </w:p>
    <w:p w:rsidR="00F17F66" w:rsidRPr="0084251C" w:rsidRDefault="00F17F66" w:rsidP="00F17F66">
      <w:pPr>
        <w:widowControl w:val="0"/>
        <w:spacing w:line="276" w:lineRule="auto"/>
        <w:ind w:right="58" w:firstLine="708"/>
        <w:jc w:val="both"/>
        <w:rPr>
          <w:rFonts w:eastAsiaTheme="minorHAnsi"/>
          <w:b/>
          <w:lang w:eastAsia="en-US"/>
        </w:rPr>
      </w:pPr>
      <w:r w:rsidRPr="0084251C">
        <w:rPr>
          <w:rFonts w:eastAsiaTheme="minorHAnsi"/>
          <w:lang w:eastAsia="en-US"/>
        </w:rPr>
        <w:t xml:space="preserve">Проанализируем задания и результаты их выполнения по модулю </w:t>
      </w:r>
      <w:r w:rsidRPr="0084251C">
        <w:rPr>
          <w:rFonts w:eastAsiaTheme="minorHAnsi"/>
          <w:b/>
          <w:lang w:eastAsia="en-US"/>
        </w:rPr>
        <w:t>«Геометрия».</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b/>
          <w:lang w:eastAsia="en-US"/>
        </w:rPr>
        <w:t xml:space="preserve">Задание № 15 </w:t>
      </w:r>
      <w:r w:rsidRPr="0084251C">
        <w:rPr>
          <w:rFonts w:eastAsiaTheme="minorHAnsi"/>
          <w:lang w:eastAsia="en-US"/>
        </w:rPr>
        <w:t>(с кратким ответом) было с практическим содержанием, в котором необходимо было применить теорему Пифагора. Уровень выполнения составил всего 85,71%.</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b/>
          <w:lang w:eastAsia="en-US"/>
        </w:rPr>
        <w:t xml:space="preserve">Задание № 16 </w:t>
      </w:r>
      <w:r w:rsidRPr="0084251C">
        <w:rPr>
          <w:rFonts w:eastAsiaTheme="minorHAnsi"/>
          <w:lang w:eastAsia="en-US"/>
        </w:rPr>
        <w:t>(с кратким ответом) проверяло применение учащимися теоремы о сумме углов треугольника. Уровень выполнения составил 47,62%. Сравнительно низкий результат и задание несложное.</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b/>
          <w:lang w:eastAsia="en-US"/>
        </w:rPr>
        <w:t xml:space="preserve">В задании № 17 </w:t>
      </w:r>
      <w:r w:rsidRPr="0084251C">
        <w:rPr>
          <w:rFonts w:eastAsiaTheme="minorHAnsi"/>
          <w:lang w:eastAsia="en-US"/>
        </w:rPr>
        <w:t>(с кратким ответом) необходимо было применить свойство четырехугольника, описанного около окружности. С заданием справились 71,43%. Причина в незнании свойств.</w:t>
      </w:r>
    </w:p>
    <w:p w:rsidR="00F17F66" w:rsidRPr="0084251C" w:rsidRDefault="00F17F66" w:rsidP="00F17F66">
      <w:pPr>
        <w:widowControl w:val="0"/>
        <w:spacing w:line="276" w:lineRule="auto"/>
        <w:ind w:left="102" w:right="106" w:firstLine="707"/>
        <w:jc w:val="both"/>
        <w:rPr>
          <w:rFonts w:eastAsiaTheme="minorHAnsi"/>
          <w:lang w:eastAsia="en-US"/>
        </w:rPr>
      </w:pPr>
      <w:r w:rsidRPr="0084251C">
        <w:rPr>
          <w:rFonts w:eastAsiaTheme="minorHAnsi"/>
          <w:lang w:eastAsia="en-US"/>
        </w:rPr>
        <w:t xml:space="preserve">В </w:t>
      </w:r>
      <w:r w:rsidRPr="0084251C">
        <w:rPr>
          <w:rFonts w:eastAsiaTheme="minorHAnsi"/>
          <w:b/>
          <w:lang w:eastAsia="en-US"/>
        </w:rPr>
        <w:t xml:space="preserve">задании № 18 </w:t>
      </w:r>
      <w:r w:rsidRPr="0084251C">
        <w:rPr>
          <w:rFonts w:eastAsiaTheme="minorHAnsi"/>
          <w:lang w:eastAsia="en-US"/>
        </w:rPr>
        <w:t xml:space="preserve">(с кратким ответом) уровень выполнения составил 71,43%. </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b/>
          <w:lang w:eastAsia="en-US"/>
        </w:rPr>
        <w:t xml:space="preserve">Задание № 19 </w:t>
      </w:r>
      <w:r w:rsidRPr="0084251C">
        <w:rPr>
          <w:rFonts w:eastAsiaTheme="minorHAnsi"/>
          <w:lang w:eastAsia="en-US"/>
        </w:rPr>
        <w:t xml:space="preserve">(с кратким ответом) было направлено на проверку умений учащихся находить площадь фигуры, изображенной на клетчатой бумаге. </w:t>
      </w:r>
      <w:proofErr w:type="gramStart"/>
      <w:r w:rsidRPr="0084251C">
        <w:rPr>
          <w:rFonts w:eastAsiaTheme="minorHAnsi"/>
          <w:lang w:eastAsia="en-US"/>
        </w:rPr>
        <w:t>Верно</w:t>
      </w:r>
      <w:proofErr w:type="gramEnd"/>
      <w:r w:rsidRPr="0084251C">
        <w:rPr>
          <w:rFonts w:eastAsiaTheme="minorHAnsi"/>
          <w:lang w:eastAsia="en-US"/>
        </w:rPr>
        <w:t xml:space="preserve"> выполнили задание 76,19% учащихся. </w:t>
      </w:r>
    </w:p>
    <w:p w:rsidR="00F17F66" w:rsidRPr="0084251C" w:rsidRDefault="00F17F66" w:rsidP="00F17F66">
      <w:pPr>
        <w:widowControl w:val="0"/>
        <w:spacing w:line="276" w:lineRule="auto"/>
        <w:ind w:left="102" w:right="105" w:firstLine="707"/>
        <w:jc w:val="both"/>
        <w:rPr>
          <w:rFonts w:eastAsiaTheme="minorHAnsi"/>
          <w:color w:val="FF0000"/>
          <w:lang w:eastAsia="en-US"/>
        </w:rPr>
      </w:pPr>
      <w:r w:rsidRPr="0084251C">
        <w:rPr>
          <w:rFonts w:eastAsiaTheme="minorHAnsi"/>
          <w:lang w:eastAsia="en-US"/>
        </w:rPr>
        <w:t>З</w:t>
      </w:r>
      <w:r w:rsidRPr="0084251C">
        <w:rPr>
          <w:rFonts w:eastAsiaTheme="minorHAnsi"/>
          <w:b/>
          <w:lang w:eastAsia="en-US"/>
        </w:rPr>
        <w:t xml:space="preserve">адание № 20 </w:t>
      </w:r>
      <w:r w:rsidRPr="0084251C">
        <w:rPr>
          <w:rFonts w:eastAsiaTheme="minorHAnsi"/>
          <w:lang w:eastAsia="en-US"/>
        </w:rPr>
        <w:t xml:space="preserve">(с кратким ответом) проверяло знание теоретического материала курса геометрии, умение учащихся оценивать логическую правильность рассуждений, распознавать ошибочные заключения, выбирая из трёх предложенных геометрических утверждений верные. Уровень выполнения составил всего 66,67%. Учащиеся в течение всего изучения курса геометрии недостаточно серьезно относились к изучению теоретического материала. </w:t>
      </w:r>
    </w:p>
    <w:p w:rsidR="00F17F66" w:rsidRPr="0084251C" w:rsidRDefault="00F17F66" w:rsidP="00F17F66">
      <w:pPr>
        <w:widowControl w:val="0"/>
        <w:spacing w:line="276" w:lineRule="auto"/>
        <w:ind w:left="102" w:right="104" w:firstLine="707"/>
        <w:jc w:val="both"/>
        <w:rPr>
          <w:rFonts w:eastAsiaTheme="minorHAnsi"/>
          <w:lang w:eastAsia="en-US"/>
        </w:rPr>
      </w:pPr>
      <w:r w:rsidRPr="0084251C">
        <w:rPr>
          <w:rFonts w:eastAsiaTheme="minorHAnsi"/>
          <w:lang w:eastAsia="en-US"/>
        </w:rPr>
        <w:t>Подводя итоги по выполнению базовых заданий модуля «Геометрия», отмечаем, что на достаточно хорошем уровне учащимися были выполнены практически все задания. Часть учащихся не смогли либо правильно применить формулы для нахождения площадей, либо допускали ошибки в</w:t>
      </w:r>
      <w:r w:rsidRPr="0084251C">
        <w:rPr>
          <w:rFonts w:eastAsiaTheme="minorHAnsi"/>
          <w:spacing w:val="-20"/>
          <w:lang w:eastAsia="en-US"/>
        </w:rPr>
        <w:t xml:space="preserve"> </w:t>
      </w:r>
      <w:r w:rsidRPr="0084251C">
        <w:rPr>
          <w:rFonts w:eastAsiaTheme="minorHAnsi"/>
          <w:lang w:eastAsia="en-US"/>
        </w:rPr>
        <w:t>вычислениях.</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lang w:eastAsia="en-US"/>
        </w:rPr>
        <w:t xml:space="preserve">Подводя итоги выполнения заданий </w:t>
      </w:r>
      <w:r w:rsidRPr="0084251C">
        <w:rPr>
          <w:rFonts w:eastAsiaTheme="minorHAnsi"/>
          <w:i/>
          <w:lang w:eastAsia="en-US"/>
        </w:rPr>
        <w:t>Части 1</w:t>
      </w:r>
      <w:r w:rsidRPr="0084251C">
        <w:rPr>
          <w:rFonts w:eastAsiaTheme="minorHAnsi"/>
          <w:lang w:eastAsia="en-US"/>
        </w:rPr>
        <w:t xml:space="preserve">, отмечаем, что по шести заданиям из 20 уровень составил ниже 70%. </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lang w:eastAsia="en-US"/>
        </w:rPr>
        <w:t>К ним</w:t>
      </w:r>
      <w:r w:rsidRPr="0084251C">
        <w:rPr>
          <w:rFonts w:eastAsiaTheme="minorHAnsi"/>
          <w:spacing w:val="-13"/>
          <w:lang w:eastAsia="en-US"/>
        </w:rPr>
        <w:t xml:space="preserve"> </w:t>
      </w:r>
      <w:r w:rsidRPr="0084251C">
        <w:rPr>
          <w:rFonts w:eastAsiaTheme="minorHAnsi"/>
          <w:lang w:eastAsia="en-US"/>
        </w:rPr>
        <w:t>относятся:</w:t>
      </w:r>
    </w:p>
    <w:p w:rsidR="00F17F66" w:rsidRPr="0084251C" w:rsidRDefault="00F17F66" w:rsidP="008C70CB">
      <w:pPr>
        <w:pStyle w:val="a9"/>
        <w:numPr>
          <w:ilvl w:val="0"/>
          <w:numId w:val="25"/>
        </w:numPr>
        <w:rPr>
          <w:rFonts w:eastAsiaTheme="minorHAnsi"/>
          <w:lang w:eastAsia="en-US"/>
        </w:rPr>
      </w:pPr>
      <w:r w:rsidRPr="0084251C">
        <w:rPr>
          <w:rFonts w:eastAsiaTheme="minorHAnsi"/>
          <w:lang w:eastAsia="en-US"/>
        </w:rPr>
        <w:t>решить уравнение;</w:t>
      </w:r>
    </w:p>
    <w:p w:rsidR="00F17F66" w:rsidRPr="0084251C" w:rsidRDefault="00F17F66" w:rsidP="008C70CB">
      <w:pPr>
        <w:pStyle w:val="a9"/>
        <w:numPr>
          <w:ilvl w:val="0"/>
          <w:numId w:val="25"/>
        </w:numPr>
        <w:rPr>
          <w:rFonts w:eastAsiaTheme="minorHAnsi"/>
          <w:lang w:eastAsia="en-US"/>
        </w:rPr>
      </w:pPr>
      <w:r w:rsidRPr="0084251C">
        <w:rPr>
          <w:rFonts w:eastAsiaTheme="minorHAnsi"/>
          <w:lang w:eastAsia="en-US"/>
        </w:rPr>
        <w:t>графики функций;</w:t>
      </w:r>
    </w:p>
    <w:p w:rsidR="00F17F66" w:rsidRPr="0084251C" w:rsidRDefault="00F17F66" w:rsidP="008C70CB">
      <w:pPr>
        <w:pStyle w:val="a9"/>
        <w:numPr>
          <w:ilvl w:val="0"/>
          <w:numId w:val="25"/>
        </w:numPr>
        <w:rPr>
          <w:rFonts w:eastAsiaTheme="minorHAnsi"/>
          <w:lang w:eastAsia="en-US"/>
        </w:rPr>
      </w:pPr>
      <w:r w:rsidRPr="0084251C">
        <w:rPr>
          <w:rFonts w:eastAsiaTheme="minorHAnsi"/>
          <w:lang w:eastAsia="en-US"/>
        </w:rPr>
        <w:t>упрощение выражения с переменной и вычисление его значения;</w:t>
      </w:r>
    </w:p>
    <w:p w:rsidR="00F17F66" w:rsidRPr="0084251C" w:rsidRDefault="00F17F66" w:rsidP="008C70CB">
      <w:pPr>
        <w:pStyle w:val="a9"/>
        <w:numPr>
          <w:ilvl w:val="0"/>
          <w:numId w:val="25"/>
        </w:numPr>
        <w:rPr>
          <w:rFonts w:eastAsiaTheme="minorHAnsi"/>
          <w:lang w:eastAsia="en-US"/>
        </w:rPr>
      </w:pPr>
      <w:r w:rsidRPr="0084251C">
        <w:rPr>
          <w:rFonts w:eastAsiaTheme="minorHAnsi"/>
          <w:lang w:eastAsia="en-US"/>
        </w:rPr>
        <w:t>решение неравенств;</w:t>
      </w:r>
    </w:p>
    <w:p w:rsidR="00F17F66" w:rsidRPr="0084251C" w:rsidRDefault="00F17F66" w:rsidP="008C70CB">
      <w:pPr>
        <w:pStyle w:val="a9"/>
        <w:numPr>
          <w:ilvl w:val="0"/>
          <w:numId w:val="25"/>
        </w:numPr>
        <w:rPr>
          <w:rFonts w:eastAsiaTheme="minorHAnsi"/>
          <w:lang w:eastAsia="en-US"/>
        </w:rPr>
      </w:pPr>
      <w:r w:rsidRPr="0084251C">
        <w:rPr>
          <w:rFonts w:eastAsiaTheme="minorHAnsi"/>
          <w:lang w:eastAsia="en-US"/>
        </w:rPr>
        <w:t>треугольник;</w:t>
      </w:r>
    </w:p>
    <w:p w:rsidR="00F17F66" w:rsidRPr="0084251C" w:rsidRDefault="00F17F66" w:rsidP="008C70CB">
      <w:pPr>
        <w:pStyle w:val="a9"/>
        <w:numPr>
          <w:ilvl w:val="0"/>
          <w:numId w:val="25"/>
        </w:numPr>
        <w:rPr>
          <w:rFonts w:eastAsiaTheme="minorHAnsi"/>
          <w:lang w:eastAsia="en-US"/>
        </w:rPr>
      </w:pPr>
      <w:r w:rsidRPr="0084251C">
        <w:rPr>
          <w:rFonts w:eastAsiaTheme="minorHAnsi"/>
          <w:lang w:eastAsia="en-US"/>
        </w:rPr>
        <w:t>выбор верных утверждений.</w:t>
      </w:r>
    </w:p>
    <w:p w:rsidR="00F17F66" w:rsidRPr="0084251C" w:rsidRDefault="00F17F66" w:rsidP="00F17F66">
      <w:pPr>
        <w:widowControl w:val="0"/>
        <w:tabs>
          <w:tab w:val="left" w:pos="821"/>
          <w:tab w:val="left" w:pos="822"/>
        </w:tabs>
        <w:spacing w:line="276" w:lineRule="auto"/>
        <w:ind w:left="822"/>
        <w:jc w:val="both"/>
        <w:rPr>
          <w:rFonts w:eastAsiaTheme="minorHAnsi"/>
          <w:lang w:eastAsia="en-US"/>
        </w:rPr>
      </w:pPr>
    </w:p>
    <w:p w:rsidR="00F17F66" w:rsidRPr="0084251C" w:rsidRDefault="00F17F66" w:rsidP="00F17F66">
      <w:pPr>
        <w:widowControl w:val="0"/>
        <w:tabs>
          <w:tab w:val="left" w:pos="821"/>
          <w:tab w:val="left" w:pos="822"/>
        </w:tabs>
        <w:spacing w:line="276" w:lineRule="auto"/>
        <w:ind w:left="822"/>
        <w:jc w:val="both"/>
        <w:rPr>
          <w:rFonts w:eastAsiaTheme="minorHAnsi"/>
          <w:b/>
          <w:bCs/>
          <w:lang w:eastAsia="en-US"/>
        </w:rPr>
      </w:pPr>
      <w:r w:rsidRPr="0084251C">
        <w:rPr>
          <w:rFonts w:eastAsiaTheme="minorHAnsi"/>
          <w:b/>
          <w:bCs/>
          <w:lang w:eastAsia="en-US"/>
        </w:rPr>
        <w:t>Анализ результатов выполнения заданий Части 2 экзаменационной работы</w:t>
      </w:r>
    </w:p>
    <w:p w:rsidR="00F17F66" w:rsidRPr="0084251C" w:rsidRDefault="00F17F66" w:rsidP="00F17F66">
      <w:pPr>
        <w:widowControl w:val="0"/>
        <w:spacing w:line="276" w:lineRule="auto"/>
        <w:ind w:left="810" w:right="58"/>
        <w:jc w:val="both"/>
        <w:rPr>
          <w:rFonts w:eastAsiaTheme="minorHAnsi"/>
          <w:lang w:eastAsia="en-US"/>
        </w:rPr>
      </w:pPr>
      <w:r w:rsidRPr="0084251C">
        <w:rPr>
          <w:rFonts w:eastAsiaTheme="minorHAnsi"/>
          <w:spacing w:val="-60"/>
          <w:u w:val="single"/>
          <w:lang w:eastAsia="en-US"/>
        </w:rPr>
        <w:t xml:space="preserve"> </w:t>
      </w:r>
      <w:r w:rsidRPr="0084251C">
        <w:rPr>
          <w:rFonts w:eastAsiaTheme="minorHAnsi"/>
          <w:u w:val="single"/>
          <w:lang w:eastAsia="en-US"/>
        </w:rPr>
        <w:t>Модуль «Алгебра».</w:t>
      </w:r>
    </w:p>
    <w:p w:rsidR="00F17F66" w:rsidRPr="0084251C" w:rsidRDefault="00F17F66" w:rsidP="00F17F66">
      <w:pPr>
        <w:widowControl w:val="0"/>
        <w:spacing w:line="276" w:lineRule="auto"/>
        <w:ind w:right="58" w:firstLine="810"/>
        <w:jc w:val="both"/>
        <w:rPr>
          <w:rFonts w:eastAsiaTheme="minorHAnsi"/>
          <w:lang w:eastAsia="en-US"/>
        </w:rPr>
      </w:pPr>
      <w:r w:rsidRPr="0084251C">
        <w:rPr>
          <w:rFonts w:eastAsiaTheme="minorHAnsi"/>
          <w:b/>
          <w:lang w:eastAsia="en-US"/>
        </w:rPr>
        <w:t xml:space="preserve">Задание № 21. </w:t>
      </w:r>
      <w:r w:rsidRPr="0084251C">
        <w:rPr>
          <w:rFonts w:eastAsiaTheme="minorHAnsi"/>
          <w:lang w:eastAsia="en-US"/>
        </w:rPr>
        <w:t>Решить уравнение с отбором корней с учетом области допустимых значений. Максимальное количество баллов за задание – 2 балла. С этим заданием справились полностью 2 учащихся. Это очень низкий результат.</w:t>
      </w:r>
    </w:p>
    <w:p w:rsidR="00F17F66" w:rsidRPr="0084251C" w:rsidRDefault="00F17F66" w:rsidP="00F17F66">
      <w:pPr>
        <w:widowControl w:val="0"/>
        <w:spacing w:line="276" w:lineRule="auto"/>
        <w:ind w:right="58" w:firstLine="810"/>
        <w:jc w:val="both"/>
        <w:rPr>
          <w:rFonts w:eastAsiaTheme="minorHAnsi"/>
          <w:lang w:eastAsia="en-US"/>
        </w:rPr>
      </w:pPr>
      <w:r w:rsidRPr="0084251C">
        <w:rPr>
          <w:rFonts w:eastAsiaTheme="minorHAnsi"/>
          <w:b/>
          <w:lang w:eastAsia="en-US"/>
        </w:rPr>
        <w:t xml:space="preserve">Задание № 22. </w:t>
      </w:r>
      <w:r w:rsidRPr="0084251C">
        <w:rPr>
          <w:rFonts w:eastAsiaTheme="minorHAnsi"/>
          <w:lang w:eastAsia="en-US"/>
        </w:rPr>
        <w:t>Текстовая задача. Максимальное количество баллов за задание – 2 балла.</w:t>
      </w:r>
    </w:p>
    <w:p w:rsidR="00F17F66" w:rsidRPr="0084251C" w:rsidRDefault="00F17F66" w:rsidP="00F17F66">
      <w:pPr>
        <w:widowControl w:val="0"/>
        <w:spacing w:line="276" w:lineRule="auto"/>
        <w:ind w:right="58" w:firstLine="810"/>
        <w:jc w:val="both"/>
        <w:rPr>
          <w:rFonts w:eastAsiaTheme="minorHAnsi"/>
          <w:lang w:eastAsia="en-US"/>
        </w:rPr>
      </w:pPr>
      <w:r w:rsidRPr="0084251C">
        <w:rPr>
          <w:rFonts w:eastAsiaTheme="minorHAnsi"/>
          <w:lang w:eastAsia="en-US"/>
        </w:rPr>
        <w:t xml:space="preserve">В условии задачи было описано движение автобуса и автомобиля по дороге. Необходимо было найти скорость одного из транспортных средств. </w:t>
      </w:r>
    </w:p>
    <w:p w:rsidR="00F17F66" w:rsidRPr="0084251C" w:rsidRDefault="00F17F66" w:rsidP="00F17F66">
      <w:pPr>
        <w:widowControl w:val="0"/>
        <w:spacing w:line="276" w:lineRule="auto"/>
        <w:ind w:right="108" w:firstLine="708"/>
        <w:jc w:val="both"/>
        <w:rPr>
          <w:rFonts w:eastAsiaTheme="minorHAnsi"/>
          <w:lang w:eastAsia="en-US"/>
        </w:rPr>
      </w:pPr>
      <w:r w:rsidRPr="0084251C">
        <w:rPr>
          <w:rFonts w:eastAsiaTheme="minorHAnsi"/>
          <w:lang w:eastAsia="en-US"/>
        </w:rPr>
        <w:t xml:space="preserve">С данным заданием справились 9 учащихся, хотя, приступали к решению задачи многие. У других, скорее всего, были неправильные решения из-за неумения правильно </w:t>
      </w:r>
      <w:r w:rsidRPr="0084251C">
        <w:rPr>
          <w:rFonts w:eastAsiaTheme="minorHAnsi"/>
          <w:lang w:eastAsia="en-US"/>
        </w:rPr>
        <w:lastRenderedPageBreak/>
        <w:t xml:space="preserve">составить математическую модель задачи, а также из-за ошибок в вычислениях. </w:t>
      </w:r>
    </w:p>
    <w:p w:rsidR="00F17F66" w:rsidRPr="0084251C" w:rsidRDefault="00F17F66" w:rsidP="00F17F66">
      <w:pPr>
        <w:widowControl w:val="0"/>
        <w:spacing w:line="276" w:lineRule="auto"/>
        <w:ind w:left="102" w:right="58" w:firstLine="707"/>
        <w:jc w:val="both"/>
        <w:rPr>
          <w:rFonts w:eastAsiaTheme="minorHAnsi"/>
          <w:lang w:eastAsia="en-US"/>
        </w:rPr>
      </w:pPr>
      <w:r w:rsidRPr="0084251C">
        <w:rPr>
          <w:rFonts w:eastAsiaTheme="minorHAnsi"/>
          <w:b/>
          <w:lang w:eastAsia="en-US"/>
        </w:rPr>
        <w:t>Задание № 23</w:t>
      </w:r>
      <w:r w:rsidRPr="0084251C">
        <w:rPr>
          <w:rFonts w:eastAsiaTheme="minorHAnsi"/>
          <w:lang w:eastAsia="en-US"/>
        </w:rPr>
        <w:t xml:space="preserve">. Построение графика функции, заданной </w:t>
      </w:r>
      <w:proofErr w:type="spellStart"/>
      <w:r w:rsidRPr="0084251C">
        <w:rPr>
          <w:rFonts w:eastAsiaTheme="minorHAnsi"/>
          <w:lang w:eastAsia="en-US"/>
        </w:rPr>
        <w:t>кусочно</w:t>
      </w:r>
      <w:proofErr w:type="spellEnd"/>
      <w:r w:rsidRPr="0084251C">
        <w:rPr>
          <w:rFonts w:eastAsiaTheme="minorHAnsi"/>
          <w:lang w:eastAsia="en-US"/>
        </w:rPr>
        <w:t xml:space="preserve">. Максимальное количество баллов за задание – 2 балла. Эту задачу не решил ни один учащийся, хотя на консультациях задачи подобного типа решали большее количество учеников. Учащимся необходимо было построить график кусочно-заданной функции и определить наибольшее число точек пересечения графика построенной функции с прямой, параллельной оси абсцисс. </w:t>
      </w:r>
    </w:p>
    <w:p w:rsidR="00F17F66" w:rsidRPr="0084251C" w:rsidRDefault="00F17F66" w:rsidP="00F17F66">
      <w:pPr>
        <w:widowControl w:val="0"/>
        <w:spacing w:line="276" w:lineRule="auto"/>
        <w:ind w:left="810" w:right="58"/>
        <w:jc w:val="both"/>
        <w:rPr>
          <w:rFonts w:eastAsiaTheme="minorHAnsi"/>
          <w:lang w:eastAsia="en-US"/>
        </w:rPr>
      </w:pPr>
      <w:r w:rsidRPr="0084251C">
        <w:rPr>
          <w:rFonts w:eastAsiaTheme="minorHAnsi"/>
          <w:u w:val="single"/>
          <w:lang w:eastAsia="en-US"/>
        </w:rPr>
        <w:t>Модуль «Геометрия».</w:t>
      </w:r>
    </w:p>
    <w:p w:rsidR="00F17F66" w:rsidRPr="0084251C" w:rsidRDefault="00F17F66" w:rsidP="00F17F66">
      <w:pPr>
        <w:widowControl w:val="0"/>
        <w:spacing w:line="276" w:lineRule="auto"/>
        <w:ind w:left="102" w:right="110" w:firstLine="707"/>
        <w:jc w:val="both"/>
        <w:rPr>
          <w:rFonts w:eastAsiaTheme="minorHAnsi"/>
          <w:lang w:eastAsia="en-US"/>
        </w:rPr>
      </w:pPr>
      <w:r w:rsidRPr="0084251C">
        <w:rPr>
          <w:rFonts w:eastAsiaTheme="minorHAnsi"/>
          <w:b/>
          <w:lang w:eastAsia="en-US"/>
        </w:rPr>
        <w:t xml:space="preserve">Задание № 24. </w:t>
      </w:r>
      <w:r w:rsidRPr="0084251C">
        <w:rPr>
          <w:rFonts w:eastAsiaTheme="minorHAnsi"/>
          <w:lang w:eastAsia="en-US"/>
        </w:rPr>
        <w:t xml:space="preserve">Геометрическая вычислительная задача. Максимальное количество баллов за задание - 2 балла. Учащимся необходимо было показать умение применять тригонометрические функции в треугольнике. Учащиеся должны были провести некоторые доказательные объяснения и несложные вычисления. С данным заданием справились 2 человека. </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b/>
          <w:lang w:eastAsia="en-US"/>
        </w:rPr>
        <w:t xml:space="preserve">Задание № 25. </w:t>
      </w:r>
      <w:r w:rsidRPr="0084251C">
        <w:rPr>
          <w:rFonts w:eastAsiaTheme="minorHAnsi"/>
          <w:lang w:eastAsia="en-US"/>
        </w:rPr>
        <w:t xml:space="preserve">Геометрическая задача на доказательство. С этими заданиями не справился ни один учащийся. </w:t>
      </w:r>
    </w:p>
    <w:p w:rsidR="00F17F66" w:rsidRPr="0084251C" w:rsidRDefault="00F17F66" w:rsidP="00F17F66">
      <w:pPr>
        <w:widowControl w:val="0"/>
        <w:spacing w:line="276" w:lineRule="auto"/>
        <w:ind w:left="102" w:right="105" w:firstLine="707"/>
        <w:jc w:val="both"/>
        <w:rPr>
          <w:rFonts w:eastAsiaTheme="minorHAnsi"/>
          <w:lang w:eastAsia="en-US"/>
        </w:rPr>
      </w:pPr>
      <w:r w:rsidRPr="0084251C">
        <w:rPr>
          <w:rFonts w:eastAsiaTheme="minorHAnsi"/>
          <w:b/>
          <w:lang w:eastAsia="en-US"/>
        </w:rPr>
        <w:t xml:space="preserve">Задание № 26. </w:t>
      </w:r>
      <w:r w:rsidRPr="0084251C">
        <w:rPr>
          <w:rFonts w:eastAsiaTheme="minorHAnsi"/>
          <w:lang w:eastAsia="en-US"/>
        </w:rPr>
        <w:t xml:space="preserve">Геометрическая задача высокого уровня сложности. С этими заданиями не справился ни один учащийся. </w:t>
      </w:r>
    </w:p>
    <w:p w:rsidR="0052061A" w:rsidRPr="0084251C" w:rsidRDefault="0052061A" w:rsidP="0052061A">
      <w:pPr>
        <w:spacing w:line="276" w:lineRule="auto"/>
        <w:jc w:val="both"/>
        <w:rPr>
          <w:rFonts w:eastAsiaTheme="minorHAnsi"/>
          <w:b/>
          <w:lang w:eastAsia="en-US"/>
        </w:rPr>
      </w:pPr>
    </w:p>
    <w:p w:rsidR="00F17F66" w:rsidRPr="0084251C" w:rsidRDefault="00F17F66" w:rsidP="0052061A">
      <w:pPr>
        <w:spacing w:line="276" w:lineRule="auto"/>
        <w:jc w:val="both"/>
        <w:rPr>
          <w:rFonts w:eastAsiaTheme="minorHAnsi"/>
          <w:b/>
          <w:lang w:eastAsia="en-US"/>
        </w:rPr>
      </w:pPr>
      <w:r w:rsidRPr="0084251C">
        <w:rPr>
          <w:rFonts w:eastAsiaTheme="minorHAnsi"/>
          <w:b/>
          <w:lang w:eastAsia="en-US"/>
        </w:rPr>
        <w:t>Сравнительный анализ выполнения типов заданий за 2 года ОГЭ</w:t>
      </w:r>
      <w:r w:rsidR="0052061A" w:rsidRPr="0084251C">
        <w:rPr>
          <w:rFonts w:eastAsiaTheme="minorHAnsi"/>
          <w:b/>
          <w:lang w:eastAsia="en-US"/>
        </w:rPr>
        <w:t xml:space="preserve"> </w:t>
      </w:r>
      <w:r w:rsidRPr="0084251C">
        <w:rPr>
          <w:rFonts w:eastAsiaTheme="minorHAnsi"/>
          <w:bCs/>
          <w:lang w:eastAsia="en-US"/>
        </w:rPr>
        <w:t xml:space="preserve"> (2017, 2018)</w:t>
      </w:r>
    </w:p>
    <w:tbl>
      <w:tblPr>
        <w:tblStyle w:val="5"/>
        <w:tblW w:w="0" w:type="auto"/>
        <w:tblInd w:w="250" w:type="dxa"/>
        <w:tblLayout w:type="fixed"/>
        <w:tblLook w:val="04A0"/>
      </w:tblPr>
      <w:tblGrid>
        <w:gridCol w:w="652"/>
        <w:gridCol w:w="5399"/>
        <w:gridCol w:w="1559"/>
        <w:gridCol w:w="1559"/>
      </w:tblGrid>
      <w:tr w:rsidR="00F17F66" w:rsidRPr="0084251C" w:rsidTr="0084251C">
        <w:tc>
          <w:tcPr>
            <w:tcW w:w="652" w:type="dxa"/>
            <w:vMerge w:val="restart"/>
            <w:hideMark/>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w:t>
            </w:r>
          </w:p>
          <w:p w:rsidR="00F17F66" w:rsidRPr="0084251C" w:rsidRDefault="00F17F66" w:rsidP="00F17F66">
            <w:pPr>
              <w:spacing w:line="276" w:lineRule="auto"/>
              <w:jc w:val="center"/>
              <w:rPr>
                <w:rFonts w:ascii="Times New Roman" w:hAnsi="Times New Roman" w:cs="Times New Roman"/>
                <w:sz w:val="24"/>
                <w:szCs w:val="24"/>
              </w:rPr>
            </w:pPr>
            <w:proofErr w:type="spellStart"/>
            <w:proofErr w:type="gramStart"/>
            <w:r w:rsidRPr="0084251C">
              <w:rPr>
                <w:rFonts w:ascii="Times New Roman" w:hAnsi="Times New Roman" w:cs="Times New Roman"/>
                <w:sz w:val="24"/>
                <w:szCs w:val="24"/>
              </w:rPr>
              <w:t>п</w:t>
            </w:r>
            <w:proofErr w:type="spellEnd"/>
            <w:proofErr w:type="gramEnd"/>
            <w:r w:rsidRPr="0084251C">
              <w:rPr>
                <w:rFonts w:ascii="Times New Roman" w:hAnsi="Times New Roman" w:cs="Times New Roman"/>
                <w:sz w:val="24"/>
                <w:szCs w:val="24"/>
              </w:rPr>
              <w:t>/</w:t>
            </w:r>
            <w:proofErr w:type="spellStart"/>
            <w:r w:rsidRPr="0084251C">
              <w:rPr>
                <w:rFonts w:ascii="Times New Roman" w:hAnsi="Times New Roman" w:cs="Times New Roman"/>
                <w:sz w:val="24"/>
                <w:szCs w:val="24"/>
              </w:rPr>
              <w:t>п</w:t>
            </w:r>
            <w:proofErr w:type="spellEnd"/>
          </w:p>
        </w:tc>
        <w:tc>
          <w:tcPr>
            <w:tcW w:w="5399" w:type="dxa"/>
            <w:vMerge w:val="restart"/>
            <w:hideMark/>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Тема</w:t>
            </w:r>
          </w:p>
        </w:tc>
        <w:tc>
          <w:tcPr>
            <w:tcW w:w="3118" w:type="dxa"/>
            <w:gridSpan w:val="2"/>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Процент выполнения</w:t>
            </w:r>
            <w:proofErr w:type="gramStart"/>
            <w:r w:rsidRPr="0084251C">
              <w:rPr>
                <w:rFonts w:ascii="Times New Roman" w:hAnsi="Times New Roman" w:cs="Times New Roman"/>
                <w:sz w:val="24"/>
                <w:szCs w:val="24"/>
              </w:rPr>
              <w:t xml:space="preserve"> (%)</w:t>
            </w:r>
            <w:proofErr w:type="gramEnd"/>
          </w:p>
        </w:tc>
      </w:tr>
      <w:tr w:rsidR="00F17F66" w:rsidRPr="0084251C" w:rsidTr="0084251C">
        <w:tc>
          <w:tcPr>
            <w:tcW w:w="652" w:type="dxa"/>
            <w:vMerge/>
          </w:tcPr>
          <w:p w:rsidR="00F17F66" w:rsidRPr="0084251C" w:rsidRDefault="00F17F66" w:rsidP="00F17F66">
            <w:pPr>
              <w:spacing w:line="276" w:lineRule="auto"/>
              <w:jc w:val="center"/>
              <w:rPr>
                <w:rFonts w:ascii="Times New Roman" w:hAnsi="Times New Roman" w:cs="Times New Roman"/>
                <w:sz w:val="24"/>
                <w:szCs w:val="24"/>
              </w:rPr>
            </w:pPr>
          </w:p>
        </w:tc>
        <w:tc>
          <w:tcPr>
            <w:tcW w:w="5399" w:type="dxa"/>
            <w:vMerge/>
          </w:tcPr>
          <w:p w:rsidR="00F17F66" w:rsidRPr="0084251C" w:rsidRDefault="00F17F66" w:rsidP="00F17F66">
            <w:pPr>
              <w:spacing w:line="276" w:lineRule="auto"/>
              <w:jc w:val="center"/>
              <w:rPr>
                <w:rFonts w:ascii="Times New Roman" w:hAnsi="Times New Roman" w:cs="Times New Roman"/>
                <w:sz w:val="24"/>
                <w:szCs w:val="24"/>
              </w:rPr>
            </w:pP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2017</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2018</w:t>
            </w:r>
          </w:p>
        </w:tc>
      </w:tr>
      <w:tr w:rsidR="00F17F66" w:rsidRPr="0084251C" w:rsidTr="0084251C">
        <w:tc>
          <w:tcPr>
            <w:tcW w:w="652" w:type="dxa"/>
            <w:hideMark/>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1.</w:t>
            </w:r>
          </w:p>
        </w:tc>
        <w:tc>
          <w:tcPr>
            <w:tcW w:w="5399" w:type="dxa"/>
            <w:hideMark/>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Числа и вычисления</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68</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80,95</w:t>
            </w:r>
          </w:p>
        </w:tc>
      </w:tr>
      <w:tr w:rsidR="00F17F66" w:rsidRPr="0084251C" w:rsidTr="0084251C">
        <w:tc>
          <w:tcPr>
            <w:tcW w:w="652" w:type="dxa"/>
            <w:hideMark/>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2.</w:t>
            </w:r>
          </w:p>
        </w:tc>
        <w:tc>
          <w:tcPr>
            <w:tcW w:w="5399" w:type="dxa"/>
            <w:hideMark/>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Анализ таблиц</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95</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71,43</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3.</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 xml:space="preserve">Числовые неравенства, </w:t>
            </w:r>
            <w:proofErr w:type="gramStart"/>
            <w:r w:rsidRPr="0084251C">
              <w:rPr>
                <w:rFonts w:ascii="Times New Roman" w:hAnsi="Times New Roman" w:cs="Times New Roman"/>
                <w:sz w:val="24"/>
                <w:szCs w:val="24"/>
              </w:rPr>
              <w:t>координатная</w:t>
            </w:r>
            <w:proofErr w:type="gramEnd"/>
            <w:r w:rsidRPr="0084251C">
              <w:rPr>
                <w:rFonts w:ascii="Times New Roman" w:hAnsi="Times New Roman" w:cs="Times New Roman"/>
                <w:sz w:val="24"/>
                <w:szCs w:val="24"/>
              </w:rPr>
              <w:t xml:space="preserve"> прямая</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64</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76,19</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4.</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 xml:space="preserve">Числа, вычисления и алгебраические выражения </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73</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71,43</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5.</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Анализ графиков</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86</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90,48</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6.</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Уравнения и их системы</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55</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61,90</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7.</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Простейшие текстовые задачи</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59</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71,43</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8.</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Анализ диаграмм</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100</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95,24</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9.</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Статистика, вероятности</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73</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76,19</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10.</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Графики функций</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68</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61,90</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11.</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Арифметические и геометрические прогрессии</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77</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76,19</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12.</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Алгебраические выражения</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36</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33,33</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13.</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Расчеты по формулам</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82</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76,19</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14.</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 xml:space="preserve">Неравенства </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55</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66,67</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15.</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Практические задачи по геометрии</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50</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85,71</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16.</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Треугольники, четырехугольники, многоугольники и их элементы</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86</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47,62</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17.</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Окружность, круг и их элементы</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9</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71,43</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18.</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Площади фигур</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68</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71,43</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19.</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Фигуры на квадратной решетке</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77</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76,19</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20.</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Анализ геометрических высказываний</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55</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66,67</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21.</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Алгебраические выражения, уравнения и неравенства</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13</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11,90</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lastRenderedPageBreak/>
              <w:t>22.</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Текстовые задачи</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18</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40,48</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23.</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Функции и их свойства. Графики функций</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5</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0</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24.</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Геометрическая задача на вычисления</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9</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9,52</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25.</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Геометрическая задача на доказательство</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0</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0</w:t>
            </w:r>
          </w:p>
        </w:tc>
      </w:tr>
      <w:tr w:rsidR="00F17F66" w:rsidRPr="0084251C" w:rsidTr="0084251C">
        <w:tc>
          <w:tcPr>
            <w:tcW w:w="652"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26.</w:t>
            </w:r>
          </w:p>
        </w:tc>
        <w:tc>
          <w:tcPr>
            <w:tcW w:w="5399" w:type="dxa"/>
          </w:tcPr>
          <w:p w:rsidR="00F17F66" w:rsidRPr="0084251C" w:rsidRDefault="00F17F66" w:rsidP="00F17F66">
            <w:pPr>
              <w:spacing w:line="276" w:lineRule="auto"/>
              <w:jc w:val="both"/>
              <w:rPr>
                <w:rFonts w:ascii="Times New Roman" w:hAnsi="Times New Roman" w:cs="Times New Roman"/>
                <w:sz w:val="24"/>
                <w:szCs w:val="24"/>
              </w:rPr>
            </w:pPr>
            <w:r w:rsidRPr="0084251C">
              <w:rPr>
                <w:rFonts w:ascii="Times New Roman" w:hAnsi="Times New Roman" w:cs="Times New Roman"/>
                <w:sz w:val="24"/>
                <w:szCs w:val="24"/>
              </w:rPr>
              <w:t>Геометрическая задача высокого уровня сложности</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0</w:t>
            </w:r>
          </w:p>
        </w:tc>
        <w:tc>
          <w:tcPr>
            <w:tcW w:w="1559" w:type="dxa"/>
          </w:tcPr>
          <w:p w:rsidR="00F17F66" w:rsidRPr="0084251C" w:rsidRDefault="00F17F66" w:rsidP="00F17F66">
            <w:pPr>
              <w:spacing w:line="276" w:lineRule="auto"/>
              <w:jc w:val="center"/>
              <w:rPr>
                <w:rFonts w:ascii="Times New Roman" w:hAnsi="Times New Roman" w:cs="Times New Roman"/>
                <w:sz w:val="24"/>
                <w:szCs w:val="24"/>
              </w:rPr>
            </w:pPr>
            <w:r w:rsidRPr="0084251C">
              <w:rPr>
                <w:rFonts w:ascii="Times New Roman" w:hAnsi="Times New Roman" w:cs="Times New Roman"/>
                <w:sz w:val="24"/>
                <w:szCs w:val="24"/>
              </w:rPr>
              <w:t>0</w:t>
            </w:r>
          </w:p>
        </w:tc>
      </w:tr>
    </w:tbl>
    <w:p w:rsidR="00F17F66" w:rsidRPr="0084251C" w:rsidRDefault="00F17F66" w:rsidP="0084251C">
      <w:pPr>
        <w:spacing w:line="276" w:lineRule="auto"/>
        <w:ind w:firstLine="567"/>
        <w:jc w:val="both"/>
        <w:rPr>
          <w:rFonts w:eastAsiaTheme="minorHAnsi"/>
          <w:lang w:eastAsia="en-US"/>
        </w:rPr>
      </w:pPr>
      <w:r w:rsidRPr="0084251C">
        <w:rPr>
          <w:rFonts w:eastAsiaTheme="minorHAnsi"/>
          <w:lang w:eastAsia="en-US"/>
        </w:rPr>
        <w:t xml:space="preserve">Повысился процент выполнения следующих заданий: </w:t>
      </w:r>
      <w:proofErr w:type="gramStart"/>
      <w:r w:rsidRPr="0084251C">
        <w:rPr>
          <w:rFonts w:eastAsiaTheme="minorHAnsi"/>
          <w:lang w:eastAsia="en-US"/>
        </w:rPr>
        <w:t>«Числа и вычисления», «Числовые неравенства, координатная прямая», «Анализ графиков», «Уравнения и их системы», «Простейшие текстовые задачи», «Статистика, вероятности», «Неравенства», «Практические задачи по геометрии», «Окружность, круг и их элементы», «Площади фигур», «Анализ геометрических высказываний», «Текстовые задачи», «Геометрическая задача на вычисления».</w:t>
      </w:r>
      <w:proofErr w:type="gramEnd"/>
    </w:p>
    <w:p w:rsidR="00F17F66" w:rsidRPr="0084251C" w:rsidRDefault="00F17F66" w:rsidP="0084251C">
      <w:pPr>
        <w:spacing w:line="276" w:lineRule="auto"/>
        <w:ind w:firstLine="567"/>
        <w:jc w:val="both"/>
        <w:rPr>
          <w:rFonts w:eastAsiaTheme="minorHAnsi"/>
          <w:lang w:eastAsia="en-US"/>
        </w:rPr>
      </w:pPr>
      <w:r w:rsidRPr="0084251C">
        <w:rPr>
          <w:rFonts w:eastAsiaTheme="minorHAnsi"/>
          <w:lang w:eastAsia="en-US"/>
        </w:rPr>
        <w:t xml:space="preserve">Понизился процент выполнения следующих заданий: </w:t>
      </w:r>
      <w:proofErr w:type="gramStart"/>
      <w:r w:rsidRPr="0084251C">
        <w:rPr>
          <w:rFonts w:eastAsiaTheme="minorHAnsi"/>
          <w:lang w:eastAsia="en-US"/>
        </w:rPr>
        <w:t>«Анализ таблиц», «Числа, вычисления и алгебраические выражения», «Анализ диаграмм», «Графики функций», «Арифметические и геометрические прогрессии», «Алгебраические выражения», «Расчеты по формулам», «Треугольники, четырехугольники, многоугольники и их элементы», «Фигуры на квадратной решетке», «Алгебраические выражения, уравнения и неравенства», «Функции и их свойства.</w:t>
      </w:r>
      <w:proofErr w:type="gramEnd"/>
      <w:r w:rsidRPr="0084251C">
        <w:rPr>
          <w:rFonts w:eastAsiaTheme="minorHAnsi"/>
          <w:lang w:eastAsia="en-US"/>
        </w:rPr>
        <w:t xml:space="preserve"> Графики функций».</w:t>
      </w:r>
    </w:p>
    <w:p w:rsidR="006E4D6B" w:rsidRPr="0084251C" w:rsidRDefault="006E4D6B" w:rsidP="0052061A">
      <w:pPr>
        <w:spacing w:line="276" w:lineRule="auto"/>
        <w:ind w:left="708" w:firstLine="708"/>
        <w:jc w:val="both"/>
        <w:rPr>
          <w:rFonts w:eastAsiaTheme="minorHAnsi"/>
          <w:lang w:eastAsia="en-US"/>
        </w:rPr>
      </w:pPr>
    </w:p>
    <w:p w:rsidR="00F17F66" w:rsidRPr="0084251C" w:rsidRDefault="0084251C" w:rsidP="0084251C">
      <w:pPr>
        <w:spacing w:after="200" w:line="276" w:lineRule="auto"/>
        <w:contextualSpacing/>
        <w:jc w:val="both"/>
        <w:rPr>
          <w:rFonts w:eastAsiaTheme="minorHAnsi"/>
          <w:b/>
          <w:lang w:eastAsia="en-US"/>
        </w:rPr>
      </w:pPr>
      <w:r>
        <w:rPr>
          <w:rFonts w:eastAsiaTheme="minorHAnsi"/>
          <w:b/>
          <w:lang w:eastAsia="en-US"/>
        </w:rPr>
        <w:t>4.</w:t>
      </w:r>
      <w:r w:rsidR="00F17F66" w:rsidRPr="0084251C">
        <w:rPr>
          <w:rFonts w:eastAsiaTheme="minorHAnsi"/>
          <w:b/>
          <w:lang w:eastAsia="en-US"/>
        </w:rPr>
        <w:t>Сравнительный анализ результатов ОГЭ с результатами оценочных процедур (СДО, КДР,  МДР)</w:t>
      </w:r>
    </w:p>
    <w:p w:rsidR="006E4D6B" w:rsidRPr="0084251C" w:rsidRDefault="006E4D6B" w:rsidP="006E4D6B">
      <w:pPr>
        <w:spacing w:after="200" w:line="276" w:lineRule="auto"/>
        <w:ind w:left="360"/>
        <w:contextualSpacing/>
        <w:jc w:val="both"/>
        <w:rPr>
          <w:rFonts w:eastAsiaTheme="minorHAnsi"/>
          <w:b/>
          <w:lang w:eastAsia="en-US"/>
        </w:rPr>
      </w:pPr>
    </w:p>
    <w:p w:rsidR="00F17F66" w:rsidRPr="0084251C" w:rsidRDefault="00F17F66" w:rsidP="00F17F66">
      <w:pPr>
        <w:spacing w:line="276" w:lineRule="auto"/>
        <w:jc w:val="both"/>
        <w:rPr>
          <w:rFonts w:eastAsiaTheme="minorHAnsi"/>
          <w:b/>
          <w:lang w:eastAsia="en-US"/>
        </w:rPr>
      </w:pPr>
      <w:r w:rsidRPr="0084251C">
        <w:rPr>
          <w:rFonts w:eastAsiaTheme="minorHAnsi"/>
          <w:b/>
          <w:noProof/>
        </w:rPr>
        <w:drawing>
          <wp:inline distT="0" distB="0" distL="0" distR="0">
            <wp:extent cx="6200775" cy="22288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4D6B" w:rsidRPr="0084251C" w:rsidRDefault="006E4D6B" w:rsidP="00F17F66">
      <w:pPr>
        <w:shd w:val="clear" w:color="auto" w:fill="FFFFFF" w:themeFill="background1"/>
        <w:spacing w:line="276" w:lineRule="auto"/>
        <w:ind w:left="284" w:firstLine="424"/>
        <w:jc w:val="both"/>
        <w:rPr>
          <w:rFonts w:eastAsiaTheme="minorHAnsi"/>
          <w:lang w:eastAsia="en-US"/>
        </w:rPr>
      </w:pPr>
    </w:p>
    <w:p w:rsidR="00F17F66" w:rsidRPr="0084251C" w:rsidRDefault="00F17F66" w:rsidP="00F17F66">
      <w:pPr>
        <w:shd w:val="clear" w:color="auto" w:fill="FFFFFF" w:themeFill="background1"/>
        <w:spacing w:line="276" w:lineRule="auto"/>
        <w:ind w:left="284" w:firstLine="424"/>
        <w:jc w:val="both"/>
        <w:rPr>
          <w:rFonts w:eastAsiaTheme="minorHAnsi"/>
          <w:lang w:eastAsia="en-US"/>
        </w:rPr>
      </w:pPr>
      <w:r w:rsidRPr="0084251C">
        <w:rPr>
          <w:rFonts w:eastAsiaTheme="minorHAnsi"/>
          <w:lang w:eastAsia="en-US"/>
        </w:rPr>
        <w:t>Процент выполнения МДР, СДО, КДР на протяжении учебного года находился в одних и тех же пределах. Процент выполнения заданий ОГЭ выше вышеперечисленных оценочных процедур. Качество выполнения МДР, СДО, КДР на протяжении учебного года было очень низким. Качество выполнения заданий ОГЭ удовлетворительное.</w:t>
      </w:r>
    </w:p>
    <w:p w:rsidR="006E4D6B" w:rsidRPr="0084251C" w:rsidRDefault="006E4D6B" w:rsidP="006E4D6B">
      <w:pPr>
        <w:shd w:val="clear" w:color="auto" w:fill="FFFFFF" w:themeFill="background1"/>
        <w:spacing w:line="276" w:lineRule="auto"/>
        <w:jc w:val="both"/>
        <w:rPr>
          <w:rFonts w:eastAsiaTheme="minorHAnsi"/>
          <w:lang w:eastAsia="en-US"/>
        </w:rPr>
      </w:pPr>
    </w:p>
    <w:p w:rsidR="00F17F66" w:rsidRPr="0084251C" w:rsidRDefault="0084251C" w:rsidP="0084251C">
      <w:pPr>
        <w:spacing w:after="200" w:line="276" w:lineRule="auto"/>
        <w:contextualSpacing/>
        <w:jc w:val="both"/>
        <w:rPr>
          <w:rFonts w:eastAsiaTheme="minorHAnsi"/>
          <w:b/>
          <w:lang w:eastAsia="en-US"/>
        </w:rPr>
      </w:pPr>
      <w:r>
        <w:rPr>
          <w:rFonts w:eastAsiaTheme="minorHAnsi"/>
          <w:b/>
          <w:lang w:eastAsia="en-US"/>
        </w:rPr>
        <w:t>5.</w:t>
      </w:r>
      <w:r w:rsidR="00F17F66" w:rsidRPr="0084251C">
        <w:rPr>
          <w:rFonts w:eastAsiaTheme="minorHAnsi"/>
          <w:b/>
          <w:lang w:eastAsia="en-US"/>
        </w:rPr>
        <w:t>Выявление западающих тем, практических умений и навыков</w:t>
      </w:r>
    </w:p>
    <w:p w:rsidR="00F17F66" w:rsidRPr="0084251C" w:rsidRDefault="00F17F66" w:rsidP="00F17F66">
      <w:pPr>
        <w:shd w:val="clear" w:color="auto" w:fill="FFFFFF" w:themeFill="background1"/>
        <w:spacing w:line="276" w:lineRule="auto"/>
        <w:ind w:left="283" w:firstLine="425"/>
        <w:jc w:val="both"/>
      </w:pPr>
      <w:r w:rsidRPr="0084251C">
        <w:t>Часть 1, модуль «Алгебра»</w:t>
      </w:r>
    </w:p>
    <w:p w:rsidR="00F17F66" w:rsidRPr="0084251C" w:rsidRDefault="00F17F66" w:rsidP="00F17F66">
      <w:pPr>
        <w:shd w:val="clear" w:color="auto" w:fill="FFFFFF"/>
        <w:spacing w:line="276" w:lineRule="auto"/>
        <w:ind w:firstLine="708"/>
        <w:jc w:val="both"/>
        <w:rPr>
          <w:color w:val="000000"/>
        </w:rPr>
      </w:pPr>
      <w:r w:rsidRPr="0084251C">
        <w:rPr>
          <w:rFonts w:eastAsiaTheme="minorHAnsi"/>
          <w:color w:val="000000"/>
          <w:lang w:eastAsia="en-US"/>
        </w:rPr>
        <w:t xml:space="preserve">Недостаточно усвоена тема «Анализ таблиц» </w:t>
      </w:r>
      <w:r w:rsidRPr="0084251C">
        <w:rPr>
          <w:rFonts w:eastAsiaTheme="minorHAnsi"/>
          <w:color w:val="000000"/>
          <w:shd w:val="clear" w:color="auto" w:fill="FFFFFF"/>
          <w:lang w:eastAsia="en-US"/>
        </w:rPr>
        <w:t>–</w:t>
      </w:r>
      <w:r w:rsidRPr="0084251C">
        <w:rPr>
          <w:rFonts w:eastAsiaTheme="minorHAnsi"/>
          <w:color w:val="000000"/>
          <w:lang w:eastAsia="en-US"/>
        </w:rPr>
        <w:t xml:space="preserve"> задание № 2, проверяющее </w:t>
      </w:r>
      <w:r w:rsidRPr="0084251C">
        <w:rPr>
          <w:color w:val="000000"/>
        </w:rPr>
        <w:t>умение пользоваться основными единицами времени, извлечение информации, представленной в таблице. Данные темы изучаются в 5-9 классах. Необходимо в этих классах особое внимание обратить на эти темы.</w:t>
      </w:r>
    </w:p>
    <w:p w:rsidR="00F17F66" w:rsidRPr="0084251C" w:rsidRDefault="00F17F66" w:rsidP="00F17F66">
      <w:pPr>
        <w:shd w:val="clear" w:color="auto" w:fill="FFFFFF"/>
        <w:spacing w:line="276" w:lineRule="auto"/>
        <w:ind w:firstLine="708"/>
        <w:jc w:val="both"/>
        <w:rPr>
          <w:color w:val="000000"/>
        </w:rPr>
      </w:pPr>
      <w:r w:rsidRPr="0084251C">
        <w:rPr>
          <w:rFonts w:eastAsiaTheme="minorHAnsi"/>
          <w:color w:val="000000"/>
          <w:lang w:eastAsia="en-US"/>
        </w:rPr>
        <w:lastRenderedPageBreak/>
        <w:t>Задание № 4 «</w:t>
      </w:r>
      <w:r w:rsidRPr="0084251C">
        <w:rPr>
          <w:rFonts w:eastAsiaTheme="minorHAnsi"/>
          <w:lang w:eastAsia="en-US"/>
        </w:rPr>
        <w:t xml:space="preserve">Числа, вычисления и алгебраические» выражения </w:t>
      </w:r>
      <w:r w:rsidRPr="0084251C">
        <w:rPr>
          <w:rFonts w:eastAsiaTheme="minorHAnsi"/>
          <w:color w:val="000000"/>
          <w:lang w:eastAsia="en-US"/>
        </w:rPr>
        <w:t xml:space="preserve">проверяет </w:t>
      </w:r>
      <w:r w:rsidRPr="0084251C">
        <w:rPr>
          <w:color w:val="000000"/>
        </w:rPr>
        <w:t xml:space="preserve">умение выполнять прикидку результата вычислений, оценку числовых выражений. Изображать числа точками </w:t>
      </w:r>
      <w:proofErr w:type="gramStart"/>
      <w:r w:rsidRPr="0084251C">
        <w:rPr>
          <w:color w:val="000000"/>
        </w:rPr>
        <w:t>на</w:t>
      </w:r>
      <w:proofErr w:type="gramEnd"/>
      <w:r w:rsidRPr="0084251C">
        <w:rPr>
          <w:color w:val="000000"/>
        </w:rPr>
        <w:t xml:space="preserve"> координатной прямой. Данная тема изучается на протяжении всего курса обучения.</w:t>
      </w:r>
    </w:p>
    <w:p w:rsidR="00F17F66" w:rsidRPr="0084251C" w:rsidRDefault="00F17F66" w:rsidP="00F17F66">
      <w:pPr>
        <w:shd w:val="clear" w:color="auto" w:fill="FFFFFF"/>
        <w:spacing w:line="276" w:lineRule="auto"/>
        <w:ind w:firstLine="708"/>
        <w:jc w:val="both"/>
        <w:rPr>
          <w:color w:val="000000"/>
        </w:rPr>
      </w:pPr>
      <w:r w:rsidRPr="0084251C">
        <w:rPr>
          <w:rFonts w:eastAsiaTheme="minorHAnsi"/>
          <w:lang w:eastAsia="en-US"/>
        </w:rPr>
        <w:t xml:space="preserve">«Анализ диаграмм» - задание № 8 было направлено на извлечение статистической информации, представленной на диаграмме. Данная тема рассматривается в 7 классе. </w:t>
      </w:r>
    </w:p>
    <w:p w:rsidR="00F17F66" w:rsidRPr="0084251C" w:rsidRDefault="00F17F66" w:rsidP="00F17F66">
      <w:pPr>
        <w:shd w:val="clear" w:color="auto" w:fill="FFFFFF"/>
        <w:spacing w:after="200" w:line="276" w:lineRule="auto"/>
        <w:jc w:val="both"/>
        <w:rPr>
          <w:color w:val="000000"/>
        </w:rPr>
      </w:pPr>
      <w:r w:rsidRPr="0084251C">
        <w:rPr>
          <w:rFonts w:eastAsiaTheme="minorHAnsi"/>
          <w:color w:val="000000"/>
          <w:lang w:eastAsia="en-US"/>
        </w:rPr>
        <w:tab/>
        <w:t xml:space="preserve">Западает также: </w:t>
      </w:r>
      <w:r w:rsidRPr="0084251C">
        <w:rPr>
          <w:color w:val="000000"/>
        </w:rPr>
        <w:t xml:space="preserve">умение устанавливать соответствие между графиками функций и формулами – задание № 10 (тема изучается в 7-9 классах); </w:t>
      </w:r>
      <w:r w:rsidRPr="0084251C">
        <w:rPr>
          <w:rFonts w:eastAsiaTheme="minorHAnsi"/>
          <w:color w:val="000000"/>
          <w:shd w:val="clear" w:color="auto" w:fill="FFFFFF"/>
          <w:lang w:eastAsia="en-US"/>
        </w:rPr>
        <w:t xml:space="preserve">умение решать элементарные задачи, связанные с числовыми последовательностями – задание № 11 (тема изучается в 9 классе); </w:t>
      </w:r>
      <w:r w:rsidRPr="0084251C">
        <w:rPr>
          <w:color w:val="000000"/>
        </w:rPr>
        <w:t>умение выполнять основные действия с алгебраическими дробями – задание № 12. Данное задание следует рассматривать в комплексе с формулами сокращенного умножения (ФСУ), которые изучаются в 7 классе. В 8 классе добавляются алгебраические дроби в сочетании с ФСУ. В 7-8 классах необходимо обратить внимание на эти темы. «Расчеты по формулам» были направлены на нахождение одной величины через имеющиеся данные. На данное задание следует обратить внимание в 6-7 классах.</w:t>
      </w:r>
    </w:p>
    <w:p w:rsidR="00F17F66" w:rsidRPr="0084251C" w:rsidRDefault="00F17F66" w:rsidP="0052061A">
      <w:pPr>
        <w:shd w:val="clear" w:color="auto" w:fill="FFFFFF" w:themeFill="background1"/>
        <w:spacing w:line="276" w:lineRule="auto"/>
        <w:jc w:val="both"/>
      </w:pPr>
      <w:r w:rsidRPr="0084251C">
        <w:t>Часть 1, модуль «Геометрия»</w:t>
      </w:r>
    </w:p>
    <w:p w:rsidR="0052061A" w:rsidRPr="0084251C" w:rsidRDefault="00F17F66" w:rsidP="0052061A">
      <w:pPr>
        <w:shd w:val="clear" w:color="auto" w:fill="FFFFFF"/>
        <w:spacing w:after="200" w:line="276" w:lineRule="auto"/>
        <w:jc w:val="both"/>
        <w:rPr>
          <w:rFonts w:ascii="yandex-sans" w:hAnsi="yandex-sans"/>
          <w:color w:val="000000"/>
        </w:rPr>
      </w:pPr>
      <w:r w:rsidRPr="0084251C">
        <w:rPr>
          <w:color w:val="000000"/>
        </w:rPr>
        <w:t xml:space="preserve"> </w:t>
      </w:r>
      <w:r w:rsidRPr="0084251C">
        <w:rPr>
          <w:color w:val="000000"/>
        </w:rPr>
        <w:tab/>
        <w:t xml:space="preserve">В модуле «Геометрия» западают следующие умения и навыки: </w:t>
      </w:r>
      <w:r w:rsidRPr="0084251C">
        <w:rPr>
          <w:rFonts w:ascii="yandex-sans" w:hAnsi="yandex-sans"/>
          <w:color w:val="000000"/>
        </w:rPr>
        <w:t>решать планиметрические задачи на нахождение геометрических величин –</w:t>
      </w:r>
      <w:r w:rsidRPr="0084251C">
        <w:rPr>
          <w:color w:val="000000"/>
        </w:rPr>
        <w:t xml:space="preserve"> </w:t>
      </w:r>
      <w:r w:rsidRPr="0084251C">
        <w:rPr>
          <w:rFonts w:ascii="yandex-sans" w:hAnsi="yandex-sans"/>
          <w:color w:val="000000"/>
        </w:rPr>
        <w:t>углов</w:t>
      </w:r>
      <w:r w:rsidRPr="0084251C">
        <w:rPr>
          <w:color w:val="000000"/>
        </w:rPr>
        <w:t xml:space="preserve">, </w:t>
      </w:r>
      <w:r w:rsidRPr="0084251C">
        <w:rPr>
          <w:rFonts w:ascii="yandex-sans" w:hAnsi="yandex-sans"/>
          <w:color w:val="000000"/>
        </w:rPr>
        <w:t>умение интерпретировать</w:t>
      </w:r>
      <w:r w:rsidRPr="0084251C">
        <w:rPr>
          <w:color w:val="000000"/>
        </w:rPr>
        <w:t xml:space="preserve"> </w:t>
      </w:r>
      <w:r w:rsidRPr="0084251C">
        <w:rPr>
          <w:rFonts w:ascii="yandex-sans" w:hAnsi="yandex-sans"/>
          <w:color w:val="000000"/>
        </w:rPr>
        <w:t xml:space="preserve">полученный результат, </w:t>
      </w:r>
      <w:r w:rsidRPr="0084251C">
        <w:rPr>
          <w:color w:val="000000"/>
        </w:rPr>
        <w:t>у</w:t>
      </w:r>
      <w:r w:rsidRPr="0084251C">
        <w:rPr>
          <w:rFonts w:ascii="yandex-sans" w:hAnsi="yandex-sans"/>
          <w:color w:val="000000"/>
        </w:rPr>
        <w:t>мение проводить доказательные рассуждения при решении задач, оценивание</w:t>
      </w:r>
      <w:r w:rsidRPr="0084251C">
        <w:rPr>
          <w:color w:val="000000"/>
        </w:rPr>
        <w:t xml:space="preserve"> </w:t>
      </w:r>
      <w:r w:rsidRPr="0084251C">
        <w:rPr>
          <w:rFonts w:ascii="yandex-sans" w:hAnsi="yandex-sans"/>
          <w:color w:val="000000"/>
        </w:rPr>
        <w:t xml:space="preserve">логически правильные рассуждения, распознавание ошибочные заключения. Западающие задания изучаются в 7-9 классе. </w:t>
      </w:r>
    </w:p>
    <w:p w:rsidR="00F17F66" w:rsidRPr="0084251C" w:rsidRDefault="00F17F66" w:rsidP="0052061A">
      <w:pPr>
        <w:shd w:val="clear" w:color="auto" w:fill="FFFFFF"/>
        <w:spacing w:after="200" w:line="276" w:lineRule="auto"/>
        <w:jc w:val="both"/>
        <w:rPr>
          <w:rFonts w:ascii="yandex-sans" w:hAnsi="yandex-sans"/>
          <w:color w:val="000000"/>
        </w:rPr>
      </w:pPr>
      <w:r w:rsidRPr="0084251C">
        <w:t>Часть 2, модуль «Алгебра»</w:t>
      </w:r>
    </w:p>
    <w:p w:rsidR="00F17F66" w:rsidRPr="0084251C" w:rsidRDefault="00F17F66" w:rsidP="00F17F66">
      <w:pPr>
        <w:shd w:val="clear" w:color="auto" w:fill="FFFFFF"/>
        <w:ind w:firstLine="708"/>
        <w:jc w:val="both"/>
        <w:rPr>
          <w:rFonts w:ascii="yandex-sans" w:hAnsi="yandex-sans"/>
          <w:color w:val="000000"/>
        </w:rPr>
      </w:pPr>
      <w:r w:rsidRPr="0084251C">
        <w:rPr>
          <w:rFonts w:ascii="yandex-sans" w:hAnsi="yandex-sans"/>
          <w:color w:val="000000"/>
        </w:rPr>
        <w:t>Умение выполнять преобразования алгебраических выражений, решать уравнения, неравенства и их системы, строить и читать графики функций, строить и исследовать математические модели.</w:t>
      </w:r>
    </w:p>
    <w:p w:rsidR="0052061A" w:rsidRPr="0084251C" w:rsidRDefault="0052061A" w:rsidP="0052061A">
      <w:pPr>
        <w:shd w:val="clear" w:color="auto" w:fill="FFFFFF" w:themeFill="background1"/>
        <w:spacing w:line="276" w:lineRule="auto"/>
        <w:jc w:val="both"/>
        <w:rPr>
          <w:rFonts w:ascii="yandex-sans" w:hAnsi="yandex-sans"/>
          <w:color w:val="000000"/>
        </w:rPr>
      </w:pPr>
    </w:p>
    <w:p w:rsidR="00F17F66" w:rsidRPr="0084251C" w:rsidRDefault="00F17F66" w:rsidP="0052061A">
      <w:pPr>
        <w:shd w:val="clear" w:color="auto" w:fill="FFFFFF" w:themeFill="background1"/>
        <w:spacing w:line="276" w:lineRule="auto"/>
        <w:jc w:val="both"/>
      </w:pPr>
      <w:r w:rsidRPr="0084251C">
        <w:t>Часть 2, модуль «Геометрия»</w:t>
      </w:r>
    </w:p>
    <w:p w:rsidR="00F17F66" w:rsidRPr="0084251C" w:rsidRDefault="00F17F66" w:rsidP="00F17F66">
      <w:pPr>
        <w:shd w:val="clear" w:color="auto" w:fill="FFFFFF"/>
        <w:ind w:firstLine="283"/>
        <w:jc w:val="both"/>
        <w:rPr>
          <w:rFonts w:ascii="yandex-sans" w:hAnsi="yandex-sans"/>
          <w:color w:val="000000"/>
        </w:rPr>
      </w:pPr>
      <w:r w:rsidRPr="0084251C">
        <w:rPr>
          <w:rFonts w:ascii="yandex-sans" w:hAnsi="yandex-sans"/>
          <w:color w:val="000000"/>
        </w:rPr>
        <w:t>Проводить доказательные рассуждения при решении задач, оценивать логическую правильность рассуждений, распознавать ошибочные заключения.</w:t>
      </w:r>
    </w:p>
    <w:p w:rsidR="00F17F66" w:rsidRPr="0084251C" w:rsidRDefault="00F17F66" w:rsidP="00F17F66">
      <w:pPr>
        <w:spacing w:line="276" w:lineRule="auto"/>
        <w:jc w:val="both"/>
        <w:rPr>
          <w:rFonts w:eastAsiaTheme="minorHAnsi"/>
          <w:b/>
          <w:lang w:eastAsia="en-US"/>
        </w:rPr>
      </w:pPr>
    </w:p>
    <w:p w:rsidR="00F17F66" w:rsidRPr="0084251C" w:rsidRDefault="00F17F66" w:rsidP="006E4D6B">
      <w:pPr>
        <w:spacing w:line="276" w:lineRule="auto"/>
        <w:jc w:val="both"/>
        <w:rPr>
          <w:rFonts w:eastAsiaTheme="minorHAnsi"/>
          <w:b/>
          <w:lang w:eastAsia="en-US"/>
        </w:rPr>
      </w:pPr>
      <w:r w:rsidRPr="0084251C">
        <w:rPr>
          <w:rFonts w:eastAsiaTheme="minorHAnsi"/>
          <w:b/>
          <w:lang w:eastAsia="en-US"/>
        </w:rPr>
        <w:t>6.Выводы, предложения, рекомендации по предмету</w:t>
      </w:r>
    </w:p>
    <w:p w:rsidR="00F17F66" w:rsidRPr="0084251C" w:rsidRDefault="00F17F66" w:rsidP="008C70CB">
      <w:pPr>
        <w:widowControl w:val="0"/>
        <w:numPr>
          <w:ilvl w:val="0"/>
          <w:numId w:val="24"/>
        </w:numPr>
        <w:tabs>
          <w:tab w:val="left" w:pos="0"/>
        </w:tabs>
        <w:spacing w:after="200" w:line="276" w:lineRule="auto"/>
        <w:ind w:right="105"/>
        <w:contextualSpacing/>
        <w:jc w:val="both"/>
        <w:rPr>
          <w:rFonts w:eastAsiaTheme="minorHAnsi"/>
          <w:lang w:eastAsia="en-US"/>
        </w:rPr>
      </w:pPr>
      <w:r w:rsidRPr="0084251C">
        <w:rPr>
          <w:rFonts w:eastAsiaTheme="minorHAnsi"/>
          <w:lang w:eastAsia="en-US"/>
        </w:rPr>
        <w:t>Учащиеся не всегда могут применить изученный учебный материал в ситуации, которая даже незначительно отличается от стандартной (например, анализ числовых данных, представленных в таблице и</w:t>
      </w:r>
      <w:r w:rsidRPr="0084251C">
        <w:rPr>
          <w:rFonts w:eastAsiaTheme="minorHAnsi"/>
          <w:spacing w:val="-5"/>
          <w:lang w:eastAsia="en-US"/>
        </w:rPr>
        <w:t xml:space="preserve"> </w:t>
      </w:r>
      <w:r w:rsidRPr="0084251C">
        <w:rPr>
          <w:rFonts w:eastAsiaTheme="minorHAnsi"/>
          <w:lang w:eastAsia="en-US"/>
        </w:rPr>
        <w:t>диаграмме).</w:t>
      </w:r>
    </w:p>
    <w:p w:rsidR="00F17F66" w:rsidRPr="0084251C" w:rsidRDefault="00F17F66" w:rsidP="008C70CB">
      <w:pPr>
        <w:widowControl w:val="0"/>
        <w:numPr>
          <w:ilvl w:val="0"/>
          <w:numId w:val="24"/>
        </w:numPr>
        <w:tabs>
          <w:tab w:val="left" w:pos="0"/>
        </w:tabs>
        <w:spacing w:after="200" w:line="276" w:lineRule="auto"/>
        <w:ind w:right="106"/>
        <w:contextualSpacing/>
        <w:jc w:val="both"/>
        <w:rPr>
          <w:rFonts w:eastAsiaTheme="minorHAnsi"/>
          <w:lang w:eastAsia="en-US"/>
        </w:rPr>
      </w:pPr>
      <w:r w:rsidRPr="0084251C">
        <w:rPr>
          <w:rFonts w:eastAsiaTheme="minorHAnsi"/>
          <w:lang w:eastAsia="en-US"/>
        </w:rPr>
        <w:t>У многих учащихся отсутствуют навыки самоконтроля, что зачастую приводит к появлению ответов, невероятных в рамках условия решаемой ими задачи (задачи с практическим</w:t>
      </w:r>
      <w:r w:rsidRPr="0084251C">
        <w:rPr>
          <w:rFonts w:eastAsiaTheme="minorHAnsi"/>
          <w:spacing w:val="-11"/>
          <w:lang w:eastAsia="en-US"/>
        </w:rPr>
        <w:t xml:space="preserve"> </w:t>
      </w:r>
      <w:r w:rsidRPr="0084251C">
        <w:rPr>
          <w:rFonts w:eastAsiaTheme="minorHAnsi"/>
          <w:lang w:eastAsia="en-US"/>
        </w:rPr>
        <w:t>содержанием).</w:t>
      </w:r>
    </w:p>
    <w:p w:rsidR="00F17F66" w:rsidRPr="0084251C" w:rsidRDefault="00F17F66" w:rsidP="008C70CB">
      <w:pPr>
        <w:widowControl w:val="0"/>
        <w:numPr>
          <w:ilvl w:val="0"/>
          <w:numId w:val="24"/>
        </w:numPr>
        <w:tabs>
          <w:tab w:val="left" w:pos="0"/>
        </w:tabs>
        <w:spacing w:after="200" w:line="276" w:lineRule="auto"/>
        <w:contextualSpacing/>
        <w:jc w:val="both"/>
        <w:rPr>
          <w:rFonts w:eastAsiaTheme="minorHAnsi"/>
          <w:lang w:eastAsia="en-US"/>
        </w:rPr>
      </w:pPr>
      <w:r w:rsidRPr="0084251C">
        <w:rPr>
          <w:rFonts w:eastAsiaTheme="minorHAnsi"/>
          <w:lang w:eastAsia="en-US"/>
        </w:rPr>
        <w:t>Имеются серьёзные недостатки вычислительной культуры</w:t>
      </w:r>
      <w:r w:rsidRPr="0084251C">
        <w:rPr>
          <w:rFonts w:eastAsiaTheme="minorHAnsi"/>
          <w:spacing w:val="-18"/>
          <w:lang w:eastAsia="en-US"/>
        </w:rPr>
        <w:t xml:space="preserve"> </w:t>
      </w:r>
      <w:r w:rsidRPr="0084251C">
        <w:rPr>
          <w:rFonts w:eastAsiaTheme="minorHAnsi"/>
          <w:lang w:eastAsia="en-US"/>
        </w:rPr>
        <w:t>учащихся.</w:t>
      </w:r>
    </w:p>
    <w:p w:rsidR="00F17F66" w:rsidRPr="0084251C" w:rsidRDefault="00F17F66" w:rsidP="008C70CB">
      <w:pPr>
        <w:widowControl w:val="0"/>
        <w:numPr>
          <w:ilvl w:val="0"/>
          <w:numId w:val="24"/>
        </w:numPr>
        <w:tabs>
          <w:tab w:val="left" w:pos="0"/>
        </w:tabs>
        <w:spacing w:after="200" w:line="276" w:lineRule="auto"/>
        <w:ind w:right="105"/>
        <w:contextualSpacing/>
        <w:jc w:val="both"/>
        <w:rPr>
          <w:rFonts w:eastAsiaTheme="minorHAnsi"/>
          <w:lang w:eastAsia="en-US"/>
        </w:rPr>
      </w:pPr>
      <w:r w:rsidRPr="0084251C">
        <w:rPr>
          <w:rFonts w:eastAsiaTheme="minorHAnsi"/>
          <w:lang w:eastAsia="en-US"/>
        </w:rPr>
        <w:t xml:space="preserve">На недостаточном уровне усвоено учащимися содержание важных разделов курса математики основной школы: «Проценты», «Углы в треугольнике и в окружности», «Преобразование алгебраических выражений», «Функции», «Площадь фигур». </w:t>
      </w:r>
    </w:p>
    <w:p w:rsidR="0084251C" w:rsidRDefault="0084251C" w:rsidP="00F17F66">
      <w:pPr>
        <w:autoSpaceDE w:val="0"/>
        <w:autoSpaceDN w:val="0"/>
        <w:adjustRightInd w:val="0"/>
        <w:spacing w:line="276" w:lineRule="auto"/>
        <w:ind w:left="670"/>
        <w:jc w:val="both"/>
        <w:rPr>
          <w:rFonts w:eastAsiaTheme="minorHAnsi"/>
          <w:b/>
          <w:bCs/>
          <w:color w:val="000000"/>
          <w:u w:val="single"/>
          <w:lang w:eastAsia="en-US"/>
        </w:rPr>
      </w:pPr>
    </w:p>
    <w:p w:rsidR="00363809" w:rsidRDefault="00363809" w:rsidP="00F17F66">
      <w:pPr>
        <w:autoSpaceDE w:val="0"/>
        <w:autoSpaceDN w:val="0"/>
        <w:adjustRightInd w:val="0"/>
        <w:spacing w:line="276" w:lineRule="auto"/>
        <w:ind w:left="670"/>
        <w:jc w:val="both"/>
        <w:rPr>
          <w:rFonts w:eastAsiaTheme="minorHAnsi"/>
          <w:b/>
          <w:bCs/>
          <w:color w:val="000000"/>
          <w:u w:val="single"/>
          <w:lang w:eastAsia="en-US"/>
        </w:rPr>
      </w:pPr>
    </w:p>
    <w:p w:rsidR="00F17F66" w:rsidRPr="0084251C" w:rsidRDefault="00F17F66" w:rsidP="00F17F66">
      <w:pPr>
        <w:autoSpaceDE w:val="0"/>
        <w:autoSpaceDN w:val="0"/>
        <w:adjustRightInd w:val="0"/>
        <w:spacing w:line="276" w:lineRule="auto"/>
        <w:ind w:left="670"/>
        <w:jc w:val="both"/>
        <w:rPr>
          <w:rFonts w:eastAsiaTheme="minorHAnsi"/>
          <w:b/>
          <w:color w:val="000000"/>
          <w:u w:val="single"/>
          <w:lang w:eastAsia="en-US"/>
        </w:rPr>
      </w:pPr>
      <w:r w:rsidRPr="0084251C">
        <w:rPr>
          <w:rFonts w:eastAsiaTheme="minorHAnsi"/>
          <w:b/>
          <w:bCs/>
          <w:color w:val="000000"/>
          <w:u w:val="single"/>
          <w:lang w:eastAsia="en-US"/>
        </w:rPr>
        <w:lastRenderedPageBreak/>
        <w:t xml:space="preserve">Рекомендации: </w:t>
      </w:r>
    </w:p>
    <w:p w:rsidR="00F17F66" w:rsidRPr="0084251C" w:rsidRDefault="00F17F66" w:rsidP="00F17F66">
      <w:pPr>
        <w:shd w:val="clear" w:color="auto" w:fill="FFFFFF"/>
        <w:spacing w:line="276" w:lineRule="auto"/>
        <w:ind w:firstLine="670"/>
        <w:jc w:val="both"/>
        <w:rPr>
          <w:color w:val="000000"/>
        </w:rPr>
      </w:pPr>
      <w:r w:rsidRPr="0084251C">
        <w:rPr>
          <w:color w:val="000000"/>
        </w:rPr>
        <w:t>Анализ результатов ОГЭ по математике позволяет дать некоторые рекомендации по совершенствованию преподавания математики в основной школе.</w:t>
      </w:r>
    </w:p>
    <w:p w:rsidR="00F17F66" w:rsidRPr="0084251C" w:rsidRDefault="00F17F66" w:rsidP="00F17F66">
      <w:pPr>
        <w:shd w:val="clear" w:color="auto" w:fill="FFFFFF"/>
        <w:spacing w:line="276" w:lineRule="auto"/>
        <w:ind w:firstLine="670"/>
        <w:jc w:val="both"/>
        <w:rPr>
          <w:color w:val="000000"/>
        </w:rPr>
      </w:pPr>
      <w:r w:rsidRPr="0084251C">
        <w:rPr>
          <w:color w:val="000000"/>
        </w:rPr>
        <w:t>1</w:t>
      </w:r>
      <w:r w:rsidR="0052061A" w:rsidRPr="0084251C">
        <w:rPr>
          <w:color w:val="000000"/>
        </w:rPr>
        <w:t>.</w:t>
      </w:r>
      <w:r w:rsidRPr="0084251C">
        <w:rPr>
          <w:color w:val="000000"/>
        </w:rPr>
        <w:t xml:space="preserve"> Внедрить в практику работы личностно-ориентированные методы обучения, которые позволят усилить внимание к формированию базовых умений у слабых обучающихся или у тех, кто не ориентирован на более глубокое изучение математики, а также обеспечить продвижение школьников, имеющих возможность и желание усваивать математику на более высоком уровне.</w:t>
      </w:r>
    </w:p>
    <w:p w:rsidR="00F17F66" w:rsidRPr="0084251C" w:rsidRDefault="00F17F66" w:rsidP="00F17F66">
      <w:pPr>
        <w:shd w:val="clear" w:color="auto" w:fill="FFFFFF"/>
        <w:spacing w:line="276" w:lineRule="auto"/>
        <w:ind w:firstLine="670"/>
        <w:jc w:val="both"/>
        <w:rPr>
          <w:color w:val="000000"/>
        </w:rPr>
      </w:pPr>
      <w:r w:rsidRPr="0084251C">
        <w:rPr>
          <w:color w:val="000000"/>
        </w:rPr>
        <w:t>2</w:t>
      </w:r>
      <w:r w:rsidR="0052061A" w:rsidRPr="0084251C">
        <w:rPr>
          <w:color w:val="000000"/>
        </w:rPr>
        <w:t>.</w:t>
      </w:r>
      <w:r w:rsidRPr="0084251C">
        <w:rPr>
          <w:color w:val="000000"/>
        </w:rPr>
        <w:t xml:space="preserve"> Усилить практическую составляющую содержания обучения математике в основной школе, что соответствует специальному требованию Федерального стандарта к математической подготовке – «использовать приобретенные знания и умения в практической деятельности и повседневной жизни».</w:t>
      </w:r>
    </w:p>
    <w:p w:rsidR="00F17F66" w:rsidRPr="0084251C" w:rsidRDefault="00F17F66" w:rsidP="00F17F66">
      <w:pPr>
        <w:shd w:val="clear" w:color="auto" w:fill="FFFFFF"/>
        <w:spacing w:line="276" w:lineRule="auto"/>
        <w:ind w:firstLine="670"/>
        <w:jc w:val="both"/>
        <w:rPr>
          <w:color w:val="000000"/>
        </w:rPr>
      </w:pPr>
      <w:r w:rsidRPr="0084251C">
        <w:rPr>
          <w:color w:val="000000"/>
        </w:rPr>
        <w:t>3</w:t>
      </w:r>
      <w:r w:rsidR="0052061A" w:rsidRPr="0084251C">
        <w:rPr>
          <w:color w:val="000000"/>
        </w:rPr>
        <w:t>.</w:t>
      </w:r>
      <w:r w:rsidRPr="0084251C">
        <w:rPr>
          <w:color w:val="000000"/>
        </w:rPr>
        <w:t xml:space="preserve"> </w:t>
      </w:r>
      <w:proofErr w:type="gramStart"/>
      <w:r w:rsidRPr="0084251C">
        <w:rPr>
          <w:color w:val="000000"/>
        </w:rPr>
        <w:t>При подготовке к выполнению заданий 2 части работы следует: – обращать внимание учащихся на точность и полноту приводимых обоснований, в частности на то, что проверяется и оценивается решение, предъявленное учеником в бланке ответов, а не в черновике; – формировать умение математически грамотно и ясно записывать решение, приводя при этом необходимые пояснения и обоснования.</w:t>
      </w:r>
      <w:proofErr w:type="gramEnd"/>
    </w:p>
    <w:p w:rsidR="00F17F66" w:rsidRPr="0084251C" w:rsidRDefault="00F17F66" w:rsidP="00F17F66">
      <w:pPr>
        <w:shd w:val="clear" w:color="auto" w:fill="FFFFFF"/>
        <w:spacing w:line="276" w:lineRule="auto"/>
        <w:ind w:firstLine="670"/>
        <w:jc w:val="both"/>
        <w:rPr>
          <w:color w:val="000000"/>
        </w:rPr>
      </w:pPr>
      <w:r w:rsidRPr="0084251C">
        <w:rPr>
          <w:color w:val="000000"/>
        </w:rPr>
        <w:t>4</w:t>
      </w:r>
      <w:r w:rsidR="0052061A" w:rsidRPr="0084251C">
        <w:rPr>
          <w:color w:val="000000"/>
        </w:rPr>
        <w:t>.</w:t>
      </w:r>
      <w:r w:rsidRPr="0084251C">
        <w:rPr>
          <w:color w:val="000000"/>
        </w:rPr>
        <w:t xml:space="preserve"> Работу по совершенствованию вычислительных навыков необходимо проводить на протяжении всего обучения в основной школе.</w:t>
      </w:r>
    </w:p>
    <w:p w:rsidR="00F17F66" w:rsidRPr="0084251C" w:rsidRDefault="00F17F66" w:rsidP="00F17F66">
      <w:pPr>
        <w:shd w:val="clear" w:color="auto" w:fill="FFFFFF"/>
        <w:spacing w:line="276" w:lineRule="auto"/>
        <w:ind w:firstLine="670"/>
        <w:jc w:val="both"/>
        <w:rPr>
          <w:color w:val="000000"/>
        </w:rPr>
      </w:pPr>
      <w:r w:rsidRPr="0084251C">
        <w:rPr>
          <w:color w:val="000000"/>
        </w:rPr>
        <w:t>5</w:t>
      </w:r>
      <w:r w:rsidR="0052061A" w:rsidRPr="0084251C">
        <w:rPr>
          <w:color w:val="000000"/>
        </w:rPr>
        <w:t>.</w:t>
      </w:r>
      <w:r w:rsidRPr="0084251C">
        <w:rPr>
          <w:color w:val="000000"/>
        </w:rPr>
        <w:t xml:space="preserve"> При подготовке к итоговой аттестации усилить работу по достижению осознанности знаний учащимися, на умение применять полученные знания в практической деятельности, анализировать, сопоставлять, делать выводы.</w:t>
      </w:r>
    </w:p>
    <w:p w:rsidR="00F17F66" w:rsidRPr="0084251C" w:rsidRDefault="00F17F66" w:rsidP="00F17F66">
      <w:pPr>
        <w:shd w:val="clear" w:color="auto" w:fill="FFFFFF"/>
        <w:spacing w:line="276" w:lineRule="auto"/>
        <w:ind w:firstLine="670"/>
        <w:jc w:val="both"/>
        <w:rPr>
          <w:color w:val="000000"/>
        </w:rPr>
      </w:pPr>
      <w:r w:rsidRPr="0084251C">
        <w:rPr>
          <w:color w:val="000000"/>
        </w:rPr>
        <w:t>6</w:t>
      </w:r>
      <w:r w:rsidR="0052061A" w:rsidRPr="0084251C">
        <w:rPr>
          <w:color w:val="000000"/>
        </w:rPr>
        <w:t>.</w:t>
      </w:r>
      <w:r w:rsidRPr="0084251C">
        <w:rPr>
          <w:color w:val="000000"/>
        </w:rPr>
        <w:t xml:space="preserve"> При подготовке учащихся к аттестации 2018–2019 учебного года необходимо: </w:t>
      </w:r>
    </w:p>
    <w:p w:rsidR="0052061A" w:rsidRPr="0084251C" w:rsidRDefault="00F17F66" w:rsidP="00F17F66">
      <w:pPr>
        <w:shd w:val="clear" w:color="auto" w:fill="FFFFFF"/>
        <w:spacing w:line="276" w:lineRule="auto"/>
        <w:ind w:firstLine="670"/>
        <w:jc w:val="both"/>
        <w:rPr>
          <w:color w:val="000000"/>
        </w:rPr>
      </w:pPr>
      <w:r w:rsidRPr="0084251C">
        <w:rPr>
          <w:color w:val="000000"/>
        </w:rPr>
        <w:t xml:space="preserve">- использовать для подготовки учащихся открытого сегмента </w:t>
      </w:r>
    </w:p>
    <w:p w:rsidR="00F17F66" w:rsidRPr="0084251C" w:rsidRDefault="0052061A" w:rsidP="00F17F66">
      <w:pPr>
        <w:shd w:val="clear" w:color="auto" w:fill="FFFFFF"/>
        <w:spacing w:line="276" w:lineRule="auto"/>
        <w:ind w:firstLine="670"/>
        <w:jc w:val="both"/>
        <w:rPr>
          <w:color w:val="000000"/>
        </w:rPr>
      </w:pPr>
      <w:r w:rsidRPr="0084251C">
        <w:rPr>
          <w:color w:val="000000"/>
        </w:rPr>
        <w:t xml:space="preserve">  </w:t>
      </w:r>
      <w:r w:rsidR="00F17F66" w:rsidRPr="0084251C">
        <w:rPr>
          <w:color w:val="000000"/>
        </w:rPr>
        <w:t xml:space="preserve">федерального банка тестовых заданий; </w:t>
      </w:r>
    </w:p>
    <w:p w:rsidR="00F17F66" w:rsidRPr="0084251C" w:rsidRDefault="00F17F66" w:rsidP="00F17F66">
      <w:pPr>
        <w:shd w:val="clear" w:color="auto" w:fill="FFFFFF"/>
        <w:spacing w:line="276" w:lineRule="auto"/>
        <w:ind w:firstLine="670"/>
        <w:jc w:val="both"/>
        <w:rPr>
          <w:color w:val="000000"/>
        </w:rPr>
      </w:pPr>
      <w:r w:rsidRPr="0084251C">
        <w:rPr>
          <w:color w:val="000000"/>
        </w:rPr>
        <w:t xml:space="preserve">- расширить возможности использования Интернета; </w:t>
      </w:r>
    </w:p>
    <w:p w:rsidR="00F17F66" w:rsidRPr="0084251C" w:rsidRDefault="00F17F66" w:rsidP="0084251C">
      <w:pPr>
        <w:shd w:val="clear" w:color="auto" w:fill="FFFFFF"/>
        <w:spacing w:line="276" w:lineRule="auto"/>
        <w:ind w:firstLine="670"/>
        <w:jc w:val="both"/>
        <w:rPr>
          <w:color w:val="000000"/>
        </w:rPr>
      </w:pPr>
      <w:r w:rsidRPr="0084251C">
        <w:rPr>
          <w:color w:val="000000"/>
        </w:rPr>
        <w:t xml:space="preserve">- учесть изменения, которые будут внесены в содержание </w:t>
      </w:r>
      <w:proofErr w:type="spellStart"/>
      <w:r w:rsidRPr="0084251C">
        <w:rPr>
          <w:color w:val="000000"/>
        </w:rPr>
        <w:t>КИМов</w:t>
      </w:r>
      <w:proofErr w:type="spellEnd"/>
      <w:r w:rsidRPr="0084251C">
        <w:rPr>
          <w:color w:val="000000"/>
        </w:rPr>
        <w:t>.</w:t>
      </w:r>
    </w:p>
    <w:p w:rsidR="006051F1" w:rsidRPr="0084251C" w:rsidRDefault="006051F1" w:rsidP="006051F1">
      <w:pPr>
        <w:ind w:left="720"/>
        <w:jc w:val="center"/>
      </w:pPr>
    </w:p>
    <w:p w:rsidR="006051F1" w:rsidRPr="0084251C" w:rsidRDefault="006051F1" w:rsidP="006051F1">
      <w:pPr>
        <w:ind w:left="720"/>
        <w:jc w:val="center"/>
        <w:rPr>
          <w:b/>
        </w:rPr>
      </w:pPr>
      <w:r w:rsidRPr="0084251C">
        <w:rPr>
          <w:b/>
          <w:highlight w:val="yellow"/>
        </w:rPr>
        <w:t>4.3.ОБЩЕСТВОЗНАНИЕ</w:t>
      </w:r>
    </w:p>
    <w:p w:rsidR="006E4D6B" w:rsidRPr="0084251C" w:rsidRDefault="006E4D6B" w:rsidP="006051F1">
      <w:pPr>
        <w:ind w:left="720"/>
        <w:jc w:val="center"/>
        <w:rPr>
          <w:b/>
        </w:rPr>
      </w:pPr>
    </w:p>
    <w:p w:rsidR="006051F1" w:rsidRPr="0084251C" w:rsidRDefault="006051F1" w:rsidP="008C70CB">
      <w:pPr>
        <w:pStyle w:val="a8"/>
        <w:numPr>
          <w:ilvl w:val="0"/>
          <w:numId w:val="22"/>
        </w:numPr>
        <w:rPr>
          <w:rFonts w:ascii="Times New Roman" w:hAnsi="Times New Roman"/>
          <w:sz w:val="24"/>
          <w:szCs w:val="24"/>
        </w:rPr>
      </w:pPr>
      <w:r w:rsidRPr="0084251C">
        <w:rPr>
          <w:rFonts w:ascii="Times New Roman" w:hAnsi="Times New Roman"/>
          <w:b/>
          <w:sz w:val="24"/>
          <w:szCs w:val="24"/>
        </w:rPr>
        <w:t>Общие сведения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677"/>
        <w:gridCol w:w="708"/>
        <w:gridCol w:w="993"/>
        <w:gridCol w:w="2409"/>
        <w:gridCol w:w="2694"/>
        <w:gridCol w:w="1134"/>
      </w:tblGrid>
      <w:tr w:rsidR="0084251C" w:rsidRPr="0084251C" w:rsidTr="0084251C">
        <w:trPr>
          <w:trHeight w:val="839"/>
        </w:trPr>
        <w:tc>
          <w:tcPr>
            <w:tcW w:w="1309" w:type="dxa"/>
          </w:tcPr>
          <w:p w:rsidR="0084251C" w:rsidRPr="0084251C" w:rsidRDefault="0084251C" w:rsidP="006051F1">
            <w:r w:rsidRPr="0084251C">
              <w:t xml:space="preserve">Кол-во </w:t>
            </w:r>
            <w:proofErr w:type="gramStart"/>
            <w:r w:rsidRPr="0084251C">
              <w:t>писавших</w:t>
            </w:r>
            <w:proofErr w:type="gramEnd"/>
          </w:p>
          <w:p w:rsidR="0084251C" w:rsidRPr="0084251C" w:rsidRDefault="0084251C" w:rsidP="006051F1">
            <w:r w:rsidRPr="0084251C">
              <w:t>% выбора</w:t>
            </w:r>
          </w:p>
        </w:tc>
        <w:tc>
          <w:tcPr>
            <w:tcW w:w="677" w:type="dxa"/>
          </w:tcPr>
          <w:p w:rsidR="0084251C" w:rsidRPr="0084251C" w:rsidRDefault="0084251C" w:rsidP="006051F1">
            <w:proofErr w:type="spellStart"/>
            <w:r w:rsidRPr="0084251C">
              <w:t>вып</w:t>
            </w:r>
            <w:proofErr w:type="spellEnd"/>
          </w:p>
        </w:tc>
        <w:tc>
          <w:tcPr>
            <w:tcW w:w="708" w:type="dxa"/>
          </w:tcPr>
          <w:p w:rsidR="0084251C" w:rsidRPr="0084251C" w:rsidRDefault="0084251C" w:rsidP="006051F1">
            <w:proofErr w:type="spellStart"/>
            <w:r w:rsidRPr="0084251C">
              <w:t>кач</w:t>
            </w:r>
            <w:proofErr w:type="spellEnd"/>
          </w:p>
        </w:tc>
        <w:tc>
          <w:tcPr>
            <w:tcW w:w="993" w:type="dxa"/>
          </w:tcPr>
          <w:p w:rsidR="0084251C" w:rsidRPr="0084251C" w:rsidRDefault="0084251C" w:rsidP="006051F1">
            <w:proofErr w:type="gramStart"/>
            <w:r w:rsidRPr="0084251C">
              <w:t>ср. б</w:t>
            </w:r>
            <w:proofErr w:type="gramEnd"/>
            <w:r w:rsidRPr="0084251C">
              <w:t>.</w:t>
            </w:r>
          </w:p>
        </w:tc>
        <w:tc>
          <w:tcPr>
            <w:tcW w:w="2409" w:type="dxa"/>
          </w:tcPr>
          <w:p w:rsidR="0084251C" w:rsidRPr="0084251C" w:rsidRDefault="0084251C" w:rsidP="006051F1">
            <w:pPr>
              <w:jc w:val="center"/>
            </w:pPr>
            <w:r>
              <w:t>Лучший результат</w:t>
            </w:r>
          </w:p>
          <w:p w:rsidR="0084251C" w:rsidRDefault="0084251C" w:rsidP="006051F1">
            <w:pPr>
              <w:jc w:val="center"/>
            </w:pPr>
            <w:r w:rsidRPr="0084251C">
              <w:t xml:space="preserve">Ф.И. уч-ся, </w:t>
            </w:r>
          </w:p>
          <w:p w:rsidR="0084251C" w:rsidRPr="0084251C" w:rsidRDefault="0084251C" w:rsidP="006051F1">
            <w:pPr>
              <w:jc w:val="center"/>
            </w:pPr>
            <w:r w:rsidRPr="0084251C">
              <w:t>кол-во бал</w:t>
            </w:r>
            <w:r>
              <w:t>лов</w:t>
            </w:r>
          </w:p>
        </w:tc>
        <w:tc>
          <w:tcPr>
            <w:tcW w:w="2694" w:type="dxa"/>
          </w:tcPr>
          <w:p w:rsidR="0084251C" w:rsidRPr="0084251C" w:rsidRDefault="0084251C" w:rsidP="006051F1">
            <w:pPr>
              <w:jc w:val="center"/>
            </w:pPr>
            <w:r w:rsidRPr="0084251C">
              <w:t>Худший результат/</w:t>
            </w:r>
          </w:p>
          <w:p w:rsidR="0084251C" w:rsidRPr="0084251C" w:rsidRDefault="0084251C" w:rsidP="006051F1">
            <w:pPr>
              <w:jc w:val="center"/>
            </w:pPr>
            <w:r w:rsidRPr="0084251C">
              <w:t>Ф.И. уч-ся, кол-во баллов</w:t>
            </w:r>
          </w:p>
        </w:tc>
        <w:tc>
          <w:tcPr>
            <w:tcW w:w="1134" w:type="dxa"/>
          </w:tcPr>
          <w:p w:rsidR="0084251C" w:rsidRPr="0084251C" w:rsidRDefault="0084251C" w:rsidP="006051F1">
            <w:pPr>
              <w:jc w:val="center"/>
            </w:pPr>
            <w:r w:rsidRPr="0084251C">
              <w:t xml:space="preserve">ФИ с </w:t>
            </w:r>
            <w:r>
              <w:t>«2»</w:t>
            </w:r>
          </w:p>
          <w:p w:rsidR="0084251C" w:rsidRPr="0084251C" w:rsidRDefault="0084251C" w:rsidP="006051F1"/>
        </w:tc>
      </w:tr>
      <w:tr w:rsidR="0084251C" w:rsidRPr="0084251C" w:rsidTr="0084251C">
        <w:trPr>
          <w:trHeight w:val="188"/>
        </w:trPr>
        <w:tc>
          <w:tcPr>
            <w:tcW w:w="1309" w:type="dxa"/>
          </w:tcPr>
          <w:p w:rsidR="0084251C" w:rsidRPr="0084251C" w:rsidRDefault="0084251C" w:rsidP="00450C34">
            <w:r w:rsidRPr="0084251C">
              <w:t>19/90%</w:t>
            </w:r>
          </w:p>
        </w:tc>
        <w:tc>
          <w:tcPr>
            <w:tcW w:w="677" w:type="dxa"/>
          </w:tcPr>
          <w:p w:rsidR="0084251C" w:rsidRPr="0084251C" w:rsidRDefault="0084251C" w:rsidP="00450C34">
            <w:r w:rsidRPr="0084251C">
              <w:t>100</w:t>
            </w:r>
          </w:p>
        </w:tc>
        <w:tc>
          <w:tcPr>
            <w:tcW w:w="708" w:type="dxa"/>
          </w:tcPr>
          <w:p w:rsidR="0084251C" w:rsidRPr="0084251C" w:rsidRDefault="0084251C" w:rsidP="00450C34">
            <w:r w:rsidRPr="0084251C">
              <w:t>61,11</w:t>
            </w:r>
          </w:p>
        </w:tc>
        <w:tc>
          <w:tcPr>
            <w:tcW w:w="993" w:type="dxa"/>
          </w:tcPr>
          <w:p w:rsidR="0084251C" w:rsidRPr="0084251C" w:rsidRDefault="0084251C" w:rsidP="00450C34">
            <w:r w:rsidRPr="0084251C">
              <w:t>24,89</w:t>
            </w:r>
          </w:p>
        </w:tc>
        <w:tc>
          <w:tcPr>
            <w:tcW w:w="2409" w:type="dxa"/>
          </w:tcPr>
          <w:p w:rsidR="0084251C" w:rsidRPr="0084251C" w:rsidRDefault="0084251C" w:rsidP="00450C34">
            <w:proofErr w:type="spellStart"/>
            <w:r w:rsidRPr="0084251C">
              <w:t>Жуганова</w:t>
            </w:r>
            <w:proofErr w:type="spellEnd"/>
            <w:r w:rsidRPr="0084251C">
              <w:t xml:space="preserve"> Анна </w:t>
            </w:r>
            <w:r>
              <w:t>(34</w:t>
            </w:r>
            <w:r w:rsidRPr="0084251C">
              <w:t>б)</w:t>
            </w:r>
          </w:p>
        </w:tc>
        <w:tc>
          <w:tcPr>
            <w:tcW w:w="2694" w:type="dxa"/>
          </w:tcPr>
          <w:p w:rsidR="0084251C" w:rsidRPr="0084251C" w:rsidRDefault="0084251C" w:rsidP="00450C34">
            <w:r w:rsidRPr="0084251C">
              <w:t>Фоменко Наталья (15 б)</w:t>
            </w:r>
          </w:p>
        </w:tc>
        <w:tc>
          <w:tcPr>
            <w:tcW w:w="1134" w:type="dxa"/>
          </w:tcPr>
          <w:p w:rsidR="0084251C" w:rsidRPr="0084251C" w:rsidRDefault="0084251C" w:rsidP="00450C34">
            <w:r w:rsidRPr="0084251C">
              <w:t>нет</w:t>
            </w:r>
          </w:p>
        </w:tc>
      </w:tr>
    </w:tbl>
    <w:p w:rsidR="006051F1" w:rsidRPr="0084251C" w:rsidRDefault="006051F1" w:rsidP="006051F1">
      <w:pPr>
        <w:jc w:val="center"/>
        <w:rPr>
          <w:b/>
        </w:rPr>
      </w:pPr>
    </w:p>
    <w:p w:rsidR="006E4D6B" w:rsidRPr="0084251C" w:rsidRDefault="006051F1" w:rsidP="006051F1">
      <w:pPr>
        <w:jc w:val="center"/>
        <w:rPr>
          <w:b/>
        </w:rPr>
      </w:pPr>
      <w:r w:rsidRPr="0084251C">
        <w:rPr>
          <w:b/>
        </w:rPr>
        <w:t>Мониторинг выбора</w:t>
      </w:r>
    </w:p>
    <w:p w:rsidR="006051F1" w:rsidRPr="0084251C" w:rsidRDefault="006051F1" w:rsidP="006051F1">
      <w:pPr>
        <w:jc w:val="center"/>
      </w:pPr>
      <w:r w:rsidRPr="0084251C">
        <w:rPr>
          <w:noProof/>
        </w:rPr>
        <w:drawing>
          <wp:inline distT="0" distB="0" distL="0" distR="0">
            <wp:extent cx="4648200" cy="15525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4D6B" w:rsidRPr="0084251C" w:rsidRDefault="006E4D6B" w:rsidP="00450C34">
      <w:pPr>
        <w:ind w:firstLine="708"/>
        <w:jc w:val="both"/>
      </w:pPr>
    </w:p>
    <w:p w:rsidR="006051F1" w:rsidRPr="0084251C" w:rsidRDefault="006051F1" w:rsidP="00450C34">
      <w:pPr>
        <w:ind w:firstLine="708"/>
        <w:jc w:val="both"/>
      </w:pPr>
      <w:r w:rsidRPr="0084251C">
        <w:t>С 2016 по 2018 учебный год предмет обществознание выбирает от 86,36%(2017г.) до 96,42 % (2017г) выпускников 9 классов. Это свидетельствует о популярности данного предмета среди учащихся.</w:t>
      </w:r>
    </w:p>
    <w:p w:rsidR="00485CCA" w:rsidRPr="0084251C" w:rsidRDefault="00485CCA" w:rsidP="00450C34">
      <w:pPr>
        <w:jc w:val="center"/>
        <w:rPr>
          <w:b/>
        </w:rPr>
      </w:pPr>
    </w:p>
    <w:p w:rsidR="006051F1" w:rsidRPr="0084251C" w:rsidRDefault="006051F1" w:rsidP="00450C34">
      <w:pPr>
        <w:jc w:val="center"/>
        <w:rPr>
          <w:b/>
        </w:rPr>
      </w:pPr>
      <w:r w:rsidRPr="0084251C">
        <w:rPr>
          <w:b/>
        </w:rPr>
        <w:t>Анализ подтверждения годовых отметок по обществознанию.</w:t>
      </w:r>
    </w:p>
    <w:p w:rsidR="006E4D6B" w:rsidRPr="0084251C" w:rsidRDefault="006E4D6B" w:rsidP="00450C34">
      <w:pPr>
        <w:jc w:val="center"/>
        <w:rPr>
          <w:b/>
        </w:rPr>
      </w:pPr>
    </w:p>
    <w:tbl>
      <w:tblPr>
        <w:tblStyle w:val="a6"/>
        <w:tblW w:w="10173" w:type="dxa"/>
        <w:tblLayout w:type="fixed"/>
        <w:tblLook w:val="04A0"/>
      </w:tblPr>
      <w:tblGrid>
        <w:gridCol w:w="1290"/>
        <w:gridCol w:w="873"/>
        <w:gridCol w:w="922"/>
        <w:gridCol w:w="992"/>
        <w:gridCol w:w="993"/>
        <w:gridCol w:w="992"/>
        <w:gridCol w:w="1417"/>
        <w:gridCol w:w="1276"/>
        <w:gridCol w:w="1418"/>
      </w:tblGrid>
      <w:tr w:rsidR="006051F1" w:rsidRPr="0084251C" w:rsidTr="00450C34">
        <w:tc>
          <w:tcPr>
            <w:tcW w:w="1290" w:type="dxa"/>
            <w:vMerge w:val="restart"/>
            <w:hideMark/>
          </w:tcPr>
          <w:p w:rsidR="006051F1" w:rsidRPr="0084251C" w:rsidRDefault="006051F1" w:rsidP="00450C34">
            <w:pPr>
              <w:pStyle w:val="a9"/>
            </w:pPr>
            <w:r w:rsidRPr="0084251C">
              <w:t>Годовые отметки</w:t>
            </w:r>
          </w:p>
        </w:tc>
        <w:tc>
          <w:tcPr>
            <w:tcW w:w="873" w:type="dxa"/>
            <w:vMerge w:val="restart"/>
            <w:hideMark/>
          </w:tcPr>
          <w:p w:rsidR="006051F1" w:rsidRPr="0084251C" w:rsidRDefault="006051F1" w:rsidP="00450C34">
            <w:pPr>
              <w:pStyle w:val="a9"/>
            </w:pPr>
            <w:r w:rsidRPr="0084251C">
              <w:br/>
              <w:t>всего</w:t>
            </w:r>
          </w:p>
        </w:tc>
        <w:tc>
          <w:tcPr>
            <w:tcW w:w="3899" w:type="dxa"/>
            <w:gridSpan w:val="4"/>
            <w:hideMark/>
          </w:tcPr>
          <w:p w:rsidR="006051F1" w:rsidRPr="0084251C" w:rsidRDefault="006051F1" w:rsidP="00450C34">
            <w:pPr>
              <w:pStyle w:val="a9"/>
            </w:pPr>
            <w:r w:rsidRPr="0084251C">
              <w:br/>
              <w:t>Экзаменационные отметки</w:t>
            </w:r>
          </w:p>
        </w:tc>
        <w:tc>
          <w:tcPr>
            <w:tcW w:w="1417" w:type="dxa"/>
            <w:hideMark/>
          </w:tcPr>
          <w:p w:rsidR="006051F1" w:rsidRPr="0084251C" w:rsidRDefault="006051F1" w:rsidP="00450C34">
            <w:pPr>
              <w:pStyle w:val="a9"/>
            </w:pPr>
            <w:r w:rsidRPr="0084251C">
              <w:br/>
            </w:r>
            <w:proofErr w:type="spellStart"/>
            <w:r w:rsidRPr="0084251C">
              <w:t>подтверд</w:t>
            </w:r>
            <w:proofErr w:type="spellEnd"/>
          </w:p>
        </w:tc>
        <w:tc>
          <w:tcPr>
            <w:tcW w:w="1276" w:type="dxa"/>
            <w:hideMark/>
          </w:tcPr>
          <w:p w:rsidR="006051F1" w:rsidRPr="0084251C" w:rsidRDefault="006051F1" w:rsidP="00450C34">
            <w:pPr>
              <w:pStyle w:val="a9"/>
            </w:pPr>
            <w:r w:rsidRPr="0084251C">
              <w:br/>
            </w:r>
            <w:proofErr w:type="spellStart"/>
            <w:r w:rsidRPr="0084251C">
              <w:t>улучш</w:t>
            </w:r>
            <w:proofErr w:type="spellEnd"/>
          </w:p>
        </w:tc>
        <w:tc>
          <w:tcPr>
            <w:tcW w:w="1418" w:type="dxa"/>
            <w:hideMark/>
          </w:tcPr>
          <w:p w:rsidR="006051F1" w:rsidRPr="0084251C" w:rsidRDefault="006051F1" w:rsidP="00450C34">
            <w:pPr>
              <w:pStyle w:val="a9"/>
            </w:pPr>
            <w:r w:rsidRPr="0084251C">
              <w:br/>
              <w:t>ухудшили</w:t>
            </w:r>
          </w:p>
        </w:tc>
      </w:tr>
      <w:tr w:rsidR="006051F1" w:rsidRPr="0084251C" w:rsidTr="00450C34">
        <w:tc>
          <w:tcPr>
            <w:tcW w:w="1290" w:type="dxa"/>
            <w:vMerge/>
            <w:hideMark/>
          </w:tcPr>
          <w:p w:rsidR="006051F1" w:rsidRPr="0084251C" w:rsidRDefault="006051F1" w:rsidP="00450C34">
            <w:pPr>
              <w:pStyle w:val="a9"/>
            </w:pPr>
          </w:p>
        </w:tc>
        <w:tc>
          <w:tcPr>
            <w:tcW w:w="873" w:type="dxa"/>
            <w:vMerge/>
            <w:hideMark/>
          </w:tcPr>
          <w:p w:rsidR="006051F1" w:rsidRPr="0084251C" w:rsidRDefault="006051F1" w:rsidP="00450C34">
            <w:pPr>
              <w:pStyle w:val="a9"/>
            </w:pPr>
          </w:p>
        </w:tc>
        <w:tc>
          <w:tcPr>
            <w:tcW w:w="922" w:type="dxa"/>
            <w:hideMark/>
          </w:tcPr>
          <w:p w:rsidR="006051F1" w:rsidRPr="0084251C" w:rsidRDefault="006051F1" w:rsidP="00485CCA">
            <w:pPr>
              <w:pStyle w:val="a9"/>
              <w:jc w:val="center"/>
            </w:pPr>
            <w:r w:rsidRPr="0084251C">
              <w:br/>
              <w:t>«5»</w:t>
            </w:r>
          </w:p>
        </w:tc>
        <w:tc>
          <w:tcPr>
            <w:tcW w:w="992" w:type="dxa"/>
            <w:hideMark/>
          </w:tcPr>
          <w:p w:rsidR="006051F1" w:rsidRPr="0084251C" w:rsidRDefault="006051F1" w:rsidP="00485CCA">
            <w:pPr>
              <w:pStyle w:val="a9"/>
              <w:jc w:val="center"/>
            </w:pPr>
            <w:r w:rsidRPr="0084251C">
              <w:br/>
              <w:t>«4»</w:t>
            </w:r>
          </w:p>
        </w:tc>
        <w:tc>
          <w:tcPr>
            <w:tcW w:w="993" w:type="dxa"/>
            <w:hideMark/>
          </w:tcPr>
          <w:p w:rsidR="006051F1" w:rsidRPr="0084251C" w:rsidRDefault="006051F1" w:rsidP="00485CCA">
            <w:pPr>
              <w:pStyle w:val="a9"/>
              <w:jc w:val="center"/>
            </w:pPr>
            <w:r w:rsidRPr="0084251C">
              <w:br/>
              <w:t>«3»</w:t>
            </w:r>
          </w:p>
        </w:tc>
        <w:tc>
          <w:tcPr>
            <w:tcW w:w="992" w:type="dxa"/>
            <w:hideMark/>
          </w:tcPr>
          <w:p w:rsidR="006051F1" w:rsidRPr="0084251C" w:rsidRDefault="006051F1" w:rsidP="00485CCA">
            <w:pPr>
              <w:pStyle w:val="a9"/>
              <w:jc w:val="center"/>
            </w:pPr>
            <w:r w:rsidRPr="0084251C">
              <w:br/>
              <w:t>«2»</w:t>
            </w:r>
          </w:p>
        </w:tc>
        <w:tc>
          <w:tcPr>
            <w:tcW w:w="1417" w:type="dxa"/>
            <w:hideMark/>
          </w:tcPr>
          <w:p w:rsidR="006051F1" w:rsidRPr="0084251C" w:rsidRDefault="006051F1" w:rsidP="00450C34">
            <w:pPr>
              <w:pStyle w:val="a9"/>
            </w:pPr>
            <w:r w:rsidRPr="0084251C">
              <w:br/>
              <w:t>%</w:t>
            </w:r>
          </w:p>
        </w:tc>
        <w:tc>
          <w:tcPr>
            <w:tcW w:w="1276" w:type="dxa"/>
            <w:hideMark/>
          </w:tcPr>
          <w:p w:rsidR="006051F1" w:rsidRPr="0084251C" w:rsidRDefault="006051F1" w:rsidP="00450C34">
            <w:pPr>
              <w:pStyle w:val="a9"/>
            </w:pPr>
            <w:r w:rsidRPr="0084251C">
              <w:br/>
              <w:t>%</w:t>
            </w:r>
          </w:p>
        </w:tc>
        <w:tc>
          <w:tcPr>
            <w:tcW w:w="1418" w:type="dxa"/>
            <w:hideMark/>
          </w:tcPr>
          <w:p w:rsidR="006051F1" w:rsidRPr="0084251C" w:rsidRDefault="006051F1" w:rsidP="00450C34">
            <w:pPr>
              <w:pStyle w:val="a9"/>
            </w:pPr>
            <w:r w:rsidRPr="0084251C">
              <w:br/>
              <w:t>%</w:t>
            </w:r>
          </w:p>
        </w:tc>
      </w:tr>
      <w:tr w:rsidR="006051F1" w:rsidRPr="0084251C" w:rsidTr="00450C34">
        <w:trPr>
          <w:trHeight w:val="30"/>
        </w:trPr>
        <w:tc>
          <w:tcPr>
            <w:tcW w:w="1290" w:type="dxa"/>
            <w:hideMark/>
          </w:tcPr>
          <w:p w:rsidR="006051F1" w:rsidRPr="0084251C" w:rsidRDefault="006051F1" w:rsidP="00450C34">
            <w:pPr>
              <w:pStyle w:val="a9"/>
            </w:pPr>
            <w:r w:rsidRPr="0084251C">
              <w:br/>
              <w:t>Всего</w:t>
            </w:r>
          </w:p>
        </w:tc>
        <w:tc>
          <w:tcPr>
            <w:tcW w:w="873" w:type="dxa"/>
            <w:hideMark/>
          </w:tcPr>
          <w:p w:rsidR="006051F1" w:rsidRPr="0084251C" w:rsidRDefault="006051F1" w:rsidP="0052061A">
            <w:pPr>
              <w:pStyle w:val="a9"/>
              <w:jc w:val="center"/>
            </w:pPr>
            <w:r w:rsidRPr="0084251C">
              <w:br/>
            </w:r>
          </w:p>
        </w:tc>
        <w:tc>
          <w:tcPr>
            <w:tcW w:w="922" w:type="dxa"/>
            <w:hideMark/>
          </w:tcPr>
          <w:p w:rsidR="006051F1" w:rsidRPr="0084251C" w:rsidRDefault="006051F1" w:rsidP="00485CCA">
            <w:pPr>
              <w:pStyle w:val="a9"/>
              <w:jc w:val="center"/>
              <w:rPr>
                <w:b/>
              </w:rPr>
            </w:pPr>
            <w:r w:rsidRPr="0084251C">
              <w:rPr>
                <w:b/>
              </w:rPr>
              <w:t>1</w:t>
            </w:r>
          </w:p>
        </w:tc>
        <w:tc>
          <w:tcPr>
            <w:tcW w:w="992" w:type="dxa"/>
            <w:hideMark/>
          </w:tcPr>
          <w:p w:rsidR="006051F1" w:rsidRPr="0084251C" w:rsidRDefault="006051F1" w:rsidP="00485CCA">
            <w:pPr>
              <w:pStyle w:val="a9"/>
              <w:jc w:val="center"/>
              <w:rPr>
                <w:b/>
              </w:rPr>
            </w:pPr>
            <w:r w:rsidRPr="0084251C">
              <w:rPr>
                <w:b/>
              </w:rPr>
              <w:t>10</w:t>
            </w:r>
          </w:p>
        </w:tc>
        <w:tc>
          <w:tcPr>
            <w:tcW w:w="993" w:type="dxa"/>
            <w:hideMark/>
          </w:tcPr>
          <w:p w:rsidR="006051F1" w:rsidRPr="0084251C" w:rsidRDefault="006051F1" w:rsidP="00485CCA">
            <w:pPr>
              <w:pStyle w:val="a9"/>
              <w:jc w:val="center"/>
              <w:rPr>
                <w:b/>
              </w:rPr>
            </w:pPr>
            <w:r w:rsidRPr="0084251C">
              <w:rPr>
                <w:b/>
              </w:rPr>
              <w:t>7</w:t>
            </w:r>
          </w:p>
        </w:tc>
        <w:tc>
          <w:tcPr>
            <w:tcW w:w="992" w:type="dxa"/>
            <w:hideMark/>
          </w:tcPr>
          <w:p w:rsidR="006051F1" w:rsidRPr="0084251C" w:rsidRDefault="006051F1" w:rsidP="00485CCA">
            <w:pPr>
              <w:pStyle w:val="a9"/>
              <w:jc w:val="center"/>
              <w:rPr>
                <w:b/>
              </w:rPr>
            </w:pPr>
            <w:r w:rsidRPr="0084251C">
              <w:rPr>
                <w:b/>
              </w:rPr>
              <w:t>0</w:t>
            </w:r>
          </w:p>
        </w:tc>
        <w:tc>
          <w:tcPr>
            <w:tcW w:w="4111" w:type="dxa"/>
            <w:gridSpan w:val="3"/>
            <w:hideMark/>
          </w:tcPr>
          <w:p w:rsidR="006051F1" w:rsidRPr="0084251C" w:rsidRDefault="006051F1" w:rsidP="0052061A">
            <w:pPr>
              <w:pStyle w:val="a9"/>
              <w:jc w:val="center"/>
            </w:pPr>
          </w:p>
        </w:tc>
      </w:tr>
      <w:tr w:rsidR="006051F1" w:rsidRPr="0084251C" w:rsidTr="00450C34">
        <w:trPr>
          <w:trHeight w:val="45"/>
        </w:trPr>
        <w:tc>
          <w:tcPr>
            <w:tcW w:w="1290" w:type="dxa"/>
            <w:hideMark/>
          </w:tcPr>
          <w:p w:rsidR="006051F1" w:rsidRPr="0084251C" w:rsidRDefault="006051F1" w:rsidP="00450C34">
            <w:pPr>
              <w:pStyle w:val="a9"/>
            </w:pPr>
            <w:r w:rsidRPr="0084251C">
              <w:br/>
              <w:t>«5»</w:t>
            </w:r>
          </w:p>
        </w:tc>
        <w:tc>
          <w:tcPr>
            <w:tcW w:w="873" w:type="dxa"/>
            <w:hideMark/>
          </w:tcPr>
          <w:p w:rsidR="006051F1" w:rsidRPr="0084251C" w:rsidRDefault="006051F1" w:rsidP="0052061A">
            <w:pPr>
              <w:pStyle w:val="a9"/>
              <w:jc w:val="center"/>
            </w:pPr>
            <w:r w:rsidRPr="0084251C">
              <w:t>5</w:t>
            </w:r>
          </w:p>
        </w:tc>
        <w:tc>
          <w:tcPr>
            <w:tcW w:w="922" w:type="dxa"/>
            <w:hideMark/>
          </w:tcPr>
          <w:p w:rsidR="006051F1" w:rsidRPr="0084251C" w:rsidRDefault="006051F1" w:rsidP="0052061A">
            <w:pPr>
              <w:pStyle w:val="a9"/>
              <w:jc w:val="center"/>
            </w:pPr>
          </w:p>
        </w:tc>
        <w:tc>
          <w:tcPr>
            <w:tcW w:w="992" w:type="dxa"/>
            <w:hideMark/>
          </w:tcPr>
          <w:p w:rsidR="006051F1" w:rsidRPr="0084251C" w:rsidRDefault="006051F1" w:rsidP="0052061A">
            <w:pPr>
              <w:pStyle w:val="a9"/>
              <w:jc w:val="center"/>
            </w:pPr>
            <w:r w:rsidRPr="0084251C">
              <w:t>5</w:t>
            </w:r>
          </w:p>
        </w:tc>
        <w:tc>
          <w:tcPr>
            <w:tcW w:w="993" w:type="dxa"/>
            <w:hideMark/>
          </w:tcPr>
          <w:p w:rsidR="006051F1" w:rsidRPr="0084251C" w:rsidRDefault="006051F1" w:rsidP="0052061A">
            <w:pPr>
              <w:pStyle w:val="a9"/>
              <w:jc w:val="center"/>
            </w:pPr>
          </w:p>
        </w:tc>
        <w:tc>
          <w:tcPr>
            <w:tcW w:w="992" w:type="dxa"/>
            <w:hideMark/>
          </w:tcPr>
          <w:p w:rsidR="006051F1" w:rsidRPr="0084251C" w:rsidRDefault="006051F1" w:rsidP="0052061A">
            <w:pPr>
              <w:pStyle w:val="a9"/>
              <w:jc w:val="center"/>
            </w:pPr>
          </w:p>
        </w:tc>
        <w:tc>
          <w:tcPr>
            <w:tcW w:w="1417" w:type="dxa"/>
            <w:hideMark/>
          </w:tcPr>
          <w:p w:rsidR="006051F1" w:rsidRPr="0084251C" w:rsidRDefault="006051F1" w:rsidP="0052061A">
            <w:pPr>
              <w:pStyle w:val="a9"/>
              <w:jc w:val="center"/>
            </w:pPr>
          </w:p>
        </w:tc>
        <w:tc>
          <w:tcPr>
            <w:tcW w:w="1276" w:type="dxa"/>
            <w:hideMark/>
          </w:tcPr>
          <w:p w:rsidR="006051F1" w:rsidRPr="0084251C" w:rsidRDefault="006051F1" w:rsidP="0052061A">
            <w:pPr>
              <w:pStyle w:val="a9"/>
              <w:jc w:val="center"/>
            </w:pPr>
          </w:p>
        </w:tc>
        <w:tc>
          <w:tcPr>
            <w:tcW w:w="1418" w:type="dxa"/>
            <w:hideMark/>
          </w:tcPr>
          <w:p w:rsidR="006051F1" w:rsidRPr="0084251C" w:rsidRDefault="006051F1" w:rsidP="0052061A">
            <w:pPr>
              <w:pStyle w:val="a9"/>
              <w:jc w:val="center"/>
            </w:pPr>
            <w:r w:rsidRPr="0084251C">
              <w:t>100</w:t>
            </w:r>
          </w:p>
        </w:tc>
      </w:tr>
      <w:tr w:rsidR="006051F1" w:rsidRPr="0084251C" w:rsidTr="00450C34">
        <w:trPr>
          <w:trHeight w:val="45"/>
        </w:trPr>
        <w:tc>
          <w:tcPr>
            <w:tcW w:w="1290" w:type="dxa"/>
            <w:hideMark/>
          </w:tcPr>
          <w:p w:rsidR="006051F1" w:rsidRPr="0084251C" w:rsidRDefault="006051F1" w:rsidP="00450C34">
            <w:pPr>
              <w:pStyle w:val="a9"/>
            </w:pPr>
            <w:r w:rsidRPr="0084251C">
              <w:br/>
              <w:t>«4»</w:t>
            </w:r>
          </w:p>
        </w:tc>
        <w:tc>
          <w:tcPr>
            <w:tcW w:w="873" w:type="dxa"/>
            <w:hideMark/>
          </w:tcPr>
          <w:p w:rsidR="006051F1" w:rsidRPr="0084251C" w:rsidRDefault="006051F1" w:rsidP="0052061A">
            <w:pPr>
              <w:pStyle w:val="a9"/>
              <w:jc w:val="center"/>
            </w:pPr>
            <w:r w:rsidRPr="0084251C">
              <w:t>9</w:t>
            </w:r>
          </w:p>
        </w:tc>
        <w:tc>
          <w:tcPr>
            <w:tcW w:w="922" w:type="dxa"/>
            <w:hideMark/>
          </w:tcPr>
          <w:p w:rsidR="006051F1" w:rsidRPr="0084251C" w:rsidRDefault="006051F1" w:rsidP="0052061A">
            <w:pPr>
              <w:pStyle w:val="a9"/>
              <w:jc w:val="center"/>
            </w:pPr>
            <w:r w:rsidRPr="0084251C">
              <w:t>1</w:t>
            </w:r>
          </w:p>
        </w:tc>
        <w:tc>
          <w:tcPr>
            <w:tcW w:w="992" w:type="dxa"/>
            <w:hideMark/>
          </w:tcPr>
          <w:p w:rsidR="006051F1" w:rsidRPr="0084251C" w:rsidRDefault="006051F1" w:rsidP="0052061A">
            <w:pPr>
              <w:pStyle w:val="a9"/>
              <w:jc w:val="center"/>
            </w:pPr>
            <w:r w:rsidRPr="0084251C">
              <w:t>4</w:t>
            </w:r>
          </w:p>
        </w:tc>
        <w:tc>
          <w:tcPr>
            <w:tcW w:w="993" w:type="dxa"/>
            <w:hideMark/>
          </w:tcPr>
          <w:p w:rsidR="006051F1" w:rsidRPr="0084251C" w:rsidRDefault="006051F1" w:rsidP="0052061A">
            <w:pPr>
              <w:pStyle w:val="a9"/>
              <w:jc w:val="center"/>
            </w:pPr>
            <w:r w:rsidRPr="0084251C">
              <w:t>4</w:t>
            </w:r>
          </w:p>
        </w:tc>
        <w:tc>
          <w:tcPr>
            <w:tcW w:w="992" w:type="dxa"/>
            <w:hideMark/>
          </w:tcPr>
          <w:p w:rsidR="006051F1" w:rsidRPr="0084251C" w:rsidRDefault="006051F1" w:rsidP="0052061A">
            <w:pPr>
              <w:pStyle w:val="a9"/>
              <w:jc w:val="center"/>
            </w:pPr>
          </w:p>
        </w:tc>
        <w:tc>
          <w:tcPr>
            <w:tcW w:w="1417" w:type="dxa"/>
            <w:hideMark/>
          </w:tcPr>
          <w:p w:rsidR="006051F1" w:rsidRPr="0084251C" w:rsidRDefault="006051F1" w:rsidP="0052061A">
            <w:pPr>
              <w:pStyle w:val="a9"/>
              <w:jc w:val="center"/>
            </w:pPr>
            <w:r w:rsidRPr="0084251C">
              <w:t>11,1</w:t>
            </w:r>
          </w:p>
        </w:tc>
        <w:tc>
          <w:tcPr>
            <w:tcW w:w="1276" w:type="dxa"/>
            <w:hideMark/>
          </w:tcPr>
          <w:p w:rsidR="006051F1" w:rsidRPr="0084251C" w:rsidRDefault="006051F1" w:rsidP="0052061A">
            <w:pPr>
              <w:pStyle w:val="a9"/>
              <w:jc w:val="center"/>
            </w:pPr>
            <w:r w:rsidRPr="0084251C">
              <w:t>44,4</w:t>
            </w:r>
          </w:p>
        </w:tc>
        <w:tc>
          <w:tcPr>
            <w:tcW w:w="1418" w:type="dxa"/>
            <w:hideMark/>
          </w:tcPr>
          <w:p w:rsidR="006051F1" w:rsidRPr="0084251C" w:rsidRDefault="006051F1" w:rsidP="0052061A">
            <w:pPr>
              <w:pStyle w:val="a9"/>
              <w:jc w:val="center"/>
            </w:pPr>
            <w:r w:rsidRPr="0084251C">
              <w:t>44,4</w:t>
            </w:r>
          </w:p>
        </w:tc>
      </w:tr>
      <w:tr w:rsidR="006051F1" w:rsidRPr="0084251C" w:rsidTr="00450C34">
        <w:trPr>
          <w:trHeight w:val="30"/>
        </w:trPr>
        <w:tc>
          <w:tcPr>
            <w:tcW w:w="1290" w:type="dxa"/>
            <w:hideMark/>
          </w:tcPr>
          <w:p w:rsidR="006051F1" w:rsidRPr="0084251C" w:rsidRDefault="006051F1" w:rsidP="00450C34">
            <w:pPr>
              <w:pStyle w:val="a9"/>
            </w:pPr>
            <w:r w:rsidRPr="0084251C">
              <w:br/>
              <w:t>«3»</w:t>
            </w:r>
          </w:p>
        </w:tc>
        <w:tc>
          <w:tcPr>
            <w:tcW w:w="873" w:type="dxa"/>
            <w:hideMark/>
          </w:tcPr>
          <w:p w:rsidR="006051F1" w:rsidRPr="0084251C" w:rsidRDefault="006051F1" w:rsidP="0052061A">
            <w:pPr>
              <w:pStyle w:val="a9"/>
              <w:jc w:val="center"/>
            </w:pPr>
            <w:r w:rsidRPr="0084251C">
              <w:t>4</w:t>
            </w:r>
          </w:p>
        </w:tc>
        <w:tc>
          <w:tcPr>
            <w:tcW w:w="922" w:type="dxa"/>
            <w:hideMark/>
          </w:tcPr>
          <w:p w:rsidR="006051F1" w:rsidRPr="0084251C" w:rsidRDefault="006051F1" w:rsidP="0052061A">
            <w:pPr>
              <w:pStyle w:val="a9"/>
              <w:jc w:val="center"/>
            </w:pPr>
          </w:p>
        </w:tc>
        <w:tc>
          <w:tcPr>
            <w:tcW w:w="992" w:type="dxa"/>
            <w:hideMark/>
          </w:tcPr>
          <w:p w:rsidR="006051F1" w:rsidRPr="0084251C" w:rsidRDefault="006051F1" w:rsidP="0052061A">
            <w:pPr>
              <w:pStyle w:val="a9"/>
              <w:jc w:val="center"/>
            </w:pPr>
            <w:r w:rsidRPr="0084251C">
              <w:t>1</w:t>
            </w:r>
          </w:p>
        </w:tc>
        <w:tc>
          <w:tcPr>
            <w:tcW w:w="993" w:type="dxa"/>
            <w:hideMark/>
          </w:tcPr>
          <w:p w:rsidR="006051F1" w:rsidRPr="0084251C" w:rsidRDefault="006051F1" w:rsidP="0052061A">
            <w:pPr>
              <w:pStyle w:val="a9"/>
              <w:jc w:val="center"/>
            </w:pPr>
            <w:r w:rsidRPr="0084251C">
              <w:t>3</w:t>
            </w:r>
          </w:p>
        </w:tc>
        <w:tc>
          <w:tcPr>
            <w:tcW w:w="992" w:type="dxa"/>
            <w:hideMark/>
          </w:tcPr>
          <w:p w:rsidR="006051F1" w:rsidRPr="0084251C" w:rsidRDefault="006051F1" w:rsidP="0052061A">
            <w:pPr>
              <w:pStyle w:val="a9"/>
              <w:jc w:val="center"/>
            </w:pPr>
          </w:p>
        </w:tc>
        <w:tc>
          <w:tcPr>
            <w:tcW w:w="1417" w:type="dxa"/>
            <w:hideMark/>
          </w:tcPr>
          <w:p w:rsidR="006051F1" w:rsidRPr="0084251C" w:rsidRDefault="006051F1" w:rsidP="0052061A">
            <w:pPr>
              <w:pStyle w:val="a9"/>
              <w:jc w:val="center"/>
            </w:pPr>
            <w:r w:rsidRPr="0084251C">
              <w:t>25</w:t>
            </w:r>
          </w:p>
        </w:tc>
        <w:tc>
          <w:tcPr>
            <w:tcW w:w="1276" w:type="dxa"/>
            <w:hideMark/>
          </w:tcPr>
          <w:p w:rsidR="006051F1" w:rsidRPr="0084251C" w:rsidRDefault="006051F1" w:rsidP="0052061A">
            <w:pPr>
              <w:pStyle w:val="a9"/>
              <w:jc w:val="center"/>
            </w:pPr>
            <w:r w:rsidRPr="0084251C">
              <w:t>75</w:t>
            </w:r>
          </w:p>
        </w:tc>
        <w:tc>
          <w:tcPr>
            <w:tcW w:w="1418" w:type="dxa"/>
            <w:hideMark/>
          </w:tcPr>
          <w:p w:rsidR="006051F1" w:rsidRPr="0084251C" w:rsidRDefault="006051F1" w:rsidP="0052061A">
            <w:pPr>
              <w:pStyle w:val="a9"/>
              <w:jc w:val="center"/>
            </w:pPr>
          </w:p>
        </w:tc>
      </w:tr>
      <w:tr w:rsidR="006051F1" w:rsidRPr="0084251C" w:rsidTr="00450C34">
        <w:trPr>
          <w:trHeight w:val="30"/>
        </w:trPr>
        <w:tc>
          <w:tcPr>
            <w:tcW w:w="1290" w:type="dxa"/>
            <w:hideMark/>
          </w:tcPr>
          <w:p w:rsidR="006051F1" w:rsidRPr="0084251C" w:rsidRDefault="006051F1" w:rsidP="00450C34">
            <w:pPr>
              <w:pStyle w:val="a9"/>
            </w:pPr>
            <w:r w:rsidRPr="0084251C">
              <w:br/>
              <w:t>«2»</w:t>
            </w:r>
          </w:p>
        </w:tc>
        <w:tc>
          <w:tcPr>
            <w:tcW w:w="873" w:type="dxa"/>
            <w:hideMark/>
          </w:tcPr>
          <w:p w:rsidR="006051F1" w:rsidRPr="0084251C" w:rsidRDefault="006051F1" w:rsidP="0052061A">
            <w:pPr>
              <w:pStyle w:val="a9"/>
              <w:jc w:val="center"/>
            </w:pPr>
            <w:r w:rsidRPr="0084251C">
              <w:br/>
              <w:t>0</w:t>
            </w:r>
          </w:p>
        </w:tc>
        <w:tc>
          <w:tcPr>
            <w:tcW w:w="922" w:type="dxa"/>
            <w:hideMark/>
          </w:tcPr>
          <w:p w:rsidR="006051F1" w:rsidRPr="0084251C" w:rsidRDefault="006051F1" w:rsidP="0052061A">
            <w:pPr>
              <w:pStyle w:val="a9"/>
              <w:jc w:val="center"/>
            </w:pPr>
            <w:r w:rsidRPr="0084251C">
              <w:br/>
              <w:t>0</w:t>
            </w:r>
          </w:p>
        </w:tc>
        <w:tc>
          <w:tcPr>
            <w:tcW w:w="992" w:type="dxa"/>
            <w:hideMark/>
          </w:tcPr>
          <w:p w:rsidR="006051F1" w:rsidRPr="0084251C" w:rsidRDefault="006051F1" w:rsidP="0052061A">
            <w:pPr>
              <w:pStyle w:val="a9"/>
              <w:jc w:val="center"/>
            </w:pPr>
            <w:r w:rsidRPr="0084251C">
              <w:br/>
              <w:t>0</w:t>
            </w:r>
          </w:p>
        </w:tc>
        <w:tc>
          <w:tcPr>
            <w:tcW w:w="993" w:type="dxa"/>
            <w:hideMark/>
          </w:tcPr>
          <w:p w:rsidR="006051F1" w:rsidRPr="0084251C" w:rsidRDefault="006051F1" w:rsidP="0052061A">
            <w:pPr>
              <w:pStyle w:val="a9"/>
              <w:jc w:val="center"/>
            </w:pPr>
            <w:r w:rsidRPr="0084251C">
              <w:br/>
              <w:t>0</w:t>
            </w:r>
          </w:p>
        </w:tc>
        <w:tc>
          <w:tcPr>
            <w:tcW w:w="992" w:type="dxa"/>
            <w:hideMark/>
          </w:tcPr>
          <w:p w:rsidR="006051F1" w:rsidRPr="0084251C" w:rsidRDefault="006051F1" w:rsidP="0052061A">
            <w:pPr>
              <w:pStyle w:val="a9"/>
              <w:jc w:val="center"/>
            </w:pPr>
            <w:r w:rsidRPr="0084251C">
              <w:br/>
              <w:t>0</w:t>
            </w:r>
          </w:p>
        </w:tc>
        <w:tc>
          <w:tcPr>
            <w:tcW w:w="1417" w:type="dxa"/>
            <w:hideMark/>
          </w:tcPr>
          <w:p w:rsidR="006051F1" w:rsidRPr="0084251C" w:rsidRDefault="006051F1" w:rsidP="0052061A">
            <w:pPr>
              <w:pStyle w:val="a9"/>
              <w:jc w:val="center"/>
            </w:pPr>
            <w:r w:rsidRPr="0084251C">
              <w:br/>
              <w:t>0</w:t>
            </w:r>
          </w:p>
        </w:tc>
        <w:tc>
          <w:tcPr>
            <w:tcW w:w="1276" w:type="dxa"/>
            <w:hideMark/>
          </w:tcPr>
          <w:p w:rsidR="006051F1" w:rsidRPr="0084251C" w:rsidRDefault="006051F1" w:rsidP="0052061A">
            <w:pPr>
              <w:pStyle w:val="a9"/>
              <w:jc w:val="center"/>
            </w:pPr>
            <w:r w:rsidRPr="0084251C">
              <w:br/>
              <w:t>0</w:t>
            </w:r>
          </w:p>
        </w:tc>
        <w:tc>
          <w:tcPr>
            <w:tcW w:w="1418" w:type="dxa"/>
            <w:hideMark/>
          </w:tcPr>
          <w:p w:rsidR="006051F1" w:rsidRPr="0084251C" w:rsidRDefault="006051F1" w:rsidP="0052061A">
            <w:pPr>
              <w:pStyle w:val="a9"/>
              <w:jc w:val="center"/>
            </w:pPr>
            <w:r w:rsidRPr="0084251C">
              <w:br/>
              <w:t>0</w:t>
            </w:r>
          </w:p>
        </w:tc>
      </w:tr>
    </w:tbl>
    <w:p w:rsidR="006E4D6B" w:rsidRPr="0084251C" w:rsidRDefault="006E4D6B" w:rsidP="00450C34">
      <w:pPr>
        <w:ind w:firstLine="708"/>
        <w:jc w:val="both"/>
      </w:pPr>
    </w:p>
    <w:p w:rsidR="006051F1" w:rsidRPr="0084251C" w:rsidRDefault="006051F1" w:rsidP="00450C34">
      <w:pPr>
        <w:ind w:firstLine="708"/>
        <w:jc w:val="both"/>
      </w:pPr>
      <w:r w:rsidRPr="0084251C">
        <w:t xml:space="preserve">Из 18 учащихся, которые сдавали ОГЭ по обществознанию - 7 учащихся подтвердили свои годовые оценки; </w:t>
      </w:r>
      <w:proofErr w:type="spellStart"/>
      <w:r w:rsidRPr="0084251C">
        <w:t>Жуганова</w:t>
      </w:r>
      <w:proofErr w:type="spellEnd"/>
      <w:r w:rsidRPr="0084251C">
        <w:t xml:space="preserve"> Анна и Попов Владислав улучшили, а 9 (Безуглая Алина, </w:t>
      </w:r>
      <w:proofErr w:type="spellStart"/>
      <w:r w:rsidRPr="0084251C">
        <w:t>Кутищев</w:t>
      </w:r>
      <w:proofErr w:type="spellEnd"/>
      <w:r w:rsidRPr="0084251C">
        <w:t xml:space="preserve"> Михаил, Монастырская Дарья, Муратова Жанна, Новиков Александр,  </w:t>
      </w:r>
      <w:proofErr w:type="spellStart"/>
      <w:r w:rsidRPr="0084251C">
        <w:t>Рекало</w:t>
      </w:r>
      <w:proofErr w:type="spellEnd"/>
      <w:r w:rsidRPr="0084251C">
        <w:t xml:space="preserve"> Людмила, Статных Дарья, </w:t>
      </w:r>
      <w:proofErr w:type="spellStart"/>
      <w:r w:rsidRPr="0084251C">
        <w:t>Чернушевич</w:t>
      </w:r>
      <w:proofErr w:type="spellEnd"/>
      <w:r w:rsidRPr="0084251C">
        <w:t xml:space="preserve"> Алена, Шапаренко Александра)-  ухудшили. Примечательно то, что разница между экзаменационной и годовой оценкой составила 1 балл, а до получения своей годовой оценки ученикам не хватило от 1 до 5 баллов. Это говорит о том, что </w:t>
      </w:r>
      <w:proofErr w:type="gramStart"/>
      <w:r w:rsidRPr="0084251C">
        <w:t>учащиеся</w:t>
      </w:r>
      <w:proofErr w:type="gramEnd"/>
      <w:r w:rsidRPr="0084251C">
        <w:t xml:space="preserve"> скорее всего не справились со своим волнением и переживаниями, связанных со сдачей ОГЭ.</w:t>
      </w:r>
    </w:p>
    <w:p w:rsidR="006051F1" w:rsidRPr="0084251C" w:rsidRDefault="006051F1" w:rsidP="006051F1">
      <w:r w:rsidRPr="0084251C">
        <w:t xml:space="preserve"> </w:t>
      </w:r>
    </w:p>
    <w:p w:rsidR="006051F1" w:rsidRPr="0084251C" w:rsidRDefault="006051F1" w:rsidP="008C70CB">
      <w:pPr>
        <w:pStyle w:val="a8"/>
        <w:numPr>
          <w:ilvl w:val="0"/>
          <w:numId w:val="22"/>
        </w:numPr>
        <w:rPr>
          <w:rFonts w:ascii="Times New Roman" w:hAnsi="Times New Roman"/>
          <w:b/>
          <w:sz w:val="24"/>
          <w:szCs w:val="24"/>
        </w:rPr>
      </w:pPr>
      <w:r w:rsidRPr="0084251C">
        <w:rPr>
          <w:rFonts w:ascii="Times New Roman" w:hAnsi="Times New Roman"/>
          <w:b/>
          <w:sz w:val="24"/>
          <w:szCs w:val="24"/>
        </w:rPr>
        <w:t>Сравнительный анализ результатов за 3 года</w:t>
      </w:r>
    </w:p>
    <w:p w:rsidR="006051F1" w:rsidRPr="0084251C" w:rsidRDefault="006051F1" w:rsidP="006051F1">
      <w:pPr>
        <w:pStyle w:val="a8"/>
        <w:rPr>
          <w:rFonts w:ascii="Times New Roman" w:hAnsi="Times New Roman"/>
          <w:b/>
          <w:bCs/>
          <w:i/>
          <w:sz w:val="24"/>
          <w:szCs w:val="24"/>
        </w:rPr>
      </w:pPr>
    </w:p>
    <w:p w:rsidR="006051F1" w:rsidRPr="0084251C" w:rsidRDefault="006051F1" w:rsidP="006051F1">
      <w:pPr>
        <w:pStyle w:val="a8"/>
        <w:jc w:val="center"/>
        <w:rPr>
          <w:rFonts w:ascii="Times New Roman" w:hAnsi="Times New Roman"/>
          <w:b/>
          <w:bCs/>
          <w:i/>
          <w:sz w:val="24"/>
          <w:szCs w:val="24"/>
        </w:rPr>
      </w:pPr>
      <w:r w:rsidRPr="0084251C">
        <w:rPr>
          <w:rFonts w:ascii="Times New Roman" w:hAnsi="Times New Roman"/>
          <w:b/>
          <w:bCs/>
          <w:i/>
          <w:sz w:val="24"/>
          <w:szCs w:val="24"/>
        </w:rPr>
        <w:t>Сравнительная таблица результатов  по обществознанию</w:t>
      </w:r>
    </w:p>
    <w:p w:rsidR="006051F1" w:rsidRPr="0084251C" w:rsidRDefault="006051F1" w:rsidP="006051F1">
      <w:pPr>
        <w:pStyle w:val="a8"/>
        <w:jc w:val="center"/>
        <w:rPr>
          <w:rFonts w:ascii="Times New Roman" w:hAnsi="Times New Roman"/>
          <w:b/>
          <w:bCs/>
          <w:i/>
          <w:sz w:val="24"/>
          <w:szCs w:val="24"/>
        </w:rPr>
      </w:pPr>
      <w:r w:rsidRPr="0084251C">
        <w:rPr>
          <w:rFonts w:ascii="Times New Roman" w:hAnsi="Times New Roman"/>
          <w:b/>
          <w:bCs/>
          <w:i/>
          <w:sz w:val="24"/>
          <w:szCs w:val="24"/>
        </w:rPr>
        <w:t>за 2016, 2017, 2018 г.</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993"/>
        <w:gridCol w:w="850"/>
        <w:gridCol w:w="992"/>
        <w:gridCol w:w="993"/>
        <w:gridCol w:w="992"/>
        <w:gridCol w:w="992"/>
        <w:gridCol w:w="992"/>
        <w:gridCol w:w="993"/>
      </w:tblGrid>
      <w:tr w:rsidR="006051F1" w:rsidRPr="0084251C" w:rsidTr="006051F1">
        <w:trPr>
          <w:trHeight w:val="390"/>
        </w:trPr>
        <w:tc>
          <w:tcPr>
            <w:tcW w:w="1384" w:type="dxa"/>
            <w:vMerge w:val="restart"/>
          </w:tcPr>
          <w:p w:rsidR="006051F1" w:rsidRPr="0084251C" w:rsidRDefault="006051F1" w:rsidP="006051F1">
            <w:pPr>
              <w:jc w:val="both"/>
            </w:pPr>
            <w:r w:rsidRPr="0084251C">
              <w:t>Учебный</w:t>
            </w:r>
          </w:p>
          <w:p w:rsidR="006051F1" w:rsidRPr="0084251C" w:rsidRDefault="006051F1" w:rsidP="006051F1">
            <w:pPr>
              <w:jc w:val="both"/>
            </w:pPr>
            <w:r w:rsidRPr="0084251C">
              <w:t>год</w:t>
            </w:r>
          </w:p>
        </w:tc>
        <w:tc>
          <w:tcPr>
            <w:tcW w:w="2835" w:type="dxa"/>
            <w:gridSpan w:val="3"/>
          </w:tcPr>
          <w:p w:rsidR="006051F1" w:rsidRPr="0084251C" w:rsidRDefault="006051F1" w:rsidP="006051F1">
            <w:pPr>
              <w:jc w:val="center"/>
            </w:pPr>
            <w:r w:rsidRPr="0084251C">
              <w:t>Выполнение</w:t>
            </w:r>
          </w:p>
        </w:tc>
        <w:tc>
          <w:tcPr>
            <w:tcW w:w="2977" w:type="dxa"/>
            <w:gridSpan w:val="3"/>
          </w:tcPr>
          <w:p w:rsidR="006051F1" w:rsidRPr="0084251C" w:rsidRDefault="006051F1" w:rsidP="006051F1">
            <w:pPr>
              <w:jc w:val="center"/>
            </w:pPr>
            <w:r w:rsidRPr="0084251C">
              <w:t>Качество</w:t>
            </w:r>
          </w:p>
        </w:tc>
        <w:tc>
          <w:tcPr>
            <w:tcW w:w="2977" w:type="dxa"/>
            <w:gridSpan w:val="3"/>
          </w:tcPr>
          <w:p w:rsidR="006051F1" w:rsidRPr="0084251C" w:rsidRDefault="006051F1" w:rsidP="006051F1">
            <w:pPr>
              <w:jc w:val="center"/>
            </w:pPr>
            <w:r w:rsidRPr="0084251C">
              <w:t>Средний балл</w:t>
            </w:r>
          </w:p>
        </w:tc>
      </w:tr>
      <w:tr w:rsidR="006051F1" w:rsidRPr="0084251C" w:rsidTr="006051F1">
        <w:trPr>
          <w:trHeight w:val="240"/>
        </w:trPr>
        <w:tc>
          <w:tcPr>
            <w:tcW w:w="1384" w:type="dxa"/>
            <w:vMerge/>
          </w:tcPr>
          <w:p w:rsidR="006051F1" w:rsidRPr="0084251C" w:rsidRDefault="006051F1" w:rsidP="006051F1">
            <w:pPr>
              <w:jc w:val="both"/>
            </w:pPr>
          </w:p>
        </w:tc>
        <w:tc>
          <w:tcPr>
            <w:tcW w:w="992" w:type="dxa"/>
          </w:tcPr>
          <w:p w:rsidR="006051F1" w:rsidRPr="0084251C" w:rsidRDefault="006051F1" w:rsidP="006051F1">
            <w:pPr>
              <w:jc w:val="center"/>
              <w:rPr>
                <w:b/>
              </w:rPr>
            </w:pPr>
            <w:r w:rsidRPr="0084251C">
              <w:rPr>
                <w:b/>
              </w:rPr>
              <w:t>школа</w:t>
            </w:r>
          </w:p>
        </w:tc>
        <w:tc>
          <w:tcPr>
            <w:tcW w:w="993" w:type="dxa"/>
          </w:tcPr>
          <w:p w:rsidR="006051F1" w:rsidRPr="0084251C" w:rsidRDefault="006051F1" w:rsidP="006051F1">
            <w:pPr>
              <w:jc w:val="center"/>
              <w:rPr>
                <w:b/>
              </w:rPr>
            </w:pPr>
            <w:r w:rsidRPr="0084251C">
              <w:rPr>
                <w:b/>
              </w:rPr>
              <w:t>р-н</w:t>
            </w:r>
          </w:p>
        </w:tc>
        <w:tc>
          <w:tcPr>
            <w:tcW w:w="850" w:type="dxa"/>
          </w:tcPr>
          <w:p w:rsidR="006051F1" w:rsidRPr="0084251C" w:rsidRDefault="006051F1" w:rsidP="006051F1">
            <w:pPr>
              <w:jc w:val="center"/>
              <w:rPr>
                <w:b/>
              </w:rPr>
            </w:pPr>
            <w:r w:rsidRPr="0084251C">
              <w:rPr>
                <w:b/>
              </w:rPr>
              <w:t>край</w:t>
            </w:r>
          </w:p>
        </w:tc>
        <w:tc>
          <w:tcPr>
            <w:tcW w:w="992" w:type="dxa"/>
          </w:tcPr>
          <w:p w:rsidR="006051F1" w:rsidRPr="0084251C" w:rsidRDefault="006051F1" w:rsidP="006051F1">
            <w:pPr>
              <w:jc w:val="center"/>
              <w:rPr>
                <w:b/>
              </w:rPr>
            </w:pPr>
            <w:r w:rsidRPr="0084251C">
              <w:rPr>
                <w:b/>
              </w:rPr>
              <w:t>школа</w:t>
            </w:r>
          </w:p>
        </w:tc>
        <w:tc>
          <w:tcPr>
            <w:tcW w:w="993" w:type="dxa"/>
          </w:tcPr>
          <w:p w:rsidR="006051F1" w:rsidRPr="0084251C" w:rsidRDefault="006051F1" w:rsidP="006051F1">
            <w:pPr>
              <w:jc w:val="center"/>
              <w:rPr>
                <w:b/>
              </w:rPr>
            </w:pPr>
            <w:r w:rsidRPr="0084251C">
              <w:rPr>
                <w:b/>
              </w:rPr>
              <w:t>р-н</w:t>
            </w:r>
          </w:p>
        </w:tc>
        <w:tc>
          <w:tcPr>
            <w:tcW w:w="992" w:type="dxa"/>
          </w:tcPr>
          <w:p w:rsidR="006051F1" w:rsidRPr="0084251C" w:rsidRDefault="006051F1" w:rsidP="006051F1">
            <w:pPr>
              <w:jc w:val="center"/>
              <w:rPr>
                <w:b/>
              </w:rPr>
            </w:pPr>
            <w:r w:rsidRPr="0084251C">
              <w:rPr>
                <w:b/>
              </w:rPr>
              <w:t>край</w:t>
            </w:r>
          </w:p>
        </w:tc>
        <w:tc>
          <w:tcPr>
            <w:tcW w:w="992" w:type="dxa"/>
          </w:tcPr>
          <w:p w:rsidR="006051F1" w:rsidRPr="0084251C" w:rsidRDefault="006051F1" w:rsidP="006051F1">
            <w:pPr>
              <w:jc w:val="center"/>
              <w:rPr>
                <w:b/>
              </w:rPr>
            </w:pPr>
            <w:r w:rsidRPr="0084251C">
              <w:rPr>
                <w:b/>
              </w:rPr>
              <w:t>школа</w:t>
            </w:r>
          </w:p>
        </w:tc>
        <w:tc>
          <w:tcPr>
            <w:tcW w:w="992" w:type="dxa"/>
          </w:tcPr>
          <w:p w:rsidR="006051F1" w:rsidRPr="0084251C" w:rsidRDefault="006051F1" w:rsidP="006051F1">
            <w:pPr>
              <w:jc w:val="center"/>
              <w:rPr>
                <w:b/>
              </w:rPr>
            </w:pPr>
            <w:r w:rsidRPr="0084251C">
              <w:rPr>
                <w:b/>
              </w:rPr>
              <w:t>р-н</w:t>
            </w:r>
          </w:p>
        </w:tc>
        <w:tc>
          <w:tcPr>
            <w:tcW w:w="993" w:type="dxa"/>
          </w:tcPr>
          <w:p w:rsidR="006051F1" w:rsidRPr="0084251C" w:rsidRDefault="006051F1" w:rsidP="006051F1">
            <w:pPr>
              <w:jc w:val="center"/>
              <w:rPr>
                <w:b/>
              </w:rPr>
            </w:pPr>
            <w:r w:rsidRPr="0084251C">
              <w:rPr>
                <w:b/>
              </w:rPr>
              <w:t>край</w:t>
            </w:r>
          </w:p>
        </w:tc>
      </w:tr>
      <w:tr w:rsidR="006051F1" w:rsidRPr="0084251C" w:rsidTr="00581B58">
        <w:trPr>
          <w:trHeight w:val="520"/>
        </w:trPr>
        <w:tc>
          <w:tcPr>
            <w:tcW w:w="1384" w:type="dxa"/>
          </w:tcPr>
          <w:p w:rsidR="006051F1" w:rsidRPr="0084251C" w:rsidRDefault="006051F1" w:rsidP="006051F1">
            <w:pPr>
              <w:jc w:val="both"/>
            </w:pPr>
            <w:r w:rsidRPr="0084251C">
              <w:t>2016</w:t>
            </w:r>
          </w:p>
        </w:tc>
        <w:tc>
          <w:tcPr>
            <w:tcW w:w="992" w:type="dxa"/>
            <w:shd w:val="clear" w:color="auto" w:fill="auto"/>
          </w:tcPr>
          <w:p w:rsidR="006051F1" w:rsidRPr="0084251C" w:rsidRDefault="006051F1" w:rsidP="006051F1">
            <w:pPr>
              <w:jc w:val="both"/>
            </w:pPr>
            <w:r w:rsidRPr="0084251C">
              <w:t>96,42%</w:t>
            </w:r>
          </w:p>
        </w:tc>
        <w:tc>
          <w:tcPr>
            <w:tcW w:w="993" w:type="dxa"/>
            <w:shd w:val="clear" w:color="auto" w:fill="auto"/>
          </w:tcPr>
          <w:p w:rsidR="006051F1" w:rsidRPr="0084251C" w:rsidRDefault="00581B58" w:rsidP="006051F1">
            <w:pPr>
              <w:jc w:val="both"/>
            </w:pPr>
            <w:r>
              <w:t>93,44</w:t>
            </w:r>
          </w:p>
        </w:tc>
        <w:tc>
          <w:tcPr>
            <w:tcW w:w="850" w:type="dxa"/>
            <w:shd w:val="clear" w:color="auto" w:fill="auto"/>
          </w:tcPr>
          <w:p w:rsidR="006051F1" w:rsidRPr="0084251C" w:rsidRDefault="006051F1" w:rsidP="006051F1">
            <w:pPr>
              <w:jc w:val="both"/>
            </w:pPr>
            <w:r w:rsidRPr="0084251C">
              <w:t>96%</w:t>
            </w:r>
          </w:p>
        </w:tc>
        <w:tc>
          <w:tcPr>
            <w:tcW w:w="992" w:type="dxa"/>
            <w:shd w:val="clear" w:color="auto" w:fill="auto"/>
          </w:tcPr>
          <w:p w:rsidR="006051F1" w:rsidRPr="0084251C" w:rsidRDefault="006051F1" w:rsidP="006051F1">
            <w:pPr>
              <w:jc w:val="both"/>
            </w:pPr>
            <w:r w:rsidRPr="0084251C">
              <w:t>40,43</w:t>
            </w:r>
          </w:p>
        </w:tc>
        <w:tc>
          <w:tcPr>
            <w:tcW w:w="993" w:type="dxa"/>
            <w:shd w:val="clear" w:color="auto" w:fill="auto"/>
          </w:tcPr>
          <w:p w:rsidR="006051F1" w:rsidRPr="0084251C" w:rsidRDefault="00581B58" w:rsidP="006051F1">
            <w:pPr>
              <w:jc w:val="both"/>
            </w:pPr>
            <w:r>
              <w:t>49,42</w:t>
            </w:r>
          </w:p>
        </w:tc>
        <w:tc>
          <w:tcPr>
            <w:tcW w:w="992" w:type="dxa"/>
            <w:shd w:val="clear" w:color="auto" w:fill="auto"/>
          </w:tcPr>
          <w:p w:rsidR="006051F1" w:rsidRPr="0084251C" w:rsidRDefault="006051F1" w:rsidP="006051F1">
            <w:pPr>
              <w:jc w:val="both"/>
            </w:pPr>
            <w:r w:rsidRPr="0084251C">
              <w:t>47,5</w:t>
            </w:r>
          </w:p>
        </w:tc>
        <w:tc>
          <w:tcPr>
            <w:tcW w:w="992" w:type="dxa"/>
            <w:shd w:val="clear" w:color="auto" w:fill="auto"/>
          </w:tcPr>
          <w:p w:rsidR="006051F1" w:rsidRPr="0084251C" w:rsidRDefault="006051F1" w:rsidP="006051F1">
            <w:r w:rsidRPr="0084251C">
              <w:t>24,63</w:t>
            </w:r>
          </w:p>
        </w:tc>
        <w:tc>
          <w:tcPr>
            <w:tcW w:w="992" w:type="dxa"/>
            <w:shd w:val="clear" w:color="auto" w:fill="auto"/>
          </w:tcPr>
          <w:p w:rsidR="006051F1" w:rsidRPr="0084251C" w:rsidRDefault="006051F1" w:rsidP="006051F1">
            <w:pPr>
              <w:widowControl w:val="0"/>
              <w:autoSpaceDE w:val="0"/>
              <w:autoSpaceDN w:val="0"/>
              <w:adjustRightInd w:val="0"/>
            </w:pPr>
            <w:r w:rsidRPr="0084251C">
              <w:t>24,19</w:t>
            </w:r>
          </w:p>
        </w:tc>
        <w:tc>
          <w:tcPr>
            <w:tcW w:w="993" w:type="dxa"/>
            <w:shd w:val="clear" w:color="auto" w:fill="auto"/>
          </w:tcPr>
          <w:p w:rsidR="006051F1" w:rsidRPr="0084251C" w:rsidRDefault="006051F1" w:rsidP="006051F1">
            <w:r w:rsidRPr="0084251C">
              <w:t>23,7</w:t>
            </w:r>
          </w:p>
        </w:tc>
      </w:tr>
      <w:tr w:rsidR="006051F1" w:rsidRPr="0084251C" w:rsidTr="00581B58">
        <w:trPr>
          <w:trHeight w:val="520"/>
        </w:trPr>
        <w:tc>
          <w:tcPr>
            <w:tcW w:w="1384" w:type="dxa"/>
          </w:tcPr>
          <w:p w:rsidR="006051F1" w:rsidRPr="0084251C" w:rsidRDefault="006051F1" w:rsidP="006051F1">
            <w:pPr>
              <w:jc w:val="both"/>
            </w:pPr>
            <w:r w:rsidRPr="0084251C">
              <w:t>2017</w:t>
            </w:r>
          </w:p>
        </w:tc>
        <w:tc>
          <w:tcPr>
            <w:tcW w:w="992" w:type="dxa"/>
            <w:shd w:val="clear" w:color="auto" w:fill="auto"/>
          </w:tcPr>
          <w:p w:rsidR="006051F1" w:rsidRPr="0084251C" w:rsidRDefault="006051F1" w:rsidP="006051F1">
            <w:pPr>
              <w:jc w:val="both"/>
            </w:pPr>
            <w:r w:rsidRPr="0084251C">
              <w:t>100%</w:t>
            </w:r>
          </w:p>
        </w:tc>
        <w:tc>
          <w:tcPr>
            <w:tcW w:w="993" w:type="dxa"/>
            <w:shd w:val="clear" w:color="auto" w:fill="auto"/>
          </w:tcPr>
          <w:p w:rsidR="006051F1" w:rsidRPr="0084251C" w:rsidRDefault="00581B58" w:rsidP="006051F1">
            <w:pPr>
              <w:jc w:val="both"/>
            </w:pPr>
            <w:r>
              <w:t>97,22</w:t>
            </w:r>
          </w:p>
        </w:tc>
        <w:tc>
          <w:tcPr>
            <w:tcW w:w="850" w:type="dxa"/>
            <w:shd w:val="clear" w:color="auto" w:fill="auto"/>
          </w:tcPr>
          <w:p w:rsidR="006051F1" w:rsidRPr="0084251C" w:rsidRDefault="006051F1" w:rsidP="006051F1">
            <w:pPr>
              <w:jc w:val="both"/>
            </w:pPr>
            <w:r w:rsidRPr="0084251C">
              <w:t>99,5</w:t>
            </w:r>
          </w:p>
        </w:tc>
        <w:tc>
          <w:tcPr>
            <w:tcW w:w="992" w:type="dxa"/>
            <w:shd w:val="clear" w:color="auto" w:fill="auto"/>
          </w:tcPr>
          <w:p w:rsidR="006051F1" w:rsidRPr="0084251C" w:rsidRDefault="006051F1" w:rsidP="006051F1">
            <w:pPr>
              <w:jc w:val="both"/>
            </w:pPr>
            <w:r w:rsidRPr="0084251C">
              <w:t>54,46</w:t>
            </w:r>
          </w:p>
        </w:tc>
        <w:tc>
          <w:tcPr>
            <w:tcW w:w="993" w:type="dxa"/>
            <w:shd w:val="clear" w:color="auto" w:fill="auto"/>
          </w:tcPr>
          <w:p w:rsidR="006051F1" w:rsidRPr="0084251C" w:rsidRDefault="00581B58" w:rsidP="006051F1">
            <w:pPr>
              <w:jc w:val="both"/>
            </w:pPr>
            <w:r>
              <w:t>63,89</w:t>
            </w:r>
          </w:p>
        </w:tc>
        <w:tc>
          <w:tcPr>
            <w:tcW w:w="992" w:type="dxa"/>
            <w:shd w:val="clear" w:color="auto" w:fill="auto"/>
          </w:tcPr>
          <w:p w:rsidR="006051F1" w:rsidRPr="0084251C" w:rsidRDefault="006051F1" w:rsidP="006051F1">
            <w:pPr>
              <w:jc w:val="both"/>
            </w:pPr>
            <w:r w:rsidRPr="0084251C">
              <w:t>67,1</w:t>
            </w:r>
          </w:p>
        </w:tc>
        <w:tc>
          <w:tcPr>
            <w:tcW w:w="992" w:type="dxa"/>
            <w:shd w:val="clear" w:color="auto" w:fill="auto"/>
          </w:tcPr>
          <w:p w:rsidR="006051F1" w:rsidRPr="0084251C" w:rsidRDefault="006051F1" w:rsidP="006051F1">
            <w:r w:rsidRPr="0084251C">
              <w:t>26,6</w:t>
            </w:r>
          </w:p>
        </w:tc>
        <w:tc>
          <w:tcPr>
            <w:tcW w:w="992" w:type="dxa"/>
            <w:shd w:val="clear" w:color="auto" w:fill="auto"/>
          </w:tcPr>
          <w:p w:rsidR="006051F1" w:rsidRPr="0084251C" w:rsidRDefault="00581B58" w:rsidP="006051F1">
            <w:pPr>
              <w:widowControl w:val="0"/>
              <w:autoSpaceDE w:val="0"/>
              <w:autoSpaceDN w:val="0"/>
              <w:adjustRightInd w:val="0"/>
            </w:pPr>
            <w:r>
              <w:t>26,18</w:t>
            </w:r>
          </w:p>
        </w:tc>
        <w:tc>
          <w:tcPr>
            <w:tcW w:w="993" w:type="dxa"/>
            <w:shd w:val="clear" w:color="auto" w:fill="auto"/>
          </w:tcPr>
          <w:p w:rsidR="006051F1" w:rsidRPr="0084251C" w:rsidRDefault="006051F1" w:rsidP="006051F1">
            <w:r w:rsidRPr="0084251C">
              <w:t>26,9</w:t>
            </w:r>
          </w:p>
        </w:tc>
      </w:tr>
      <w:tr w:rsidR="006051F1" w:rsidRPr="0084251C" w:rsidTr="00581B58">
        <w:trPr>
          <w:trHeight w:val="520"/>
        </w:trPr>
        <w:tc>
          <w:tcPr>
            <w:tcW w:w="1384" w:type="dxa"/>
          </w:tcPr>
          <w:p w:rsidR="006051F1" w:rsidRPr="0084251C" w:rsidRDefault="006051F1" w:rsidP="006051F1">
            <w:pPr>
              <w:jc w:val="both"/>
            </w:pPr>
            <w:r w:rsidRPr="0084251C">
              <w:t>2018</w:t>
            </w:r>
          </w:p>
        </w:tc>
        <w:tc>
          <w:tcPr>
            <w:tcW w:w="992" w:type="dxa"/>
            <w:shd w:val="clear" w:color="auto" w:fill="auto"/>
          </w:tcPr>
          <w:p w:rsidR="006051F1" w:rsidRPr="0084251C" w:rsidRDefault="006051F1" w:rsidP="006051F1">
            <w:pPr>
              <w:jc w:val="both"/>
            </w:pPr>
            <w:r w:rsidRPr="0084251C">
              <w:t>100%</w:t>
            </w:r>
          </w:p>
        </w:tc>
        <w:tc>
          <w:tcPr>
            <w:tcW w:w="993" w:type="dxa"/>
            <w:shd w:val="clear" w:color="auto" w:fill="auto"/>
          </w:tcPr>
          <w:p w:rsidR="006051F1" w:rsidRPr="0084251C" w:rsidRDefault="00581B58" w:rsidP="006051F1">
            <w:pPr>
              <w:jc w:val="both"/>
            </w:pPr>
            <w:r>
              <w:t>97,72</w:t>
            </w:r>
          </w:p>
        </w:tc>
        <w:tc>
          <w:tcPr>
            <w:tcW w:w="850" w:type="dxa"/>
            <w:shd w:val="clear" w:color="auto" w:fill="auto"/>
          </w:tcPr>
          <w:p w:rsidR="006051F1" w:rsidRPr="0084251C" w:rsidRDefault="006051F1" w:rsidP="006051F1">
            <w:pPr>
              <w:jc w:val="both"/>
            </w:pPr>
          </w:p>
        </w:tc>
        <w:tc>
          <w:tcPr>
            <w:tcW w:w="992" w:type="dxa"/>
            <w:shd w:val="clear" w:color="auto" w:fill="auto"/>
          </w:tcPr>
          <w:p w:rsidR="006051F1" w:rsidRPr="0084251C" w:rsidRDefault="006051F1" w:rsidP="006051F1">
            <w:pPr>
              <w:jc w:val="both"/>
            </w:pPr>
            <w:r w:rsidRPr="0084251C">
              <w:t>61,11</w:t>
            </w:r>
          </w:p>
        </w:tc>
        <w:tc>
          <w:tcPr>
            <w:tcW w:w="993" w:type="dxa"/>
            <w:shd w:val="clear" w:color="auto" w:fill="auto"/>
          </w:tcPr>
          <w:p w:rsidR="006051F1" w:rsidRPr="0084251C" w:rsidRDefault="00581B58" w:rsidP="006051F1">
            <w:pPr>
              <w:jc w:val="both"/>
            </w:pPr>
            <w:r>
              <w:t>46,17</w:t>
            </w:r>
          </w:p>
        </w:tc>
        <w:tc>
          <w:tcPr>
            <w:tcW w:w="992" w:type="dxa"/>
            <w:shd w:val="clear" w:color="auto" w:fill="auto"/>
          </w:tcPr>
          <w:p w:rsidR="006051F1" w:rsidRPr="0084251C" w:rsidRDefault="006051F1" w:rsidP="006051F1">
            <w:pPr>
              <w:jc w:val="both"/>
            </w:pPr>
          </w:p>
        </w:tc>
        <w:tc>
          <w:tcPr>
            <w:tcW w:w="992" w:type="dxa"/>
            <w:shd w:val="clear" w:color="auto" w:fill="auto"/>
          </w:tcPr>
          <w:p w:rsidR="006051F1" w:rsidRPr="0084251C" w:rsidRDefault="006051F1" w:rsidP="006051F1">
            <w:r w:rsidRPr="0084251C">
              <w:t>24,89</w:t>
            </w:r>
          </w:p>
        </w:tc>
        <w:tc>
          <w:tcPr>
            <w:tcW w:w="992" w:type="dxa"/>
            <w:shd w:val="clear" w:color="auto" w:fill="auto"/>
          </w:tcPr>
          <w:p w:rsidR="006051F1" w:rsidRPr="0084251C" w:rsidRDefault="00581B58" w:rsidP="006051F1">
            <w:pPr>
              <w:widowControl w:val="0"/>
              <w:autoSpaceDE w:val="0"/>
              <w:autoSpaceDN w:val="0"/>
              <w:adjustRightInd w:val="0"/>
            </w:pPr>
            <w:r>
              <w:t>23,85</w:t>
            </w:r>
          </w:p>
        </w:tc>
        <w:tc>
          <w:tcPr>
            <w:tcW w:w="993" w:type="dxa"/>
            <w:shd w:val="clear" w:color="auto" w:fill="auto"/>
          </w:tcPr>
          <w:p w:rsidR="006051F1" w:rsidRPr="0084251C" w:rsidRDefault="006051F1" w:rsidP="006051F1"/>
        </w:tc>
      </w:tr>
    </w:tbl>
    <w:p w:rsidR="006E4D6B" w:rsidRPr="0084251C" w:rsidRDefault="006E4D6B" w:rsidP="0052061A">
      <w:pPr>
        <w:ind w:firstLine="708"/>
        <w:jc w:val="both"/>
      </w:pPr>
    </w:p>
    <w:p w:rsidR="006051F1" w:rsidRDefault="006051F1" w:rsidP="006E4D6B">
      <w:pPr>
        <w:spacing w:line="276" w:lineRule="auto"/>
        <w:ind w:firstLine="708"/>
        <w:jc w:val="both"/>
      </w:pPr>
      <w:r w:rsidRPr="0084251C">
        <w:t>Наблюдается повышение показателя качества в сравнении с прошлым учебным годом качество (повысилось  на 6,65%). А вот средний балл снизился по сра</w:t>
      </w:r>
      <w:r w:rsidR="00581B58">
        <w:t>внению с прошлым годом на 1,71.</w:t>
      </w:r>
    </w:p>
    <w:p w:rsidR="00581B58" w:rsidRPr="0084251C" w:rsidRDefault="00581B58" w:rsidP="006E4D6B">
      <w:pPr>
        <w:spacing w:line="276" w:lineRule="auto"/>
        <w:ind w:firstLine="708"/>
        <w:jc w:val="both"/>
      </w:pPr>
    </w:p>
    <w:p w:rsidR="00485CCA" w:rsidRPr="0084251C" w:rsidRDefault="00485CCA" w:rsidP="0052061A">
      <w:pPr>
        <w:ind w:firstLine="708"/>
        <w:jc w:val="both"/>
      </w:pPr>
    </w:p>
    <w:p w:rsidR="006051F1" w:rsidRPr="0084251C" w:rsidRDefault="006051F1" w:rsidP="008C70CB">
      <w:pPr>
        <w:pStyle w:val="a8"/>
        <w:numPr>
          <w:ilvl w:val="0"/>
          <w:numId w:val="22"/>
        </w:numPr>
        <w:rPr>
          <w:rFonts w:ascii="Times New Roman" w:hAnsi="Times New Roman"/>
          <w:b/>
          <w:sz w:val="24"/>
          <w:szCs w:val="24"/>
        </w:rPr>
      </w:pPr>
      <w:r w:rsidRPr="0084251C">
        <w:rPr>
          <w:rFonts w:ascii="Times New Roman" w:hAnsi="Times New Roman"/>
          <w:b/>
          <w:sz w:val="24"/>
          <w:szCs w:val="24"/>
        </w:rPr>
        <w:lastRenderedPageBreak/>
        <w:t xml:space="preserve">Выводы из </w:t>
      </w:r>
      <w:proofErr w:type="gramStart"/>
      <w:r w:rsidRPr="0084251C">
        <w:rPr>
          <w:rFonts w:ascii="Times New Roman" w:hAnsi="Times New Roman"/>
          <w:b/>
          <w:sz w:val="24"/>
          <w:szCs w:val="24"/>
        </w:rPr>
        <w:t>методического анализа</w:t>
      </w:r>
      <w:proofErr w:type="gramEnd"/>
      <w:r w:rsidRPr="0084251C">
        <w:rPr>
          <w:rFonts w:ascii="Times New Roman" w:hAnsi="Times New Roman"/>
          <w:b/>
          <w:sz w:val="24"/>
          <w:szCs w:val="24"/>
        </w:rPr>
        <w:t xml:space="preserve"> выполнения работы </w:t>
      </w:r>
    </w:p>
    <w:p w:rsidR="00485CCA" w:rsidRPr="0084251C" w:rsidRDefault="00485CCA" w:rsidP="00485CCA">
      <w:pPr>
        <w:pStyle w:val="a8"/>
        <w:rPr>
          <w:rFonts w:ascii="Times New Roman" w:hAnsi="Times New Roman"/>
          <w:b/>
          <w:sz w:val="24"/>
          <w:szCs w:val="24"/>
        </w:rPr>
      </w:pPr>
    </w:p>
    <w:p w:rsidR="006051F1" w:rsidRPr="0084251C" w:rsidRDefault="006051F1" w:rsidP="006E4D6B">
      <w:pPr>
        <w:pStyle w:val="a8"/>
        <w:ind w:left="142"/>
        <w:jc w:val="center"/>
        <w:rPr>
          <w:bCs/>
          <w:sz w:val="24"/>
          <w:szCs w:val="24"/>
        </w:rPr>
      </w:pPr>
      <w:r w:rsidRPr="0084251C">
        <w:rPr>
          <w:rFonts w:ascii="Times New Roman" w:hAnsi="Times New Roman"/>
          <w:b/>
          <w:noProof/>
          <w:sz w:val="24"/>
          <w:szCs w:val="24"/>
        </w:rPr>
        <w:drawing>
          <wp:inline distT="0" distB="0" distL="0" distR="0">
            <wp:extent cx="5876925" cy="340042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5CCA" w:rsidRPr="0084251C" w:rsidRDefault="00485CCA" w:rsidP="00485CCA">
      <w:pPr>
        <w:ind w:left="360"/>
        <w:jc w:val="center"/>
        <w:rPr>
          <w:bC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992"/>
        <w:gridCol w:w="992"/>
        <w:gridCol w:w="6096"/>
      </w:tblGrid>
      <w:tr w:rsidR="006051F1" w:rsidRPr="0084251C" w:rsidTr="0052061A">
        <w:trPr>
          <w:trHeight w:val="625"/>
        </w:trPr>
        <w:tc>
          <w:tcPr>
            <w:tcW w:w="1135" w:type="dxa"/>
            <w:vMerge w:val="restart"/>
          </w:tcPr>
          <w:p w:rsidR="006051F1" w:rsidRPr="0084251C" w:rsidRDefault="006051F1" w:rsidP="006051F1">
            <w:pPr>
              <w:pStyle w:val="a3"/>
              <w:jc w:val="both"/>
              <w:rPr>
                <w:b/>
                <w:sz w:val="24"/>
              </w:rPr>
            </w:pPr>
            <w:r w:rsidRPr="0084251C">
              <w:rPr>
                <w:sz w:val="24"/>
              </w:rPr>
              <w:t xml:space="preserve">Тип </w:t>
            </w:r>
          </w:p>
          <w:p w:rsidR="006051F1" w:rsidRPr="0084251C" w:rsidRDefault="006051F1" w:rsidP="006051F1">
            <w:pPr>
              <w:pStyle w:val="a3"/>
              <w:jc w:val="both"/>
              <w:rPr>
                <w:b/>
                <w:sz w:val="24"/>
              </w:rPr>
            </w:pPr>
            <w:r w:rsidRPr="0084251C">
              <w:rPr>
                <w:sz w:val="24"/>
              </w:rPr>
              <w:t>задания</w:t>
            </w:r>
          </w:p>
        </w:tc>
        <w:tc>
          <w:tcPr>
            <w:tcW w:w="1134" w:type="dxa"/>
            <w:vMerge w:val="restart"/>
          </w:tcPr>
          <w:p w:rsidR="006051F1" w:rsidRPr="0084251C" w:rsidRDefault="006051F1" w:rsidP="006051F1">
            <w:pPr>
              <w:pStyle w:val="a3"/>
              <w:jc w:val="both"/>
              <w:rPr>
                <w:b/>
                <w:sz w:val="24"/>
              </w:rPr>
            </w:pPr>
            <w:r w:rsidRPr="0084251C">
              <w:rPr>
                <w:sz w:val="24"/>
              </w:rPr>
              <w:t xml:space="preserve">№ </w:t>
            </w:r>
          </w:p>
          <w:p w:rsidR="006051F1" w:rsidRPr="0084251C" w:rsidRDefault="006051F1" w:rsidP="006051F1">
            <w:pPr>
              <w:pStyle w:val="a3"/>
              <w:jc w:val="both"/>
              <w:rPr>
                <w:b/>
                <w:sz w:val="24"/>
              </w:rPr>
            </w:pPr>
            <w:r w:rsidRPr="0084251C">
              <w:rPr>
                <w:sz w:val="24"/>
              </w:rPr>
              <w:t>задания</w:t>
            </w:r>
          </w:p>
        </w:tc>
        <w:tc>
          <w:tcPr>
            <w:tcW w:w="1984" w:type="dxa"/>
            <w:gridSpan w:val="2"/>
          </w:tcPr>
          <w:p w:rsidR="006051F1" w:rsidRPr="0084251C" w:rsidRDefault="006051F1" w:rsidP="006051F1">
            <w:pPr>
              <w:pStyle w:val="a3"/>
              <w:jc w:val="both"/>
              <w:rPr>
                <w:b/>
                <w:sz w:val="24"/>
              </w:rPr>
            </w:pPr>
          </w:p>
          <w:p w:rsidR="006051F1" w:rsidRPr="0084251C" w:rsidRDefault="006051F1" w:rsidP="006051F1">
            <w:pPr>
              <w:pStyle w:val="a3"/>
              <w:jc w:val="both"/>
              <w:rPr>
                <w:b/>
                <w:sz w:val="24"/>
              </w:rPr>
            </w:pPr>
            <w:r w:rsidRPr="0084251C">
              <w:rPr>
                <w:sz w:val="24"/>
              </w:rPr>
              <w:t xml:space="preserve">       Выполнение</w:t>
            </w:r>
          </w:p>
        </w:tc>
        <w:tc>
          <w:tcPr>
            <w:tcW w:w="6096" w:type="dxa"/>
            <w:vMerge w:val="restart"/>
          </w:tcPr>
          <w:p w:rsidR="006051F1" w:rsidRPr="0084251C" w:rsidRDefault="006051F1" w:rsidP="006051F1">
            <w:pPr>
              <w:pStyle w:val="a3"/>
              <w:jc w:val="both"/>
              <w:rPr>
                <w:b/>
                <w:sz w:val="24"/>
              </w:rPr>
            </w:pPr>
          </w:p>
          <w:p w:rsidR="00485CCA" w:rsidRPr="0084251C" w:rsidRDefault="006051F1" w:rsidP="00485CCA">
            <w:pPr>
              <w:pStyle w:val="a3"/>
              <w:rPr>
                <w:sz w:val="24"/>
              </w:rPr>
            </w:pPr>
            <w:r w:rsidRPr="0084251C">
              <w:rPr>
                <w:sz w:val="24"/>
              </w:rPr>
              <w:t>Коды контролируемых требований</w:t>
            </w:r>
          </w:p>
          <w:p w:rsidR="006051F1" w:rsidRPr="0084251C" w:rsidRDefault="006051F1" w:rsidP="00485CCA">
            <w:pPr>
              <w:pStyle w:val="a3"/>
              <w:rPr>
                <w:b/>
                <w:sz w:val="24"/>
              </w:rPr>
            </w:pPr>
            <w:r w:rsidRPr="0084251C">
              <w:rPr>
                <w:sz w:val="24"/>
              </w:rPr>
              <w:t>(знать/понимать, уметь)</w:t>
            </w:r>
          </w:p>
          <w:p w:rsidR="006051F1" w:rsidRPr="0084251C" w:rsidRDefault="006051F1" w:rsidP="00485CCA">
            <w:pPr>
              <w:pStyle w:val="a3"/>
              <w:rPr>
                <w:b/>
                <w:sz w:val="24"/>
              </w:rPr>
            </w:pPr>
            <w:r w:rsidRPr="0084251C">
              <w:rPr>
                <w:sz w:val="24"/>
              </w:rPr>
              <w:t xml:space="preserve">по спецификации </w:t>
            </w:r>
            <w:proofErr w:type="spellStart"/>
            <w:r w:rsidRPr="0084251C">
              <w:rPr>
                <w:sz w:val="24"/>
              </w:rPr>
              <w:t>КИМов</w:t>
            </w:r>
            <w:proofErr w:type="spellEnd"/>
          </w:p>
        </w:tc>
      </w:tr>
      <w:tr w:rsidR="006051F1" w:rsidRPr="0084251C" w:rsidTr="0052061A">
        <w:trPr>
          <w:trHeight w:val="484"/>
        </w:trPr>
        <w:tc>
          <w:tcPr>
            <w:tcW w:w="1135" w:type="dxa"/>
            <w:vMerge/>
          </w:tcPr>
          <w:p w:rsidR="006051F1" w:rsidRPr="0084251C" w:rsidRDefault="006051F1" w:rsidP="006051F1">
            <w:pPr>
              <w:pStyle w:val="a3"/>
              <w:jc w:val="both"/>
              <w:rPr>
                <w:sz w:val="24"/>
              </w:rPr>
            </w:pPr>
          </w:p>
        </w:tc>
        <w:tc>
          <w:tcPr>
            <w:tcW w:w="1134" w:type="dxa"/>
            <w:vMerge/>
          </w:tcPr>
          <w:p w:rsidR="006051F1" w:rsidRPr="0084251C" w:rsidRDefault="006051F1" w:rsidP="006051F1">
            <w:pPr>
              <w:pStyle w:val="a3"/>
              <w:jc w:val="both"/>
              <w:rPr>
                <w:sz w:val="24"/>
              </w:rPr>
            </w:pPr>
          </w:p>
        </w:tc>
        <w:tc>
          <w:tcPr>
            <w:tcW w:w="992" w:type="dxa"/>
          </w:tcPr>
          <w:p w:rsidR="006051F1" w:rsidRPr="0084251C" w:rsidRDefault="006051F1" w:rsidP="006051F1">
            <w:pPr>
              <w:pStyle w:val="a3"/>
              <w:jc w:val="both"/>
              <w:rPr>
                <w:b/>
                <w:sz w:val="24"/>
              </w:rPr>
            </w:pPr>
            <w:r w:rsidRPr="0084251C">
              <w:rPr>
                <w:sz w:val="24"/>
              </w:rPr>
              <w:t>справились с заданием</w:t>
            </w:r>
          </w:p>
        </w:tc>
        <w:tc>
          <w:tcPr>
            <w:tcW w:w="992" w:type="dxa"/>
          </w:tcPr>
          <w:p w:rsidR="006051F1" w:rsidRPr="0084251C" w:rsidRDefault="006051F1" w:rsidP="006051F1">
            <w:pPr>
              <w:rPr>
                <w:bCs/>
              </w:rPr>
            </w:pPr>
            <w:r w:rsidRPr="0084251C">
              <w:rPr>
                <w:bCs/>
              </w:rPr>
              <w:t xml:space="preserve">% </w:t>
            </w:r>
            <w:proofErr w:type="spellStart"/>
            <w:proofErr w:type="gramStart"/>
            <w:r w:rsidRPr="0084251C">
              <w:rPr>
                <w:bCs/>
              </w:rPr>
              <w:t>выпол</w:t>
            </w:r>
            <w:r w:rsidR="0052061A" w:rsidRPr="0084251C">
              <w:rPr>
                <w:bCs/>
              </w:rPr>
              <w:t>-</w:t>
            </w:r>
            <w:r w:rsidRPr="0084251C">
              <w:rPr>
                <w:bCs/>
              </w:rPr>
              <w:t>нения</w:t>
            </w:r>
            <w:proofErr w:type="spellEnd"/>
            <w:proofErr w:type="gramEnd"/>
          </w:p>
          <w:p w:rsidR="006051F1" w:rsidRPr="0084251C" w:rsidRDefault="006051F1" w:rsidP="006051F1">
            <w:pPr>
              <w:pStyle w:val="a3"/>
              <w:jc w:val="both"/>
              <w:rPr>
                <w:b/>
                <w:sz w:val="24"/>
              </w:rPr>
            </w:pPr>
          </w:p>
        </w:tc>
        <w:tc>
          <w:tcPr>
            <w:tcW w:w="6096" w:type="dxa"/>
            <w:vMerge/>
          </w:tcPr>
          <w:p w:rsidR="006051F1" w:rsidRPr="0084251C" w:rsidRDefault="006051F1" w:rsidP="006051F1">
            <w:pPr>
              <w:pStyle w:val="a3"/>
              <w:jc w:val="both"/>
              <w:rPr>
                <w:sz w:val="24"/>
              </w:rPr>
            </w:pPr>
          </w:p>
        </w:tc>
      </w:tr>
      <w:tr w:rsidR="006051F1" w:rsidRPr="0084251C" w:rsidTr="0052061A">
        <w:tc>
          <w:tcPr>
            <w:tcW w:w="1135" w:type="dxa"/>
          </w:tcPr>
          <w:p w:rsidR="006051F1" w:rsidRPr="0084251C" w:rsidRDefault="006051F1" w:rsidP="006051F1">
            <w:pPr>
              <w:pStyle w:val="a3"/>
              <w:jc w:val="both"/>
              <w:rPr>
                <w:b/>
                <w:sz w:val="24"/>
              </w:rPr>
            </w:pPr>
            <w:r w:rsidRPr="0084251C">
              <w:rPr>
                <w:sz w:val="24"/>
              </w:rPr>
              <w:t>Часть 1</w:t>
            </w:r>
          </w:p>
        </w:tc>
        <w:tc>
          <w:tcPr>
            <w:tcW w:w="1134" w:type="dxa"/>
          </w:tcPr>
          <w:p w:rsidR="006051F1" w:rsidRPr="0084251C" w:rsidRDefault="006051F1" w:rsidP="006051F1">
            <w:pPr>
              <w:pStyle w:val="a3"/>
              <w:jc w:val="both"/>
              <w:rPr>
                <w:b/>
                <w:sz w:val="24"/>
              </w:rPr>
            </w:pPr>
            <w:r w:rsidRPr="0084251C">
              <w:rPr>
                <w:sz w:val="24"/>
              </w:rPr>
              <w:t>1б</w:t>
            </w:r>
          </w:p>
        </w:tc>
        <w:tc>
          <w:tcPr>
            <w:tcW w:w="992" w:type="dxa"/>
          </w:tcPr>
          <w:p w:rsidR="006051F1" w:rsidRPr="0084251C" w:rsidRDefault="006051F1" w:rsidP="006051F1">
            <w:pPr>
              <w:pStyle w:val="a3"/>
              <w:jc w:val="both"/>
              <w:rPr>
                <w:b/>
                <w:sz w:val="24"/>
              </w:rPr>
            </w:pPr>
            <w:r w:rsidRPr="0084251C">
              <w:rPr>
                <w:sz w:val="24"/>
              </w:rPr>
              <w:t>17</w:t>
            </w:r>
          </w:p>
        </w:tc>
        <w:tc>
          <w:tcPr>
            <w:tcW w:w="992" w:type="dxa"/>
          </w:tcPr>
          <w:p w:rsidR="006051F1" w:rsidRPr="0084251C" w:rsidRDefault="006051F1" w:rsidP="006051F1">
            <w:pPr>
              <w:pStyle w:val="a3"/>
              <w:jc w:val="both"/>
              <w:rPr>
                <w:b/>
                <w:sz w:val="24"/>
              </w:rPr>
            </w:pPr>
            <w:r w:rsidRPr="0084251C">
              <w:rPr>
                <w:sz w:val="24"/>
              </w:rPr>
              <w:t>94,4</w:t>
            </w:r>
          </w:p>
        </w:tc>
        <w:tc>
          <w:tcPr>
            <w:tcW w:w="6096" w:type="dxa"/>
          </w:tcPr>
          <w:p w:rsidR="006051F1" w:rsidRPr="0084251C" w:rsidRDefault="006051F1" w:rsidP="006051F1">
            <w:pPr>
              <w:pStyle w:val="a3"/>
              <w:jc w:val="both"/>
              <w:rPr>
                <w:b/>
                <w:sz w:val="24"/>
              </w:rPr>
            </w:pPr>
            <w:r w:rsidRPr="0084251C">
              <w:rPr>
                <w:sz w:val="24"/>
              </w:rPr>
              <w:t>1.1</w:t>
            </w:r>
            <w:proofErr w:type="gramStart"/>
            <w:r w:rsidRPr="0084251C">
              <w:rPr>
                <w:sz w:val="24"/>
              </w:rPr>
              <w:t>З</w:t>
            </w:r>
            <w:proofErr w:type="gramEnd"/>
            <w:r w:rsidRPr="0084251C">
              <w:rPr>
                <w:sz w:val="24"/>
              </w:rPr>
              <w:t>нать социальные свойства человека, его взаимодействие с другими людьми;</w:t>
            </w:r>
          </w:p>
          <w:p w:rsidR="006051F1" w:rsidRPr="0084251C" w:rsidRDefault="006051F1" w:rsidP="006051F1">
            <w:pPr>
              <w:pStyle w:val="a3"/>
              <w:jc w:val="both"/>
              <w:rPr>
                <w:b/>
                <w:sz w:val="24"/>
              </w:rPr>
            </w:pPr>
            <w:r w:rsidRPr="0084251C">
              <w:rPr>
                <w:sz w:val="24"/>
              </w:rPr>
              <w:t>1.3</w:t>
            </w:r>
            <w:proofErr w:type="gramStart"/>
            <w:r w:rsidRPr="0084251C">
              <w:rPr>
                <w:sz w:val="24"/>
              </w:rPr>
              <w:t xml:space="preserve"> З</w:t>
            </w:r>
            <w:proofErr w:type="gramEnd"/>
            <w:r w:rsidRPr="0084251C">
              <w:rPr>
                <w:sz w:val="24"/>
              </w:rPr>
              <w:t>нать характерные черты и признаки основных сфер жизни общества;</w:t>
            </w:r>
          </w:p>
          <w:p w:rsidR="006051F1" w:rsidRPr="0084251C" w:rsidRDefault="006051F1" w:rsidP="006051F1">
            <w:pPr>
              <w:pStyle w:val="a3"/>
              <w:jc w:val="both"/>
              <w:rPr>
                <w:b/>
                <w:sz w:val="24"/>
              </w:rPr>
            </w:pPr>
            <w:r w:rsidRPr="0084251C">
              <w:rPr>
                <w:sz w:val="24"/>
              </w:rPr>
              <w:t>2.1</w:t>
            </w:r>
            <w:proofErr w:type="gramStart"/>
            <w:r w:rsidRPr="0084251C">
              <w:rPr>
                <w:sz w:val="24"/>
              </w:rPr>
              <w:t>О</w:t>
            </w:r>
            <w:proofErr w:type="gramEnd"/>
            <w:r w:rsidRPr="0084251C">
              <w:rPr>
                <w:sz w:val="24"/>
              </w:rPr>
              <w:t>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2б</w:t>
            </w:r>
          </w:p>
        </w:tc>
        <w:tc>
          <w:tcPr>
            <w:tcW w:w="992" w:type="dxa"/>
          </w:tcPr>
          <w:p w:rsidR="006051F1" w:rsidRPr="0084251C" w:rsidRDefault="006051F1" w:rsidP="006051F1">
            <w:pPr>
              <w:pStyle w:val="a3"/>
              <w:jc w:val="both"/>
              <w:rPr>
                <w:b/>
                <w:sz w:val="24"/>
              </w:rPr>
            </w:pPr>
            <w:r w:rsidRPr="0084251C">
              <w:rPr>
                <w:sz w:val="24"/>
              </w:rPr>
              <w:t>18</w:t>
            </w:r>
          </w:p>
        </w:tc>
        <w:tc>
          <w:tcPr>
            <w:tcW w:w="992" w:type="dxa"/>
          </w:tcPr>
          <w:p w:rsidR="006051F1" w:rsidRPr="0084251C" w:rsidRDefault="006051F1" w:rsidP="006051F1">
            <w:pPr>
              <w:pStyle w:val="a3"/>
              <w:jc w:val="both"/>
              <w:rPr>
                <w:b/>
                <w:sz w:val="24"/>
              </w:rPr>
            </w:pPr>
            <w:r w:rsidRPr="0084251C">
              <w:rPr>
                <w:sz w:val="24"/>
              </w:rPr>
              <w:t>100</w:t>
            </w:r>
          </w:p>
        </w:tc>
        <w:tc>
          <w:tcPr>
            <w:tcW w:w="6096" w:type="dxa"/>
          </w:tcPr>
          <w:p w:rsidR="006051F1" w:rsidRPr="0084251C" w:rsidRDefault="00485CCA" w:rsidP="006051F1">
            <w:pPr>
              <w:pStyle w:val="a3"/>
              <w:jc w:val="both"/>
              <w:rPr>
                <w:b/>
                <w:sz w:val="24"/>
              </w:rPr>
            </w:pPr>
            <w:r w:rsidRPr="0084251C">
              <w:rPr>
                <w:sz w:val="24"/>
              </w:rPr>
              <w:t>1.1</w:t>
            </w:r>
            <w:proofErr w:type="gramStart"/>
            <w:r w:rsidR="006051F1" w:rsidRPr="0084251C">
              <w:rPr>
                <w:sz w:val="24"/>
              </w:rPr>
              <w:t>З</w:t>
            </w:r>
            <w:proofErr w:type="gramEnd"/>
            <w:r w:rsidR="006051F1" w:rsidRPr="0084251C">
              <w:rPr>
                <w:sz w:val="24"/>
              </w:rPr>
              <w:t>нать социальные свойства человека, его взаимодействие с другими людьми;</w:t>
            </w:r>
          </w:p>
          <w:p w:rsidR="006051F1" w:rsidRPr="0084251C" w:rsidRDefault="006051F1" w:rsidP="006051F1">
            <w:pPr>
              <w:pStyle w:val="a3"/>
              <w:jc w:val="both"/>
              <w:rPr>
                <w:b/>
                <w:sz w:val="24"/>
              </w:rPr>
            </w:pPr>
            <w:r w:rsidRPr="0084251C">
              <w:rPr>
                <w:sz w:val="24"/>
              </w:rPr>
              <w:t>2.1</w:t>
            </w:r>
            <w:proofErr w:type="gramStart"/>
            <w:r w:rsidRPr="0084251C">
              <w:rPr>
                <w:sz w:val="24"/>
              </w:rPr>
              <w:t xml:space="preserve"> О</w:t>
            </w:r>
            <w:proofErr w:type="gramEnd"/>
            <w:r w:rsidRPr="0084251C">
              <w:rPr>
                <w:sz w:val="24"/>
              </w:rPr>
              <w:t>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3б</w:t>
            </w:r>
          </w:p>
        </w:tc>
        <w:tc>
          <w:tcPr>
            <w:tcW w:w="992" w:type="dxa"/>
          </w:tcPr>
          <w:p w:rsidR="006051F1" w:rsidRPr="0084251C" w:rsidRDefault="006051F1" w:rsidP="006051F1">
            <w:pPr>
              <w:pStyle w:val="a3"/>
              <w:jc w:val="both"/>
              <w:rPr>
                <w:b/>
                <w:sz w:val="24"/>
              </w:rPr>
            </w:pPr>
            <w:r w:rsidRPr="0084251C">
              <w:rPr>
                <w:sz w:val="24"/>
              </w:rPr>
              <w:t>15</w:t>
            </w:r>
          </w:p>
        </w:tc>
        <w:tc>
          <w:tcPr>
            <w:tcW w:w="992" w:type="dxa"/>
          </w:tcPr>
          <w:p w:rsidR="006051F1" w:rsidRPr="0084251C" w:rsidRDefault="006051F1" w:rsidP="006051F1">
            <w:pPr>
              <w:pStyle w:val="a3"/>
              <w:jc w:val="both"/>
              <w:rPr>
                <w:b/>
                <w:sz w:val="24"/>
              </w:rPr>
            </w:pPr>
            <w:r w:rsidRPr="0084251C">
              <w:rPr>
                <w:sz w:val="24"/>
              </w:rPr>
              <w:t>83,3</w:t>
            </w:r>
          </w:p>
        </w:tc>
        <w:tc>
          <w:tcPr>
            <w:tcW w:w="6096" w:type="dxa"/>
          </w:tcPr>
          <w:p w:rsidR="006051F1" w:rsidRPr="0084251C" w:rsidRDefault="006051F1" w:rsidP="006051F1">
            <w:pPr>
              <w:pStyle w:val="a3"/>
              <w:jc w:val="both"/>
              <w:rPr>
                <w:b/>
                <w:sz w:val="24"/>
              </w:rPr>
            </w:pPr>
            <w:r w:rsidRPr="0084251C">
              <w:rPr>
                <w:sz w:val="24"/>
              </w:rPr>
              <w:t>1.1-1.3, 2.6- решать в рамках изучаемого материала познавательные и практические задачи, отражающие типичные ситуации в различных сферах деятельности человека</w:t>
            </w: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4п</w:t>
            </w:r>
          </w:p>
        </w:tc>
        <w:tc>
          <w:tcPr>
            <w:tcW w:w="992" w:type="dxa"/>
          </w:tcPr>
          <w:p w:rsidR="006051F1" w:rsidRPr="0084251C" w:rsidRDefault="006051F1" w:rsidP="006051F1">
            <w:pPr>
              <w:pStyle w:val="a3"/>
              <w:jc w:val="both"/>
              <w:rPr>
                <w:b/>
                <w:sz w:val="24"/>
              </w:rPr>
            </w:pPr>
            <w:r w:rsidRPr="0084251C">
              <w:rPr>
                <w:sz w:val="24"/>
              </w:rPr>
              <w:t>7</w:t>
            </w:r>
          </w:p>
        </w:tc>
        <w:tc>
          <w:tcPr>
            <w:tcW w:w="992" w:type="dxa"/>
          </w:tcPr>
          <w:p w:rsidR="006051F1" w:rsidRPr="0084251C" w:rsidRDefault="006051F1" w:rsidP="006051F1">
            <w:pPr>
              <w:pStyle w:val="a3"/>
              <w:jc w:val="both"/>
              <w:rPr>
                <w:b/>
                <w:sz w:val="24"/>
              </w:rPr>
            </w:pPr>
            <w:r w:rsidRPr="0084251C">
              <w:rPr>
                <w:sz w:val="24"/>
              </w:rPr>
              <w:t>38,9</w:t>
            </w:r>
          </w:p>
        </w:tc>
        <w:tc>
          <w:tcPr>
            <w:tcW w:w="6096" w:type="dxa"/>
          </w:tcPr>
          <w:p w:rsidR="006051F1" w:rsidRPr="0084251C" w:rsidRDefault="006051F1" w:rsidP="006051F1">
            <w:pPr>
              <w:pStyle w:val="a3"/>
              <w:jc w:val="both"/>
              <w:rPr>
                <w:sz w:val="24"/>
              </w:rPr>
            </w:pPr>
            <w:r w:rsidRPr="0084251C">
              <w:rPr>
                <w:sz w:val="24"/>
              </w:rPr>
              <w:t>1.1-1.3, 2.3-объяснять взаимосвязи изучаемых социальных объектов (включая взаимодействие общества и природы,</w:t>
            </w:r>
            <w:r w:rsidR="00485CCA" w:rsidRPr="0084251C">
              <w:rPr>
                <w:sz w:val="24"/>
              </w:rPr>
              <w:t xml:space="preserve"> </w:t>
            </w:r>
            <w:r w:rsidRPr="0084251C">
              <w:rPr>
                <w:sz w:val="24"/>
              </w:rPr>
              <w:t>человека и общества, сфер общественной жизни, гражданина и государства)</w:t>
            </w: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5б</w:t>
            </w:r>
          </w:p>
        </w:tc>
        <w:tc>
          <w:tcPr>
            <w:tcW w:w="992" w:type="dxa"/>
          </w:tcPr>
          <w:p w:rsidR="006051F1" w:rsidRPr="0084251C" w:rsidRDefault="006051F1" w:rsidP="006051F1">
            <w:pPr>
              <w:pStyle w:val="a3"/>
              <w:jc w:val="both"/>
              <w:rPr>
                <w:b/>
                <w:sz w:val="24"/>
              </w:rPr>
            </w:pPr>
            <w:r w:rsidRPr="0084251C">
              <w:rPr>
                <w:sz w:val="24"/>
              </w:rPr>
              <w:t>16</w:t>
            </w:r>
          </w:p>
        </w:tc>
        <w:tc>
          <w:tcPr>
            <w:tcW w:w="992" w:type="dxa"/>
          </w:tcPr>
          <w:p w:rsidR="006051F1" w:rsidRPr="0084251C" w:rsidRDefault="006051F1" w:rsidP="006051F1">
            <w:pPr>
              <w:pStyle w:val="a3"/>
              <w:jc w:val="both"/>
              <w:rPr>
                <w:b/>
                <w:sz w:val="24"/>
              </w:rPr>
            </w:pPr>
            <w:r w:rsidRPr="0084251C">
              <w:rPr>
                <w:sz w:val="24"/>
              </w:rPr>
              <w:t>88,9</w:t>
            </w:r>
          </w:p>
        </w:tc>
        <w:tc>
          <w:tcPr>
            <w:tcW w:w="6096" w:type="dxa"/>
          </w:tcPr>
          <w:p w:rsidR="006051F1" w:rsidRPr="0084251C" w:rsidRDefault="006051F1" w:rsidP="006051F1">
            <w:pPr>
              <w:pStyle w:val="a3"/>
              <w:jc w:val="both"/>
              <w:rPr>
                <w:b/>
                <w:sz w:val="24"/>
              </w:rPr>
            </w:pPr>
            <w:r w:rsidRPr="0084251C">
              <w:rPr>
                <w:sz w:val="24"/>
              </w:rPr>
              <w:t>2.1</w:t>
            </w:r>
            <w:proofErr w:type="gramStart"/>
            <w:r w:rsidRPr="0084251C">
              <w:rPr>
                <w:sz w:val="24"/>
              </w:rPr>
              <w:t xml:space="preserve"> О</w:t>
            </w:r>
            <w:proofErr w:type="gramEnd"/>
            <w:r w:rsidRPr="0084251C">
              <w:rPr>
                <w:sz w:val="24"/>
              </w:rPr>
              <w:t>писывать основные социальные объекты, выделяя их существенные признаки; человека как социально-</w:t>
            </w:r>
            <w:r w:rsidRPr="0084251C">
              <w:rPr>
                <w:sz w:val="24"/>
              </w:rPr>
              <w:lastRenderedPageBreak/>
              <w:t>деятельное существо; основные социальные роли</w:t>
            </w:r>
          </w:p>
          <w:p w:rsidR="006051F1" w:rsidRPr="0084251C" w:rsidRDefault="006051F1" w:rsidP="006051F1">
            <w:pPr>
              <w:pStyle w:val="a3"/>
              <w:jc w:val="both"/>
              <w:rPr>
                <w:b/>
                <w:sz w:val="24"/>
              </w:rPr>
            </w:pPr>
            <w:r w:rsidRPr="0084251C">
              <w:rPr>
                <w:sz w:val="24"/>
              </w:rPr>
              <w:t>2.6- решать в рамках изучаемого материала познавательные и практические задачи, отражающие типичные ситуации в различных сферах деятельности человека</w:t>
            </w:r>
          </w:p>
          <w:p w:rsidR="006051F1" w:rsidRPr="0084251C" w:rsidRDefault="006051F1" w:rsidP="006051F1">
            <w:pPr>
              <w:pStyle w:val="a3"/>
              <w:jc w:val="both"/>
              <w:rPr>
                <w:sz w:val="24"/>
              </w:rPr>
            </w:pP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6п</w:t>
            </w:r>
          </w:p>
        </w:tc>
        <w:tc>
          <w:tcPr>
            <w:tcW w:w="992" w:type="dxa"/>
          </w:tcPr>
          <w:p w:rsidR="006051F1" w:rsidRPr="0084251C" w:rsidRDefault="006051F1" w:rsidP="006051F1">
            <w:pPr>
              <w:pStyle w:val="a3"/>
              <w:jc w:val="both"/>
              <w:rPr>
                <w:b/>
                <w:sz w:val="24"/>
              </w:rPr>
            </w:pPr>
            <w:r w:rsidRPr="0084251C">
              <w:rPr>
                <w:sz w:val="24"/>
              </w:rPr>
              <w:t>15</w:t>
            </w:r>
          </w:p>
        </w:tc>
        <w:tc>
          <w:tcPr>
            <w:tcW w:w="992" w:type="dxa"/>
          </w:tcPr>
          <w:p w:rsidR="006051F1" w:rsidRPr="0084251C" w:rsidRDefault="006051F1" w:rsidP="006051F1">
            <w:pPr>
              <w:pStyle w:val="a3"/>
              <w:jc w:val="both"/>
              <w:rPr>
                <w:sz w:val="24"/>
              </w:rPr>
            </w:pPr>
            <w:r w:rsidRPr="0084251C">
              <w:rPr>
                <w:sz w:val="24"/>
              </w:rPr>
              <w:t>83,3</w:t>
            </w:r>
          </w:p>
        </w:tc>
        <w:tc>
          <w:tcPr>
            <w:tcW w:w="6096" w:type="dxa"/>
          </w:tcPr>
          <w:p w:rsidR="006051F1" w:rsidRPr="0084251C" w:rsidRDefault="006051F1" w:rsidP="006051F1">
            <w:pPr>
              <w:pStyle w:val="a3"/>
              <w:jc w:val="both"/>
              <w:rPr>
                <w:sz w:val="24"/>
              </w:rPr>
            </w:pPr>
            <w:r w:rsidRPr="0084251C">
              <w:rPr>
                <w:sz w:val="24"/>
              </w:rPr>
              <w:t>2.3-объяснять взаимосвязи изучаемых социальных объектов (включая взаимодействие общества и природы,</w:t>
            </w:r>
            <w:r w:rsidR="00485CCA" w:rsidRPr="0084251C">
              <w:rPr>
                <w:sz w:val="24"/>
              </w:rPr>
              <w:t xml:space="preserve"> </w:t>
            </w:r>
            <w:r w:rsidRPr="0084251C">
              <w:rPr>
                <w:sz w:val="24"/>
              </w:rPr>
              <w:t>человека и общества, сфер общественной жизни, гражданина и государства)</w:t>
            </w: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7б</w:t>
            </w:r>
          </w:p>
        </w:tc>
        <w:tc>
          <w:tcPr>
            <w:tcW w:w="992" w:type="dxa"/>
          </w:tcPr>
          <w:p w:rsidR="006051F1" w:rsidRPr="0084251C" w:rsidRDefault="006051F1" w:rsidP="006051F1">
            <w:pPr>
              <w:pStyle w:val="a3"/>
              <w:jc w:val="both"/>
              <w:rPr>
                <w:b/>
                <w:sz w:val="24"/>
              </w:rPr>
            </w:pPr>
            <w:r w:rsidRPr="0084251C">
              <w:rPr>
                <w:sz w:val="24"/>
              </w:rPr>
              <w:t>17</w:t>
            </w:r>
          </w:p>
        </w:tc>
        <w:tc>
          <w:tcPr>
            <w:tcW w:w="992" w:type="dxa"/>
          </w:tcPr>
          <w:p w:rsidR="006051F1" w:rsidRPr="0084251C" w:rsidRDefault="006051F1" w:rsidP="006051F1">
            <w:pPr>
              <w:pStyle w:val="a3"/>
              <w:jc w:val="both"/>
              <w:rPr>
                <w:b/>
                <w:sz w:val="24"/>
              </w:rPr>
            </w:pPr>
            <w:r w:rsidRPr="0084251C">
              <w:rPr>
                <w:sz w:val="24"/>
              </w:rPr>
              <w:t>94,4</w:t>
            </w:r>
          </w:p>
        </w:tc>
        <w:tc>
          <w:tcPr>
            <w:tcW w:w="6096" w:type="dxa"/>
          </w:tcPr>
          <w:p w:rsidR="006051F1" w:rsidRPr="0084251C" w:rsidRDefault="006051F1" w:rsidP="006051F1">
            <w:pPr>
              <w:pStyle w:val="a3"/>
              <w:jc w:val="both"/>
              <w:rPr>
                <w:b/>
                <w:sz w:val="24"/>
              </w:rPr>
            </w:pPr>
            <w:r w:rsidRPr="0084251C">
              <w:rPr>
                <w:sz w:val="24"/>
              </w:rPr>
              <w:t>2.1</w:t>
            </w:r>
            <w:proofErr w:type="gramStart"/>
            <w:r w:rsidRPr="0084251C">
              <w:rPr>
                <w:sz w:val="24"/>
              </w:rPr>
              <w:t xml:space="preserve"> О</w:t>
            </w:r>
            <w:proofErr w:type="gramEnd"/>
            <w:r w:rsidRPr="0084251C">
              <w:rPr>
                <w:sz w:val="24"/>
              </w:rPr>
              <w:t>писывать основные социальные объекты, выделяя их существенные признаки; человека как социально-деятельное существо; основные социальные роли</w:t>
            </w:r>
          </w:p>
          <w:p w:rsidR="006051F1" w:rsidRPr="0084251C" w:rsidRDefault="006051F1" w:rsidP="006051F1">
            <w:pPr>
              <w:pStyle w:val="a3"/>
              <w:jc w:val="both"/>
              <w:rPr>
                <w:sz w:val="24"/>
              </w:rPr>
            </w:pP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8б</w:t>
            </w:r>
          </w:p>
        </w:tc>
        <w:tc>
          <w:tcPr>
            <w:tcW w:w="992" w:type="dxa"/>
          </w:tcPr>
          <w:p w:rsidR="006051F1" w:rsidRPr="0084251C" w:rsidRDefault="006051F1" w:rsidP="006051F1">
            <w:pPr>
              <w:pStyle w:val="a3"/>
              <w:jc w:val="both"/>
              <w:rPr>
                <w:b/>
                <w:sz w:val="24"/>
              </w:rPr>
            </w:pPr>
            <w:r w:rsidRPr="0084251C">
              <w:rPr>
                <w:sz w:val="24"/>
              </w:rPr>
              <w:t>13</w:t>
            </w:r>
          </w:p>
        </w:tc>
        <w:tc>
          <w:tcPr>
            <w:tcW w:w="992" w:type="dxa"/>
          </w:tcPr>
          <w:p w:rsidR="006051F1" w:rsidRPr="0084251C" w:rsidRDefault="006051F1" w:rsidP="006051F1">
            <w:pPr>
              <w:pStyle w:val="a3"/>
              <w:jc w:val="both"/>
              <w:rPr>
                <w:b/>
                <w:sz w:val="24"/>
              </w:rPr>
            </w:pPr>
            <w:r w:rsidRPr="0084251C">
              <w:rPr>
                <w:sz w:val="24"/>
              </w:rPr>
              <w:t>72,2</w:t>
            </w:r>
          </w:p>
        </w:tc>
        <w:tc>
          <w:tcPr>
            <w:tcW w:w="6096" w:type="dxa"/>
          </w:tcPr>
          <w:p w:rsidR="006051F1" w:rsidRPr="0084251C" w:rsidRDefault="006051F1" w:rsidP="006051F1">
            <w:pPr>
              <w:pStyle w:val="a3"/>
              <w:jc w:val="both"/>
              <w:rPr>
                <w:b/>
                <w:sz w:val="24"/>
              </w:rPr>
            </w:pPr>
            <w:r w:rsidRPr="0084251C">
              <w:rPr>
                <w:sz w:val="24"/>
              </w:rPr>
              <w:t>2.1</w:t>
            </w:r>
            <w:proofErr w:type="gramStart"/>
            <w:r w:rsidRPr="0084251C">
              <w:rPr>
                <w:sz w:val="24"/>
              </w:rPr>
              <w:t xml:space="preserve"> О</w:t>
            </w:r>
            <w:proofErr w:type="gramEnd"/>
            <w:r w:rsidRPr="0084251C">
              <w:rPr>
                <w:sz w:val="24"/>
              </w:rPr>
              <w:t>писывать основные социальные объекты, выделяя их существенные признаки; человека как социально-деятельное существо; основные социальные роли</w:t>
            </w:r>
          </w:p>
          <w:p w:rsidR="006051F1" w:rsidRPr="0084251C" w:rsidRDefault="006051F1" w:rsidP="006051F1">
            <w:pPr>
              <w:pStyle w:val="a3"/>
              <w:jc w:val="both"/>
              <w:rPr>
                <w:sz w:val="24"/>
              </w:rPr>
            </w:pP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9б</w:t>
            </w:r>
          </w:p>
        </w:tc>
        <w:tc>
          <w:tcPr>
            <w:tcW w:w="992" w:type="dxa"/>
          </w:tcPr>
          <w:p w:rsidR="006051F1" w:rsidRPr="0084251C" w:rsidRDefault="006051F1" w:rsidP="006051F1">
            <w:pPr>
              <w:pStyle w:val="a3"/>
              <w:jc w:val="both"/>
              <w:rPr>
                <w:b/>
                <w:sz w:val="24"/>
              </w:rPr>
            </w:pPr>
            <w:r w:rsidRPr="0084251C">
              <w:rPr>
                <w:sz w:val="24"/>
              </w:rPr>
              <w:t>10</w:t>
            </w:r>
          </w:p>
        </w:tc>
        <w:tc>
          <w:tcPr>
            <w:tcW w:w="992" w:type="dxa"/>
          </w:tcPr>
          <w:p w:rsidR="006051F1" w:rsidRPr="0084251C" w:rsidRDefault="006051F1" w:rsidP="006051F1">
            <w:pPr>
              <w:pStyle w:val="a3"/>
              <w:jc w:val="both"/>
              <w:rPr>
                <w:b/>
                <w:sz w:val="24"/>
              </w:rPr>
            </w:pPr>
            <w:r w:rsidRPr="0084251C">
              <w:rPr>
                <w:sz w:val="24"/>
              </w:rPr>
              <w:t>55,6</w:t>
            </w:r>
          </w:p>
        </w:tc>
        <w:tc>
          <w:tcPr>
            <w:tcW w:w="6096" w:type="dxa"/>
          </w:tcPr>
          <w:p w:rsidR="006051F1" w:rsidRPr="0084251C" w:rsidRDefault="006051F1" w:rsidP="006051F1">
            <w:pPr>
              <w:pStyle w:val="a3"/>
              <w:jc w:val="both"/>
              <w:rPr>
                <w:b/>
                <w:sz w:val="24"/>
              </w:rPr>
            </w:pPr>
            <w:r w:rsidRPr="0084251C">
              <w:rPr>
                <w:sz w:val="24"/>
              </w:rPr>
              <w:t>2.1</w:t>
            </w:r>
            <w:proofErr w:type="gramStart"/>
            <w:r w:rsidRPr="0084251C">
              <w:rPr>
                <w:sz w:val="24"/>
              </w:rPr>
              <w:t xml:space="preserve"> О</w:t>
            </w:r>
            <w:proofErr w:type="gramEnd"/>
            <w:r w:rsidRPr="0084251C">
              <w:rPr>
                <w:sz w:val="24"/>
              </w:rPr>
              <w:t>писывать основные социальные объекты, выделяя их существенные признаки; человека как социально-деятельное существо; основные социальные роли</w:t>
            </w:r>
          </w:p>
          <w:p w:rsidR="006051F1" w:rsidRPr="0084251C" w:rsidRDefault="006051F1" w:rsidP="006051F1">
            <w:pPr>
              <w:pStyle w:val="a3"/>
              <w:jc w:val="both"/>
              <w:rPr>
                <w:sz w:val="24"/>
              </w:rPr>
            </w:pP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10п</w:t>
            </w:r>
          </w:p>
        </w:tc>
        <w:tc>
          <w:tcPr>
            <w:tcW w:w="992" w:type="dxa"/>
          </w:tcPr>
          <w:p w:rsidR="006051F1" w:rsidRPr="0084251C" w:rsidRDefault="006051F1" w:rsidP="006051F1">
            <w:pPr>
              <w:pStyle w:val="a3"/>
              <w:jc w:val="both"/>
              <w:rPr>
                <w:b/>
                <w:sz w:val="24"/>
              </w:rPr>
            </w:pPr>
            <w:r w:rsidRPr="0084251C">
              <w:rPr>
                <w:sz w:val="24"/>
              </w:rPr>
              <w:t>11</w:t>
            </w:r>
          </w:p>
        </w:tc>
        <w:tc>
          <w:tcPr>
            <w:tcW w:w="992" w:type="dxa"/>
          </w:tcPr>
          <w:p w:rsidR="006051F1" w:rsidRPr="0084251C" w:rsidRDefault="006051F1" w:rsidP="006051F1">
            <w:pPr>
              <w:pStyle w:val="a3"/>
              <w:jc w:val="both"/>
              <w:rPr>
                <w:b/>
                <w:sz w:val="24"/>
              </w:rPr>
            </w:pPr>
            <w:r w:rsidRPr="0084251C">
              <w:rPr>
                <w:sz w:val="24"/>
              </w:rPr>
              <w:t>61,1</w:t>
            </w:r>
          </w:p>
        </w:tc>
        <w:tc>
          <w:tcPr>
            <w:tcW w:w="6096" w:type="dxa"/>
          </w:tcPr>
          <w:p w:rsidR="006051F1" w:rsidRPr="0084251C" w:rsidRDefault="006051F1" w:rsidP="006051F1">
            <w:pPr>
              <w:pStyle w:val="a3"/>
              <w:jc w:val="both"/>
              <w:rPr>
                <w:b/>
                <w:sz w:val="24"/>
              </w:rPr>
            </w:pPr>
            <w:r w:rsidRPr="0084251C">
              <w:rPr>
                <w:sz w:val="24"/>
              </w:rPr>
              <w:t>2.3-объяснять взаимосвязи изучаемых социальных объектов (включая взаимодействие общества и природы,</w:t>
            </w:r>
            <w:r w:rsidR="00485CCA" w:rsidRPr="0084251C">
              <w:rPr>
                <w:sz w:val="24"/>
              </w:rPr>
              <w:t xml:space="preserve"> </w:t>
            </w:r>
            <w:r w:rsidRPr="0084251C">
              <w:rPr>
                <w:sz w:val="24"/>
              </w:rPr>
              <w:t>человека и общества, сфер общественной жизни, гражданина и государства)</w:t>
            </w: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11б</w:t>
            </w:r>
          </w:p>
        </w:tc>
        <w:tc>
          <w:tcPr>
            <w:tcW w:w="992" w:type="dxa"/>
          </w:tcPr>
          <w:p w:rsidR="006051F1" w:rsidRPr="0084251C" w:rsidRDefault="006051F1" w:rsidP="006051F1">
            <w:pPr>
              <w:pStyle w:val="a3"/>
              <w:jc w:val="both"/>
              <w:rPr>
                <w:b/>
                <w:sz w:val="24"/>
              </w:rPr>
            </w:pPr>
            <w:r w:rsidRPr="0084251C">
              <w:rPr>
                <w:sz w:val="24"/>
              </w:rPr>
              <w:t>12</w:t>
            </w:r>
          </w:p>
        </w:tc>
        <w:tc>
          <w:tcPr>
            <w:tcW w:w="992" w:type="dxa"/>
          </w:tcPr>
          <w:p w:rsidR="006051F1" w:rsidRPr="0084251C" w:rsidRDefault="006051F1" w:rsidP="006051F1">
            <w:pPr>
              <w:pStyle w:val="a3"/>
              <w:jc w:val="both"/>
              <w:rPr>
                <w:b/>
                <w:sz w:val="24"/>
              </w:rPr>
            </w:pPr>
            <w:r w:rsidRPr="0084251C">
              <w:rPr>
                <w:sz w:val="24"/>
              </w:rPr>
              <w:t>66,7</w:t>
            </w:r>
          </w:p>
        </w:tc>
        <w:tc>
          <w:tcPr>
            <w:tcW w:w="6096" w:type="dxa"/>
          </w:tcPr>
          <w:p w:rsidR="006051F1" w:rsidRPr="0084251C" w:rsidRDefault="006051F1" w:rsidP="006051F1">
            <w:pPr>
              <w:pStyle w:val="a3"/>
              <w:jc w:val="both"/>
              <w:rPr>
                <w:b/>
                <w:sz w:val="24"/>
              </w:rPr>
            </w:pPr>
            <w:r w:rsidRPr="0084251C">
              <w:rPr>
                <w:sz w:val="24"/>
              </w:rPr>
              <w:t>2.1</w:t>
            </w:r>
            <w:proofErr w:type="gramStart"/>
            <w:r w:rsidRPr="0084251C">
              <w:rPr>
                <w:sz w:val="24"/>
              </w:rPr>
              <w:t xml:space="preserve"> О</w:t>
            </w:r>
            <w:proofErr w:type="gramEnd"/>
            <w:r w:rsidRPr="0084251C">
              <w:rPr>
                <w:sz w:val="24"/>
              </w:rPr>
              <w:t>писывать основные социальные объекты, выделяя их существенные признаки; человека как социально-деятельное существо; основные социальные роли</w:t>
            </w:r>
          </w:p>
          <w:p w:rsidR="006051F1" w:rsidRPr="0084251C" w:rsidRDefault="006051F1" w:rsidP="006051F1">
            <w:pPr>
              <w:pStyle w:val="a3"/>
              <w:jc w:val="both"/>
              <w:rPr>
                <w:b/>
                <w:sz w:val="24"/>
              </w:rPr>
            </w:pP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12б</w:t>
            </w:r>
          </w:p>
        </w:tc>
        <w:tc>
          <w:tcPr>
            <w:tcW w:w="992" w:type="dxa"/>
          </w:tcPr>
          <w:p w:rsidR="006051F1" w:rsidRPr="0084251C" w:rsidRDefault="006051F1" w:rsidP="006051F1">
            <w:pPr>
              <w:pStyle w:val="a3"/>
              <w:jc w:val="both"/>
              <w:rPr>
                <w:b/>
                <w:sz w:val="24"/>
              </w:rPr>
            </w:pPr>
            <w:r w:rsidRPr="0084251C">
              <w:rPr>
                <w:sz w:val="24"/>
              </w:rPr>
              <w:t>16</w:t>
            </w:r>
          </w:p>
        </w:tc>
        <w:tc>
          <w:tcPr>
            <w:tcW w:w="992" w:type="dxa"/>
          </w:tcPr>
          <w:p w:rsidR="006051F1" w:rsidRPr="0084251C" w:rsidRDefault="006051F1" w:rsidP="006051F1">
            <w:pPr>
              <w:pStyle w:val="a3"/>
              <w:jc w:val="both"/>
              <w:rPr>
                <w:b/>
                <w:sz w:val="24"/>
              </w:rPr>
            </w:pPr>
            <w:r w:rsidRPr="0084251C">
              <w:rPr>
                <w:sz w:val="24"/>
              </w:rPr>
              <w:t>88,9</w:t>
            </w:r>
          </w:p>
        </w:tc>
        <w:tc>
          <w:tcPr>
            <w:tcW w:w="6096" w:type="dxa"/>
          </w:tcPr>
          <w:p w:rsidR="006051F1" w:rsidRPr="0084251C" w:rsidRDefault="006051F1" w:rsidP="006051F1">
            <w:pPr>
              <w:pStyle w:val="a3"/>
              <w:jc w:val="both"/>
              <w:rPr>
                <w:b/>
                <w:sz w:val="24"/>
              </w:rPr>
            </w:pPr>
            <w:r w:rsidRPr="0084251C">
              <w:rPr>
                <w:sz w:val="24"/>
              </w:rPr>
              <w:t>2.1</w:t>
            </w:r>
            <w:proofErr w:type="gramStart"/>
            <w:r w:rsidRPr="0084251C">
              <w:rPr>
                <w:sz w:val="24"/>
              </w:rPr>
              <w:t xml:space="preserve"> О</w:t>
            </w:r>
            <w:proofErr w:type="gramEnd"/>
            <w:r w:rsidRPr="0084251C">
              <w:rPr>
                <w:sz w:val="24"/>
              </w:rPr>
              <w:t>писывать основные социальные объекты, выделяя их существенные признаки; человека как социально-деятельное существо; основные социальные роли</w:t>
            </w:r>
          </w:p>
          <w:p w:rsidR="006051F1" w:rsidRPr="0084251C" w:rsidRDefault="006051F1" w:rsidP="006051F1">
            <w:pPr>
              <w:pStyle w:val="a3"/>
              <w:jc w:val="both"/>
              <w:rPr>
                <w:sz w:val="24"/>
              </w:rPr>
            </w:pP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13п</w:t>
            </w:r>
          </w:p>
        </w:tc>
        <w:tc>
          <w:tcPr>
            <w:tcW w:w="992" w:type="dxa"/>
          </w:tcPr>
          <w:p w:rsidR="006051F1" w:rsidRPr="0084251C" w:rsidRDefault="006051F1" w:rsidP="006051F1">
            <w:pPr>
              <w:pStyle w:val="a3"/>
              <w:jc w:val="both"/>
              <w:rPr>
                <w:b/>
                <w:sz w:val="24"/>
              </w:rPr>
            </w:pPr>
            <w:r w:rsidRPr="0084251C">
              <w:rPr>
                <w:sz w:val="24"/>
              </w:rPr>
              <w:t>12</w:t>
            </w:r>
          </w:p>
        </w:tc>
        <w:tc>
          <w:tcPr>
            <w:tcW w:w="992" w:type="dxa"/>
          </w:tcPr>
          <w:p w:rsidR="006051F1" w:rsidRPr="0084251C" w:rsidRDefault="006051F1" w:rsidP="006051F1">
            <w:pPr>
              <w:pStyle w:val="a3"/>
              <w:jc w:val="both"/>
              <w:rPr>
                <w:b/>
                <w:sz w:val="24"/>
              </w:rPr>
            </w:pPr>
            <w:r w:rsidRPr="0084251C">
              <w:rPr>
                <w:sz w:val="24"/>
              </w:rPr>
              <w:t>66,7</w:t>
            </w:r>
          </w:p>
        </w:tc>
        <w:tc>
          <w:tcPr>
            <w:tcW w:w="6096" w:type="dxa"/>
          </w:tcPr>
          <w:p w:rsidR="006051F1" w:rsidRPr="0084251C" w:rsidRDefault="006051F1" w:rsidP="006051F1">
            <w:pPr>
              <w:pStyle w:val="a3"/>
              <w:jc w:val="both"/>
              <w:rPr>
                <w:sz w:val="24"/>
              </w:rPr>
            </w:pPr>
            <w:r w:rsidRPr="0084251C">
              <w:rPr>
                <w:sz w:val="24"/>
              </w:rPr>
              <w:t>2.3-объяснять взаимосвязи изучаемых социальных объектов (включая взаимодействие общества и природы,</w:t>
            </w:r>
            <w:r w:rsidR="00485CCA" w:rsidRPr="0084251C">
              <w:rPr>
                <w:sz w:val="24"/>
              </w:rPr>
              <w:t xml:space="preserve"> </w:t>
            </w:r>
            <w:r w:rsidRPr="0084251C">
              <w:rPr>
                <w:sz w:val="24"/>
              </w:rPr>
              <w:t>человека и общества, сфер общественной жизни, гражданина и государства)</w:t>
            </w:r>
          </w:p>
        </w:tc>
      </w:tr>
      <w:tr w:rsidR="006051F1" w:rsidRPr="0084251C" w:rsidTr="0052061A">
        <w:tc>
          <w:tcPr>
            <w:tcW w:w="1135" w:type="dxa"/>
          </w:tcPr>
          <w:p w:rsidR="006051F1" w:rsidRPr="0084251C" w:rsidRDefault="006051F1" w:rsidP="006051F1">
            <w:pPr>
              <w:pStyle w:val="a3"/>
              <w:jc w:val="both"/>
              <w:rPr>
                <w:sz w:val="24"/>
              </w:rPr>
            </w:pPr>
          </w:p>
        </w:tc>
        <w:tc>
          <w:tcPr>
            <w:tcW w:w="1134" w:type="dxa"/>
          </w:tcPr>
          <w:p w:rsidR="006051F1" w:rsidRPr="0084251C" w:rsidRDefault="006051F1" w:rsidP="006051F1">
            <w:pPr>
              <w:pStyle w:val="a3"/>
              <w:jc w:val="both"/>
              <w:rPr>
                <w:b/>
                <w:sz w:val="24"/>
              </w:rPr>
            </w:pPr>
            <w:r w:rsidRPr="0084251C">
              <w:rPr>
                <w:sz w:val="24"/>
              </w:rPr>
              <w:t>14б</w:t>
            </w:r>
          </w:p>
        </w:tc>
        <w:tc>
          <w:tcPr>
            <w:tcW w:w="992" w:type="dxa"/>
          </w:tcPr>
          <w:p w:rsidR="006051F1" w:rsidRPr="0084251C" w:rsidRDefault="006051F1" w:rsidP="006051F1">
            <w:pPr>
              <w:pStyle w:val="a3"/>
              <w:jc w:val="both"/>
              <w:rPr>
                <w:b/>
                <w:sz w:val="24"/>
              </w:rPr>
            </w:pPr>
            <w:r w:rsidRPr="0084251C">
              <w:rPr>
                <w:sz w:val="24"/>
              </w:rPr>
              <w:t>13</w:t>
            </w:r>
          </w:p>
        </w:tc>
        <w:tc>
          <w:tcPr>
            <w:tcW w:w="992" w:type="dxa"/>
          </w:tcPr>
          <w:p w:rsidR="006051F1" w:rsidRPr="0084251C" w:rsidRDefault="006051F1" w:rsidP="006051F1">
            <w:pPr>
              <w:pStyle w:val="a3"/>
              <w:jc w:val="both"/>
              <w:rPr>
                <w:b/>
                <w:sz w:val="24"/>
              </w:rPr>
            </w:pPr>
            <w:r w:rsidRPr="0084251C">
              <w:rPr>
                <w:sz w:val="24"/>
              </w:rPr>
              <w:t>72,2</w:t>
            </w:r>
          </w:p>
        </w:tc>
        <w:tc>
          <w:tcPr>
            <w:tcW w:w="6096" w:type="dxa"/>
          </w:tcPr>
          <w:p w:rsidR="006051F1" w:rsidRPr="0084251C" w:rsidRDefault="006051F1" w:rsidP="006051F1">
            <w:pPr>
              <w:pStyle w:val="a3"/>
              <w:jc w:val="both"/>
              <w:rPr>
                <w:b/>
                <w:sz w:val="24"/>
              </w:rPr>
            </w:pPr>
            <w:r w:rsidRPr="0084251C">
              <w:rPr>
                <w:sz w:val="24"/>
              </w:rPr>
              <w:t>2.1</w:t>
            </w:r>
            <w:proofErr w:type="gramStart"/>
            <w:r w:rsidRPr="0084251C">
              <w:rPr>
                <w:sz w:val="24"/>
              </w:rPr>
              <w:t xml:space="preserve"> О</w:t>
            </w:r>
            <w:proofErr w:type="gramEnd"/>
            <w:r w:rsidRPr="0084251C">
              <w:rPr>
                <w:sz w:val="24"/>
              </w:rPr>
              <w:t>писывать основные социальные объекты, выделяя их существенные признаки; человека как социально-деятельное существо; основные социальные роли</w:t>
            </w:r>
          </w:p>
          <w:p w:rsidR="006051F1" w:rsidRPr="0084251C" w:rsidRDefault="006051F1" w:rsidP="006051F1">
            <w:pPr>
              <w:pStyle w:val="a3"/>
              <w:jc w:val="both"/>
              <w:rPr>
                <w:sz w:val="24"/>
              </w:rPr>
            </w:pP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15б</w:t>
            </w:r>
          </w:p>
        </w:tc>
        <w:tc>
          <w:tcPr>
            <w:tcW w:w="992" w:type="dxa"/>
          </w:tcPr>
          <w:p w:rsidR="006051F1" w:rsidRPr="0084251C" w:rsidRDefault="006051F1" w:rsidP="006051F1">
            <w:pPr>
              <w:pStyle w:val="a3"/>
              <w:jc w:val="both"/>
              <w:rPr>
                <w:b/>
                <w:sz w:val="24"/>
              </w:rPr>
            </w:pPr>
            <w:r w:rsidRPr="0084251C">
              <w:rPr>
                <w:sz w:val="24"/>
              </w:rPr>
              <w:t>9</w:t>
            </w:r>
          </w:p>
        </w:tc>
        <w:tc>
          <w:tcPr>
            <w:tcW w:w="992" w:type="dxa"/>
          </w:tcPr>
          <w:p w:rsidR="006051F1" w:rsidRPr="0084251C" w:rsidRDefault="006051F1" w:rsidP="006051F1">
            <w:pPr>
              <w:pStyle w:val="a3"/>
              <w:jc w:val="both"/>
              <w:rPr>
                <w:sz w:val="24"/>
              </w:rPr>
            </w:pPr>
            <w:r w:rsidRPr="0084251C">
              <w:rPr>
                <w:sz w:val="24"/>
              </w:rPr>
              <w:t>50</w:t>
            </w:r>
          </w:p>
        </w:tc>
        <w:tc>
          <w:tcPr>
            <w:tcW w:w="6096" w:type="dxa"/>
          </w:tcPr>
          <w:p w:rsidR="006051F1" w:rsidRPr="0084251C" w:rsidRDefault="006051F1" w:rsidP="006051F1">
            <w:pPr>
              <w:pStyle w:val="a3"/>
              <w:jc w:val="both"/>
              <w:rPr>
                <w:b/>
                <w:sz w:val="24"/>
              </w:rPr>
            </w:pPr>
            <w:r w:rsidRPr="0084251C">
              <w:rPr>
                <w:sz w:val="24"/>
              </w:rPr>
              <w:t>2.6- решать в рамках изучаемого материала познавательные и практические задачи, отражающие типичные ситуации в различных сферах деятельности человека</w:t>
            </w:r>
          </w:p>
          <w:p w:rsidR="006051F1" w:rsidRPr="0084251C" w:rsidRDefault="006051F1" w:rsidP="006051F1">
            <w:pPr>
              <w:pStyle w:val="a3"/>
              <w:jc w:val="both"/>
              <w:rPr>
                <w:b/>
                <w:sz w:val="24"/>
              </w:rPr>
            </w:pP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16п</w:t>
            </w:r>
          </w:p>
        </w:tc>
        <w:tc>
          <w:tcPr>
            <w:tcW w:w="992" w:type="dxa"/>
          </w:tcPr>
          <w:p w:rsidR="006051F1" w:rsidRPr="0084251C" w:rsidRDefault="006051F1" w:rsidP="006051F1">
            <w:pPr>
              <w:pStyle w:val="a3"/>
              <w:jc w:val="both"/>
              <w:rPr>
                <w:b/>
                <w:sz w:val="24"/>
              </w:rPr>
            </w:pPr>
            <w:r w:rsidRPr="0084251C">
              <w:rPr>
                <w:sz w:val="24"/>
              </w:rPr>
              <w:t>11</w:t>
            </w:r>
          </w:p>
        </w:tc>
        <w:tc>
          <w:tcPr>
            <w:tcW w:w="992" w:type="dxa"/>
          </w:tcPr>
          <w:p w:rsidR="006051F1" w:rsidRPr="0084251C" w:rsidRDefault="006051F1" w:rsidP="006051F1">
            <w:pPr>
              <w:pStyle w:val="a3"/>
              <w:jc w:val="both"/>
              <w:rPr>
                <w:sz w:val="24"/>
              </w:rPr>
            </w:pPr>
            <w:r w:rsidRPr="0084251C">
              <w:rPr>
                <w:sz w:val="24"/>
              </w:rPr>
              <w:t>61,1</w:t>
            </w:r>
          </w:p>
        </w:tc>
        <w:tc>
          <w:tcPr>
            <w:tcW w:w="6096" w:type="dxa"/>
          </w:tcPr>
          <w:p w:rsidR="006051F1" w:rsidRPr="0084251C" w:rsidRDefault="006051F1" w:rsidP="006051F1">
            <w:pPr>
              <w:pStyle w:val="a3"/>
              <w:jc w:val="both"/>
              <w:rPr>
                <w:b/>
                <w:sz w:val="24"/>
              </w:rPr>
            </w:pPr>
            <w:r w:rsidRPr="0084251C">
              <w:rPr>
                <w:sz w:val="24"/>
              </w:rPr>
              <w:t>2.3-объяснять взаимосвязи изучаемых социальных объектов (включая взаимодействие общества и природы, человека и общества, сфер общественной жизни, гражданина и государства)</w:t>
            </w: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17б</w:t>
            </w:r>
          </w:p>
        </w:tc>
        <w:tc>
          <w:tcPr>
            <w:tcW w:w="992" w:type="dxa"/>
          </w:tcPr>
          <w:p w:rsidR="006051F1" w:rsidRPr="0084251C" w:rsidRDefault="006051F1" w:rsidP="006051F1">
            <w:pPr>
              <w:pStyle w:val="a3"/>
              <w:jc w:val="both"/>
              <w:rPr>
                <w:b/>
                <w:sz w:val="24"/>
              </w:rPr>
            </w:pPr>
            <w:r w:rsidRPr="0084251C">
              <w:rPr>
                <w:sz w:val="24"/>
              </w:rPr>
              <w:t>14</w:t>
            </w:r>
          </w:p>
        </w:tc>
        <w:tc>
          <w:tcPr>
            <w:tcW w:w="992" w:type="dxa"/>
          </w:tcPr>
          <w:p w:rsidR="006051F1" w:rsidRPr="0084251C" w:rsidRDefault="006051F1" w:rsidP="006051F1">
            <w:pPr>
              <w:pStyle w:val="a3"/>
              <w:jc w:val="both"/>
              <w:rPr>
                <w:b/>
                <w:sz w:val="24"/>
              </w:rPr>
            </w:pPr>
            <w:r w:rsidRPr="0084251C">
              <w:rPr>
                <w:sz w:val="24"/>
              </w:rPr>
              <w:t>77,8</w:t>
            </w:r>
          </w:p>
        </w:tc>
        <w:tc>
          <w:tcPr>
            <w:tcW w:w="6096" w:type="dxa"/>
          </w:tcPr>
          <w:p w:rsidR="006051F1" w:rsidRPr="0084251C" w:rsidRDefault="006051F1" w:rsidP="006051F1">
            <w:pPr>
              <w:pStyle w:val="a3"/>
              <w:jc w:val="both"/>
              <w:rPr>
                <w:b/>
                <w:sz w:val="24"/>
              </w:rPr>
            </w:pPr>
            <w:r w:rsidRPr="0084251C">
              <w:rPr>
                <w:sz w:val="24"/>
              </w:rPr>
              <w:t>2.1</w:t>
            </w:r>
            <w:proofErr w:type="gramStart"/>
            <w:r w:rsidRPr="0084251C">
              <w:rPr>
                <w:sz w:val="24"/>
              </w:rPr>
              <w:t xml:space="preserve"> О</w:t>
            </w:r>
            <w:proofErr w:type="gramEnd"/>
            <w:r w:rsidRPr="0084251C">
              <w:rPr>
                <w:sz w:val="24"/>
              </w:rPr>
              <w:t>писывать основные социальные объекты, выделяя их существенные признаки; человека как социально-деятельное существо; основные социальные роли</w:t>
            </w:r>
          </w:p>
          <w:p w:rsidR="006051F1" w:rsidRPr="0084251C" w:rsidRDefault="006051F1" w:rsidP="006051F1">
            <w:pPr>
              <w:pStyle w:val="a3"/>
              <w:jc w:val="both"/>
              <w:rPr>
                <w:b/>
                <w:sz w:val="24"/>
              </w:rPr>
            </w:pP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18б</w:t>
            </w:r>
          </w:p>
        </w:tc>
        <w:tc>
          <w:tcPr>
            <w:tcW w:w="992" w:type="dxa"/>
          </w:tcPr>
          <w:p w:rsidR="006051F1" w:rsidRPr="0084251C" w:rsidRDefault="006051F1" w:rsidP="006051F1">
            <w:pPr>
              <w:pStyle w:val="a3"/>
              <w:jc w:val="both"/>
              <w:rPr>
                <w:b/>
                <w:sz w:val="24"/>
              </w:rPr>
            </w:pPr>
            <w:r w:rsidRPr="0084251C">
              <w:rPr>
                <w:sz w:val="24"/>
              </w:rPr>
              <w:t>17</w:t>
            </w:r>
          </w:p>
        </w:tc>
        <w:tc>
          <w:tcPr>
            <w:tcW w:w="992" w:type="dxa"/>
          </w:tcPr>
          <w:p w:rsidR="006051F1" w:rsidRPr="0084251C" w:rsidRDefault="006051F1" w:rsidP="006051F1">
            <w:pPr>
              <w:pStyle w:val="a3"/>
              <w:jc w:val="both"/>
              <w:rPr>
                <w:b/>
                <w:sz w:val="24"/>
              </w:rPr>
            </w:pPr>
            <w:r w:rsidRPr="0084251C">
              <w:rPr>
                <w:sz w:val="24"/>
              </w:rPr>
              <w:t>94,4</w:t>
            </w:r>
          </w:p>
        </w:tc>
        <w:tc>
          <w:tcPr>
            <w:tcW w:w="6096" w:type="dxa"/>
          </w:tcPr>
          <w:p w:rsidR="006051F1" w:rsidRPr="0084251C" w:rsidRDefault="006051F1" w:rsidP="006051F1">
            <w:pPr>
              <w:pStyle w:val="a3"/>
              <w:jc w:val="both"/>
              <w:rPr>
                <w:b/>
                <w:sz w:val="24"/>
              </w:rPr>
            </w:pPr>
            <w:r w:rsidRPr="0084251C">
              <w:rPr>
                <w:sz w:val="24"/>
              </w:rPr>
              <w:t>2.1</w:t>
            </w:r>
            <w:proofErr w:type="gramStart"/>
            <w:r w:rsidRPr="0084251C">
              <w:rPr>
                <w:sz w:val="24"/>
              </w:rPr>
              <w:t xml:space="preserve"> О</w:t>
            </w:r>
            <w:proofErr w:type="gramEnd"/>
            <w:r w:rsidRPr="0084251C">
              <w:rPr>
                <w:sz w:val="24"/>
              </w:rPr>
              <w:t>писывать основные социальные объекты, выделяя их существенные признаки; человека как социально-деятельное существо; основные социальные роли</w:t>
            </w:r>
          </w:p>
          <w:p w:rsidR="006051F1" w:rsidRPr="0084251C" w:rsidRDefault="006051F1" w:rsidP="006051F1">
            <w:pPr>
              <w:pStyle w:val="a3"/>
              <w:jc w:val="both"/>
              <w:rPr>
                <w:b/>
                <w:sz w:val="24"/>
              </w:rPr>
            </w:pP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19б</w:t>
            </w:r>
          </w:p>
        </w:tc>
        <w:tc>
          <w:tcPr>
            <w:tcW w:w="992" w:type="dxa"/>
          </w:tcPr>
          <w:p w:rsidR="006051F1" w:rsidRPr="0084251C" w:rsidRDefault="006051F1" w:rsidP="006051F1">
            <w:pPr>
              <w:pStyle w:val="a3"/>
              <w:jc w:val="both"/>
              <w:rPr>
                <w:b/>
                <w:sz w:val="24"/>
              </w:rPr>
            </w:pPr>
            <w:r w:rsidRPr="0084251C">
              <w:rPr>
                <w:sz w:val="24"/>
              </w:rPr>
              <w:t>9</w:t>
            </w:r>
          </w:p>
        </w:tc>
        <w:tc>
          <w:tcPr>
            <w:tcW w:w="992" w:type="dxa"/>
          </w:tcPr>
          <w:p w:rsidR="006051F1" w:rsidRPr="0084251C" w:rsidRDefault="006051F1" w:rsidP="006051F1">
            <w:pPr>
              <w:pStyle w:val="a3"/>
              <w:jc w:val="both"/>
              <w:rPr>
                <w:sz w:val="24"/>
              </w:rPr>
            </w:pPr>
            <w:r w:rsidRPr="0084251C">
              <w:rPr>
                <w:sz w:val="24"/>
              </w:rPr>
              <w:t>50</w:t>
            </w:r>
          </w:p>
        </w:tc>
        <w:tc>
          <w:tcPr>
            <w:tcW w:w="6096" w:type="dxa"/>
          </w:tcPr>
          <w:p w:rsidR="006051F1" w:rsidRPr="0084251C" w:rsidRDefault="006051F1" w:rsidP="006051F1">
            <w:pPr>
              <w:pStyle w:val="a3"/>
              <w:jc w:val="both"/>
              <w:rPr>
                <w:b/>
                <w:sz w:val="24"/>
              </w:rPr>
            </w:pPr>
            <w:r w:rsidRPr="0084251C">
              <w:rPr>
                <w:sz w:val="24"/>
              </w:rPr>
              <w:t>2.6- решать в рамках изучаемого материала познавательные и практические задачи, отражающие типичные ситуации в различных сферах деятельности человека</w:t>
            </w:r>
          </w:p>
          <w:p w:rsidR="006051F1" w:rsidRPr="0084251C" w:rsidRDefault="006051F1" w:rsidP="006051F1">
            <w:pPr>
              <w:pStyle w:val="a3"/>
              <w:jc w:val="both"/>
              <w:rPr>
                <w:b/>
                <w:sz w:val="24"/>
              </w:rPr>
            </w:pP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20п</w:t>
            </w:r>
          </w:p>
        </w:tc>
        <w:tc>
          <w:tcPr>
            <w:tcW w:w="992" w:type="dxa"/>
          </w:tcPr>
          <w:p w:rsidR="006051F1" w:rsidRPr="0084251C" w:rsidRDefault="006051F1" w:rsidP="006051F1">
            <w:pPr>
              <w:pStyle w:val="a3"/>
              <w:jc w:val="both"/>
              <w:rPr>
                <w:b/>
                <w:sz w:val="24"/>
              </w:rPr>
            </w:pPr>
            <w:r w:rsidRPr="0084251C">
              <w:rPr>
                <w:sz w:val="24"/>
              </w:rPr>
              <w:t>6</w:t>
            </w:r>
          </w:p>
        </w:tc>
        <w:tc>
          <w:tcPr>
            <w:tcW w:w="992" w:type="dxa"/>
          </w:tcPr>
          <w:p w:rsidR="006051F1" w:rsidRPr="0084251C" w:rsidRDefault="006051F1" w:rsidP="006051F1">
            <w:pPr>
              <w:pStyle w:val="a3"/>
              <w:jc w:val="both"/>
              <w:rPr>
                <w:b/>
                <w:sz w:val="24"/>
              </w:rPr>
            </w:pPr>
            <w:r w:rsidRPr="0084251C">
              <w:rPr>
                <w:sz w:val="24"/>
              </w:rPr>
              <w:t>33,3</w:t>
            </w:r>
          </w:p>
        </w:tc>
        <w:tc>
          <w:tcPr>
            <w:tcW w:w="6096" w:type="dxa"/>
          </w:tcPr>
          <w:p w:rsidR="006051F1" w:rsidRPr="0084251C" w:rsidRDefault="006051F1" w:rsidP="006051F1">
            <w:pPr>
              <w:pStyle w:val="a3"/>
              <w:jc w:val="both"/>
              <w:rPr>
                <w:b/>
                <w:sz w:val="24"/>
              </w:rPr>
            </w:pPr>
            <w:r w:rsidRPr="0084251C">
              <w:rPr>
                <w:sz w:val="24"/>
              </w:rPr>
              <w:t>2.3-объяснять взаимосвязи изучаемых социальных объектов (включая взаимодействие общества и природы,</w:t>
            </w:r>
            <w:r w:rsidR="00485CCA" w:rsidRPr="0084251C">
              <w:rPr>
                <w:sz w:val="24"/>
              </w:rPr>
              <w:t xml:space="preserve"> </w:t>
            </w:r>
            <w:r w:rsidRPr="0084251C">
              <w:rPr>
                <w:sz w:val="24"/>
              </w:rPr>
              <w:t>человека и общества, сфер общественной жизни, гражданина и государства)</w:t>
            </w: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21п</w:t>
            </w:r>
          </w:p>
        </w:tc>
        <w:tc>
          <w:tcPr>
            <w:tcW w:w="992" w:type="dxa"/>
          </w:tcPr>
          <w:p w:rsidR="006051F1" w:rsidRPr="0084251C" w:rsidRDefault="006051F1" w:rsidP="006051F1">
            <w:pPr>
              <w:pStyle w:val="a3"/>
              <w:jc w:val="both"/>
              <w:rPr>
                <w:b/>
                <w:sz w:val="24"/>
              </w:rPr>
            </w:pPr>
            <w:r w:rsidRPr="0084251C">
              <w:rPr>
                <w:sz w:val="24"/>
              </w:rPr>
              <w:t>13</w:t>
            </w:r>
          </w:p>
        </w:tc>
        <w:tc>
          <w:tcPr>
            <w:tcW w:w="992" w:type="dxa"/>
          </w:tcPr>
          <w:p w:rsidR="006051F1" w:rsidRPr="0084251C" w:rsidRDefault="006051F1" w:rsidP="006051F1">
            <w:pPr>
              <w:pStyle w:val="a3"/>
              <w:jc w:val="both"/>
              <w:rPr>
                <w:b/>
                <w:sz w:val="24"/>
              </w:rPr>
            </w:pPr>
            <w:r w:rsidRPr="0084251C">
              <w:rPr>
                <w:sz w:val="24"/>
              </w:rPr>
              <w:t>72,2</w:t>
            </w:r>
          </w:p>
        </w:tc>
        <w:tc>
          <w:tcPr>
            <w:tcW w:w="6096" w:type="dxa"/>
          </w:tcPr>
          <w:p w:rsidR="006051F1" w:rsidRPr="0084251C" w:rsidRDefault="006051F1" w:rsidP="006051F1">
            <w:pPr>
              <w:pStyle w:val="a3"/>
              <w:jc w:val="both"/>
              <w:rPr>
                <w:b/>
                <w:sz w:val="24"/>
              </w:rPr>
            </w:pPr>
            <w:r w:rsidRPr="0084251C">
              <w:rPr>
                <w:sz w:val="24"/>
              </w:rPr>
              <w:t>2.2 сравнивать социальные объекты, суждения об обществе и человеке; выявлять их общие черты и различия</w:t>
            </w: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22б</w:t>
            </w:r>
          </w:p>
        </w:tc>
        <w:tc>
          <w:tcPr>
            <w:tcW w:w="992" w:type="dxa"/>
          </w:tcPr>
          <w:p w:rsidR="006051F1" w:rsidRPr="0084251C" w:rsidRDefault="006051F1" w:rsidP="006051F1">
            <w:pPr>
              <w:pStyle w:val="a3"/>
              <w:jc w:val="both"/>
              <w:rPr>
                <w:b/>
                <w:sz w:val="24"/>
              </w:rPr>
            </w:pPr>
            <w:r w:rsidRPr="0084251C">
              <w:rPr>
                <w:sz w:val="24"/>
              </w:rPr>
              <w:t>18</w:t>
            </w:r>
          </w:p>
        </w:tc>
        <w:tc>
          <w:tcPr>
            <w:tcW w:w="992" w:type="dxa"/>
          </w:tcPr>
          <w:p w:rsidR="006051F1" w:rsidRPr="0084251C" w:rsidRDefault="006051F1" w:rsidP="006051F1">
            <w:pPr>
              <w:pStyle w:val="a3"/>
              <w:jc w:val="both"/>
              <w:rPr>
                <w:b/>
                <w:sz w:val="24"/>
              </w:rPr>
            </w:pPr>
            <w:r w:rsidRPr="0084251C">
              <w:rPr>
                <w:sz w:val="24"/>
              </w:rPr>
              <w:t>100</w:t>
            </w:r>
          </w:p>
        </w:tc>
        <w:tc>
          <w:tcPr>
            <w:tcW w:w="6096" w:type="dxa"/>
          </w:tcPr>
          <w:p w:rsidR="006051F1" w:rsidRPr="0084251C" w:rsidRDefault="006051F1" w:rsidP="006051F1">
            <w:pPr>
              <w:pStyle w:val="a3"/>
              <w:jc w:val="both"/>
              <w:rPr>
                <w:b/>
                <w:sz w:val="24"/>
              </w:rPr>
            </w:pPr>
            <w:r w:rsidRPr="0084251C">
              <w:rPr>
                <w:sz w:val="24"/>
              </w:rPr>
              <w:t>2.2 сравнивать социальные объекты, суждения об обществе и человеке; выявлять их общие черты и различия</w:t>
            </w:r>
          </w:p>
          <w:p w:rsidR="006051F1" w:rsidRPr="0084251C" w:rsidRDefault="006051F1" w:rsidP="006051F1">
            <w:pPr>
              <w:pStyle w:val="a3"/>
              <w:jc w:val="both"/>
              <w:rPr>
                <w:b/>
                <w:sz w:val="24"/>
              </w:rPr>
            </w:pPr>
            <w:proofErr w:type="gramStart"/>
            <w:r w:rsidRPr="0084251C">
              <w:rPr>
                <w:sz w:val="24"/>
              </w:rPr>
              <w:t>2.3-объяснять взаимосвязи изучаемых социальных объектов (включая взаимодействие общества и природы,</w:t>
            </w:r>
            <w:r w:rsidR="00485CCA" w:rsidRPr="0084251C">
              <w:rPr>
                <w:sz w:val="24"/>
              </w:rPr>
              <w:t xml:space="preserve"> </w:t>
            </w:r>
            <w:r w:rsidRPr="0084251C">
              <w:rPr>
                <w:sz w:val="24"/>
              </w:rPr>
              <w:t>человека и общества, сфер общественной жизни, гражданина и государства</w:t>
            </w:r>
            <w:proofErr w:type="gramEnd"/>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23п</w:t>
            </w:r>
          </w:p>
        </w:tc>
        <w:tc>
          <w:tcPr>
            <w:tcW w:w="992" w:type="dxa"/>
          </w:tcPr>
          <w:p w:rsidR="006051F1" w:rsidRPr="0084251C" w:rsidRDefault="006051F1" w:rsidP="006051F1">
            <w:pPr>
              <w:pStyle w:val="a3"/>
              <w:jc w:val="both"/>
              <w:rPr>
                <w:b/>
                <w:sz w:val="24"/>
              </w:rPr>
            </w:pPr>
            <w:r w:rsidRPr="0084251C">
              <w:rPr>
                <w:sz w:val="24"/>
              </w:rPr>
              <w:t>14</w:t>
            </w:r>
          </w:p>
        </w:tc>
        <w:tc>
          <w:tcPr>
            <w:tcW w:w="992" w:type="dxa"/>
          </w:tcPr>
          <w:p w:rsidR="006051F1" w:rsidRPr="0084251C" w:rsidRDefault="006051F1" w:rsidP="006051F1">
            <w:pPr>
              <w:pStyle w:val="a3"/>
              <w:jc w:val="both"/>
              <w:rPr>
                <w:b/>
                <w:sz w:val="24"/>
              </w:rPr>
            </w:pPr>
            <w:r w:rsidRPr="0084251C">
              <w:rPr>
                <w:sz w:val="24"/>
              </w:rPr>
              <w:t>77,8</w:t>
            </w:r>
          </w:p>
        </w:tc>
        <w:tc>
          <w:tcPr>
            <w:tcW w:w="6096" w:type="dxa"/>
          </w:tcPr>
          <w:p w:rsidR="006051F1" w:rsidRPr="0084251C" w:rsidRDefault="006051F1" w:rsidP="006051F1">
            <w:pPr>
              <w:pStyle w:val="a3"/>
              <w:jc w:val="both"/>
              <w:rPr>
                <w:b/>
                <w:sz w:val="24"/>
              </w:rPr>
            </w:pPr>
            <w:r w:rsidRPr="0084251C">
              <w:rPr>
                <w:sz w:val="24"/>
              </w:rPr>
              <w:t>2.2 сравнивать социальные объекты, суждения об обществе и человеке; выявлять их общие черты и различия</w:t>
            </w:r>
          </w:p>
          <w:p w:rsidR="006051F1" w:rsidRPr="0084251C" w:rsidRDefault="006051F1" w:rsidP="006051F1">
            <w:pPr>
              <w:pStyle w:val="a3"/>
              <w:jc w:val="both"/>
              <w:rPr>
                <w:b/>
                <w:sz w:val="24"/>
              </w:rPr>
            </w:pPr>
            <w:proofErr w:type="gramStart"/>
            <w:r w:rsidRPr="0084251C">
              <w:rPr>
                <w:sz w:val="24"/>
              </w:rPr>
              <w:t>2.3-объяснять взаимосвязи изучаемых социальных объектов (включая взаимодействие общества и природы,</w:t>
            </w:r>
            <w:r w:rsidR="00485CCA" w:rsidRPr="0084251C">
              <w:rPr>
                <w:sz w:val="24"/>
              </w:rPr>
              <w:t xml:space="preserve"> </w:t>
            </w:r>
            <w:r w:rsidRPr="0084251C">
              <w:rPr>
                <w:sz w:val="24"/>
              </w:rPr>
              <w:t>человека и общества, сфер общественной жизни, гражданина и государства</w:t>
            </w:r>
            <w:proofErr w:type="gramEnd"/>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24п</w:t>
            </w:r>
          </w:p>
        </w:tc>
        <w:tc>
          <w:tcPr>
            <w:tcW w:w="992" w:type="dxa"/>
          </w:tcPr>
          <w:p w:rsidR="006051F1" w:rsidRPr="0084251C" w:rsidRDefault="006051F1" w:rsidP="006051F1">
            <w:pPr>
              <w:pStyle w:val="a3"/>
              <w:jc w:val="both"/>
              <w:rPr>
                <w:b/>
                <w:sz w:val="24"/>
              </w:rPr>
            </w:pPr>
            <w:r w:rsidRPr="0084251C">
              <w:rPr>
                <w:sz w:val="24"/>
              </w:rPr>
              <w:t>6</w:t>
            </w:r>
          </w:p>
        </w:tc>
        <w:tc>
          <w:tcPr>
            <w:tcW w:w="992" w:type="dxa"/>
          </w:tcPr>
          <w:p w:rsidR="006051F1" w:rsidRPr="0084251C" w:rsidRDefault="006051F1" w:rsidP="006051F1">
            <w:pPr>
              <w:pStyle w:val="a3"/>
              <w:jc w:val="both"/>
              <w:rPr>
                <w:sz w:val="24"/>
              </w:rPr>
            </w:pPr>
            <w:r w:rsidRPr="0084251C">
              <w:rPr>
                <w:sz w:val="24"/>
              </w:rPr>
              <w:t>33,3</w:t>
            </w:r>
          </w:p>
        </w:tc>
        <w:tc>
          <w:tcPr>
            <w:tcW w:w="6096" w:type="dxa"/>
          </w:tcPr>
          <w:p w:rsidR="006051F1" w:rsidRPr="0084251C" w:rsidRDefault="006051F1" w:rsidP="006051F1">
            <w:pPr>
              <w:pStyle w:val="a3"/>
              <w:jc w:val="both"/>
              <w:rPr>
                <w:b/>
                <w:sz w:val="24"/>
              </w:rPr>
            </w:pPr>
            <w:proofErr w:type="gramStart"/>
            <w:r w:rsidRPr="0084251C">
              <w:rPr>
                <w:sz w:val="24"/>
              </w:rPr>
              <w:t>2.3-объяснять взаимосвязи изучаемых социальных объектов (включая взаимодействие общества и природы,</w:t>
            </w:r>
            <w:r w:rsidR="00485CCA" w:rsidRPr="0084251C">
              <w:rPr>
                <w:sz w:val="24"/>
              </w:rPr>
              <w:t xml:space="preserve"> </w:t>
            </w:r>
            <w:r w:rsidRPr="0084251C">
              <w:rPr>
                <w:sz w:val="24"/>
              </w:rPr>
              <w:t>человека и общества, сфер общественной жизни, гражданина и государства</w:t>
            </w:r>
            <w:proofErr w:type="gramEnd"/>
          </w:p>
          <w:p w:rsidR="006051F1" w:rsidRPr="0084251C" w:rsidRDefault="006051F1" w:rsidP="006051F1">
            <w:pPr>
              <w:pStyle w:val="a3"/>
              <w:jc w:val="both"/>
              <w:rPr>
                <w:b/>
                <w:sz w:val="24"/>
              </w:rPr>
            </w:pPr>
            <w:r w:rsidRPr="0084251C">
              <w:rPr>
                <w:sz w:val="24"/>
              </w:rPr>
              <w:t>2.7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w:t>
            </w: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25п</w:t>
            </w:r>
          </w:p>
        </w:tc>
        <w:tc>
          <w:tcPr>
            <w:tcW w:w="992" w:type="dxa"/>
          </w:tcPr>
          <w:p w:rsidR="006051F1" w:rsidRPr="0084251C" w:rsidRDefault="006051F1" w:rsidP="006051F1">
            <w:pPr>
              <w:pStyle w:val="a3"/>
              <w:jc w:val="both"/>
              <w:rPr>
                <w:b/>
                <w:sz w:val="24"/>
              </w:rPr>
            </w:pPr>
            <w:r w:rsidRPr="0084251C">
              <w:rPr>
                <w:sz w:val="24"/>
              </w:rPr>
              <w:t>10</w:t>
            </w:r>
          </w:p>
        </w:tc>
        <w:tc>
          <w:tcPr>
            <w:tcW w:w="992" w:type="dxa"/>
          </w:tcPr>
          <w:p w:rsidR="006051F1" w:rsidRPr="0084251C" w:rsidRDefault="006051F1" w:rsidP="006051F1">
            <w:pPr>
              <w:pStyle w:val="a3"/>
              <w:jc w:val="both"/>
              <w:rPr>
                <w:b/>
                <w:sz w:val="24"/>
              </w:rPr>
            </w:pPr>
            <w:r w:rsidRPr="0084251C">
              <w:rPr>
                <w:sz w:val="24"/>
              </w:rPr>
              <w:t>55,6</w:t>
            </w:r>
          </w:p>
        </w:tc>
        <w:tc>
          <w:tcPr>
            <w:tcW w:w="6096" w:type="dxa"/>
          </w:tcPr>
          <w:p w:rsidR="006051F1" w:rsidRPr="0084251C" w:rsidRDefault="006051F1" w:rsidP="006051F1">
            <w:pPr>
              <w:pStyle w:val="a3"/>
              <w:jc w:val="both"/>
              <w:rPr>
                <w:b/>
                <w:sz w:val="24"/>
              </w:rPr>
            </w:pPr>
            <w:proofErr w:type="gramStart"/>
            <w:r w:rsidRPr="0084251C">
              <w:rPr>
                <w:sz w:val="24"/>
              </w:rPr>
              <w:t>2.3-объяснять взаимосвязи изучаемых социальных объектов (включая взаимодействие общества и природы,</w:t>
            </w:r>
            <w:r w:rsidR="00485CCA" w:rsidRPr="0084251C">
              <w:rPr>
                <w:sz w:val="24"/>
              </w:rPr>
              <w:t xml:space="preserve"> </w:t>
            </w:r>
            <w:r w:rsidRPr="0084251C">
              <w:rPr>
                <w:sz w:val="24"/>
              </w:rPr>
              <w:t>человека и общества, сфер общественной жизни, гражданина и государства</w:t>
            </w:r>
            <w:proofErr w:type="gramEnd"/>
          </w:p>
          <w:p w:rsidR="006051F1" w:rsidRPr="0084251C" w:rsidRDefault="006051F1" w:rsidP="006051F1">
            <w:pPr>
              <w:pStyle w:val="a3"/>
              <w:jc w:val="both"/>
              <w:rPr>
                <w:b/>
                <w:sz w:val="24"/>
              </w:rPr>
            </w:pPr>
            <w:r w:rsidRPr="0084251C">
              <w:rPr>
                <w:sz w:val="24"/>
              </w:rPr>
              <w:t>2.7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w:t>
            </w:r>
          </w:p>
        </w:tc>
      </w:tr>
      <w:tr w:rsidR="006051F1" w:rsidRPr="0084251C" w:rsidTr="0052061A">
        <w:tc>
          <w:tcPr>
            <w:tcW w:w="1135" w:type="dxa"/>
          </w:tcPr>
          <w:p w:rsidR="006051F1" w:rsidRPr="0084251C" w:rsidRDefault="006051F1" w:rsidP="006051F1">
            <w:pPr>
              <w:pStyle w:val="a3"/>
              <w:jc w:val="both"/>
              <w:rPr>
                <w:b/>
                <w:sz w:val="24"/>
              </w:rPr>
            </w:pPr>
            <w:r w:rsidRPr="0084251C">
              <w:rPr>
                <w:sz w:val="24"/>
              </w:rPr>
              <w:t>Часть 2</w:t>
            </w:r>
          </w:p>
        </w:tc>
        <w:tc>
          <w:tcPr>
            <w:tcW w:w="1134" w:type="dxa"/>
          </w:tcPr>
          <w:p w:rsidR="006051F1" w:rsidRPr="0084251C" w:rsidRDefault="006051F1" w:rsidP="006051F1">
            <w:pPr>
              <w:pStyle w:val="a3"/>
              <w:jc w:val="both"/>
              <w:rPr>
                <w:b/>
                <w:sz w:val="24"/>
              </w:rPr>
            </w:pPr>
            <w:r w:rsidRPr="0084251C">
              <w:rPr>
                <w:sz w:val="24"/>
              </w:rPr>
              <w:t>26п</w:t>
            </w:r>
          </w:p>
        </w:tc>
        <w:tc>
          <w:tcPr>
            <w:tcW w:w="992" w:type="dxa"/>
          </w:tcPr>
          <w:p w:rsidR="006051F1" w:rsidRPr="0084251C" w:rsidRDefault="006051F1" w:rsidP="006051F1">
            <w:pPr>
              <w:pStyle w:val="a3"/>
              <w:jc w:val="both"/>
              <w:rPr>
                <w:b/>
                <w:sz w:val="24"/>
              </w:rPr>
            </w:pPr>
            <w:r w:rsidRPr="0084251C">
              <w:rPr>
                <w:sz w:val="24"/>
              </w:rPr>
              <w:t>18</w:t>
            </w:r>
          </w:p>
        </w:tc>
        <w:tc>
          <w:tcPr>
            <w:tcW w:w="992" w:type="dxa"/>
          </w:tcPr>
          <w:p w:rsidR="006051F1" w:rsidRPr="0084251C" w:rsidRDefault="006051F1" w:rsidP="006051F1">
            <w:pPr>
              <w:pStyle w:val="a3"/>
              <w:jc w:val="both"/>
              <w:rPr>
                <w:b/>
                <w:sz w:val="24"/>
              </w:rPr>
            </w:pPr>
            <w:r w:rsidRPr="0084251C">
              <w:rPr>
                <w:sz w:val="24"/>
              </w:rPr>
              <w:t>100</w:t>
            </w:r>
          </w:p>
        </w:tc>
        <w:tc>
          <w:tcPr>
            <w:tcW w:w="6096" w:type="dxa"/>
          </w:tcPr>
          <w:p w:rsidR="006051F1" w:rsidRPr="0084251C" w:rsidRDefault="006051F1" w:rsidP="006051F1">
            <w:pPr>
              <w:pStyle w:val="a3"/>
              <w:jc w:val="both"/>
              <w:rPr>
                <w:b/>
                <w:sz w:val="24"/>
              </w:rPr>
            </w:pPr>
            <w:r w:rsidRPr="0084251C">
              <w:rPr>
                <w:sz w:val="24"/>
              </w:rPr>
              <w:t xml:space="preserve">2.7 осуществлять поиск социальной информации по </w:t>
            </w:r>
            <w:r w:rsidRPr="0084251C">
              <w:rPr>
                <w:sz w:val="24"/>
              </w:rPr>
              <w:lastRenderedPageBreak/>
              <w:t>заданной теме из различных ее носителей (материалов СМИ, учебного текста и других адаптированных источников)</w:t>
            </w: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27б</w:t>
            </w:r>
          </w:p>
        </w:tc>
        <w:tc>
          <w:tcPr>
            <w:tcW w:w="992" w:type="dxa"/>
          </w:tcPr>
          <w:p w:rsidR="006051F1" w:rsidRPr="0084251C" w:rsidRDefault="006051F1" w:rsidP="006051F1">
            <w:pPr>
              <w:pStyle w:val="a3"/>
              <w:jc w:val="both"/>
              <w:rPr>
                <w:b/>
                <w:sz w:val="24"/>
              </w:rPr>
            </w:pPr>
            <w:r w:rsidRPr="0084251C">
              <w:rPr>
                <w:sz w:val="24"/>
              </w:rPr>
              <w:t>16</w:t>
            </w:r>
          </w:p>
        </w:tc>
        <w:tc>
          <w:tcPr>
            <w:tcW w:w="992" w:type="dxa"/>
          </w:tcPr>
          <w:p w:rsidR="006051F1" w:rsidRPr="0084251C" w:rsidRDefault="006051F1" w:rsidP="006051F1">
            <w:pPr>
              <w:pStyle w:val="a3"/>
              <w:jc w:val="both"/>
              <w:rPr>
                <w:b/>
                <w:sz w:val="24"/>
              </w:rPr>
            </w:pPr>
            <w:r w:rsidRPr="0084251C">
              <w:rPr>
                <w:sz w:val="24"/>
              </w:rPr>
              <w:t>88,9</w:t>
            </w:r>
          </w:p>
        </w:tc>
        <w:tc>
          <w:tcPr>
            <w:tcW w:w="6096" w:type="dxa"/>
          </w:tcPr>
          <w:p w:rsidR="006051F1" w:rsidRPr="0084251C" w:rsidRDefault="006051F1" w:rsidP="006051F1">
            <w:pPr>
              <w:pStyle w:val="a3"/>
              <w:jc w:val="both"/>
              <w:rPr>
                <w:b/>
                <w:sz w:val="24"/>
              </w:rPr>
            </w:pPr>
            <w:r w:rsidRPr="0084251C">
              <w:rPr>
                <w:sz w:val="24"/>
              </w:rPr>
              <w:t>2.7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w:t>
            </w: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28п</w:t>
            </w:r>
          </w:p>
        </w:tc>
        <w:tc>
          <w:tcPr>
            <w:tcW w:w="992" w:type="dxa"/>
          </w:tcPr>
          <w:p w:rsidR="006051F1" w:rsidRPr="0084251C" w:rsidRDefault="006051F1" w:rsidP="006051F1">
            <w:pPr>
              <w:pStyle w:val="a3"/>
              <w:jc w:val="both"/>
              <w:rPr>
                <w:b/>
                <w:sz w:val="24"/>
              </w:rPr>
            </w:pPr>
            <w:r w:rsidRPr="0084251C">
              <w:rPr>
                <w:sz w:val="24"/>
              </w:rPr>
              <w:t>14</w:t>
            </w:r>
          </w:p>
        </w:tc>
        <w:tc>
          <w:tcPr>
            <w:tcW w:w="992" w:type="dxa"/>
          </w:tcPr>
          <w:p w:rsidR="006051F1" w:rsidRPr="0084251C" w:rsidRDefault="006051F1" w:rsidP="006051F1">
            <w:pPr>
              <w:pStyle w:val="a3"/>
              <w:jc w:val="both"/>
              <w:rPr>
                <w:b/>
                <w:sz w:val="24"/>
              </w:rPr>
            </w:pPr>
            <w:r w:rsidRPr="0084251C">
              <w:rPr>
                <w:sz w:val="24"/>
              </w:rPr>
              <w:t>77,8</w:t>
            </w:r>
          </w:p>
        </w:tc>
        <w:tc>
          <w:tcPr>
            <w:tcW w:w="6096" w:type="dxa"/>
          </w:tcPr>
          <w:p w:rsidR="006051F1" w:rsidRPr="0084251C" w:rsidRDefault="006051F1" w:rsidP="006051F1">
            <w:pPr>
              <w:pStyle w:val="a3"/>
              <w:jc w:val="both"/>
              <w:rPr>
                <w:b/>
                <w:sz w:val="24"/>
              </w:rPr>
            </w:pPr>
            <w:proofErr w:type="gramStart"/>
            <w:r w:rsidRPr="0084251C">
              <w:rPr>
                <w:sz w:val="24"/>
              </w:rPr>
              <w:t>2.3-объяснять взаимосвязи изучаемых социальных объектов (включая взаимодействие общества и природы, человека и общества, сфер общественной жизни, гражданина и государства</w:t>
            </w:r>
            <w:proofErr w:type="gramEnd"/>
          </w:p>
          <w:p w:rsidR="006051F1" w:rsidRPr="0084251C" w:rsidRDefault="006051F1" w:rsidP="006051F1">
            <w:pPr>
              <w:pStyle w:val="a3"/>
              <w:jc w:val="both"/>
              <w:rPr>
                <w:b/>
                <w:sz w:val="24"/>
              </w:rPr>
            </w:pPr>
            <w:r w:rsidRPr="0084251C">
              <w:rPr>
                <w:sz w:val="24"/>
              </w:rPr>
              <w:t>2.7-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w:t>
            </w: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29в</w:t>
            </w:r>
          </w:p>
        </w:tc>
        <w:tc>
          <w:tcPr>
            <w:tcW w:w="992" w:type="dxa"/>
          </w:tcPr>
          <w:p w:rsidR="006051F1" w:rsidRPr="0084251C" w:rsidRDefault="006051F1" w:rsidP="006051F1">
            <w:pPr>
              <w:pStyle w:val="a3"/>
              <w:jc w:val="both"/>
              <w:rPr>
                <w:b/>
                <w:sz w:val="24"/>
              </w:rPr>
            </w:pPr>
            <w:r w:rsidRPr="0084251C">
              <w:rPr>
                <w:sz w:val="24"/>
              </w:rPr>
              <w:t>9</w:t>
            </w:r>
          </w:p>
        </w:tc>
        <w:tc>
          <w:tcPr>
            <w:tcW w:w="992" w:type="dxa"/>
          </w:tcPr>
          <w:p w:rsidR="006051F1" w:rsidRPr="0084251C" w:rsidRDefault="006051F1" w:rsidP="006051F1">
            <w:pPr>
              <w:pStyle w:val="a3"/>
              <w:jc w:val="both"/>
              <w:rPr>
                <w:sz w:val="24"/>
              </w:rPr>
            </w:pPr>
            <w:r w:rsidRPr="0084251C">
              <w:rPr>
                <w:sz w:val="24"/>
              </w:rPr>
              <w:t>50</w:t>
            </w:r>
          </w:p>
        </w:tc>
        <w:tc>
          <w:tcPr>
            <w:tcW w:w="6096" w:type="dxa"/>
          </w:tcPr>
          <w:p w:rsidR="006051F1" w:rsidRPr="0084251C" w:rsidRDefault="006051F1" w:rsidP="006051F1">
            <w:pPr>
              <w:pStyle w:val="a3"/>
              <w:jc w:val="both"/>
              <w:rPr>
                <w:b/>
                <w:sz w:val="24"/>
              </w:rPr>
            </w:pPr>
            <w:r w:rsidRPr="0084251C">
              <w:rPr>
                <w:sz w:val="24"/>
              </w:rPr>
              <w:t>2.3, 2.4приводить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30п</w:t>
            </w:r>
          </w:p>
        </w:tc>
        <w:tc>
          <w:tcPr>
            <w:tcW w:w="992" w:type="dxa"/>
          </w:tcPr>
          <w:p w:rsidR="006051F1" w:rsidRPr="0084251C" w:rsidRDefault="006051F1" w:rsidP="006051F1">
            <w:pPr>
              <w:pStyle w:val="a3"/>
              <w:jc w:val="both"/>
              <w:rPr>
                <w:b/>
                <w:sz w:val="24"/>
              </w:rPr>
            </w:pPr>
            <w:r w:rsidRPr="0084251C">
              <w:rPr>
                <w:sz w:val="24"/>
              </w:rPr>
              <w:t>12</w:t>
            </w:r>
          </w:p>
        </w:tc>
        <w:tc>
          <w:tcPr>
            <w:tcW w:w="992" w:type="dxa"/>
          </w:tcPr>
          <w:p w:rsidR="006051F1" w:rsidRPr="0084251C" w:rsidRDefault="006051F1" w:rsidP="006051F1">
            <w:pPr>
              <w:pStyle w:val="a3"/>
              <w:jc w:val="both"/>
              <w:rPr>
                <w:b/>
                <w:sz w:val="24"/>
              </w:rPr>
            </w:pPr>
            <w:r w:rsidRPr="0084251C">
              <w:rPr>
                <w:sz w:val="24"/>
              </w:rPr>
              <w:t>66,7</w:t>
            </w:r>
          </w:p>
        </w:tc>
        <w:tc>
          <w:tcPr>
            <w:tcW w:w="6096" w:type="dxa"/>
          </w:tcPr>
          <w:p w:rsidR="006051F1" w:rsidRPr="0084251C" w:rsidRDefault="006051F1" w:rsidP="006051F1">
            <w:pPr>
              <w:pStyle w:val="a3"/>
              <w:jc w:val="both"/>
              <w:rPr>
                <w:b/>
                <w:sz w:val="24"/>
              </w:rPr>
            </w:pPr>
            <w:r w:rsidRPr="0084251C">
              <w:rPr>
                <w:sz w:val="24"/>
              </w:rPr>
              <w:t>2.3, 2.6, 2.7</w:t>
            </w:r>
          </w:p>
        </w:tc>
      </w:tr>
      <w:tr w:rsidR="006051F1" w:rsidRPr="0084251C" w:rsidTr="0052061A">
        <w:tc>
          <w:tcPr>
            <w:tcW w:w="1135" w:type="dxa"/>
          </w:tcPr>
          <w:p w:rsidR="006051F1" w:rsidRPr="0084251C" w:rsidRDefault="006051F1" w:rsidP="006051F1">
            <w:pPr>
              <w:pStyle w:val="a3"/>
              <w:jc w:val="both"/>
              <w:rPr>
                <w:b/>
                <w:sz w:val="24"/>
              </w:rPr>
            </w:pPr>
          </w:p>
        </w:tc>
        <w:tc>
          <w:tcPr>
            <w:tcW w:w="1134" w:type="dxa"/>
          </w:tcPr>
          <w:p w:rsidR="006051F1" w:rsidRPr="0084251C" w:rsidRDefault="006051F1" w:rsidP="006051F1">
            <w:pPr>
              <w:pStyle w:val="a3"/>
              <w:jc w:val="both"/>
              <w:rPr>
                <w:b/>
                <w:sz w:val="24"/>
              </w:rPr>
            </w:pPr>
            <w:r w:rsidRPr="0084251C">
              <w:rPr>
                <w:sz w:val="24"/>
              </w:rPr>
              <w:t>31в</w:t>
            </w:r>
          </w:p>
        </w:tc>
        <w:tc>
          <w:tcPr>
            <w:tcW w:w="992" w:type="dxa"/>
          </w:tcPr>
          <w:p w:rsidR="006051F1" w:rsidRPr="0084251C" w:rsidRDefault="006051F1" w:rsidP="006051F1">
            <w:pPr>
              <w:pStyle w:val="a3"/>
              <w:jc w:val="both"/>
              <w:rPr>
                <w:b/>
                <w:sz w:val="24"/>
              </w:rPr>
            </w:pPr>
            <w:r w:rsidRPr="0084251C">
              <w:rPr>
                <w:sz w:val="24"/>
              </w:rPr>
              <w:t>6</w:t>
            </w:r>
          </w:p>
        </w:tc>
        <w:tc>
          <w:tcPr>
            <w:tcW w:w="992" w:type="dxa"/>
          </w:tcPr>
          <w:p w:rsidR="006051F1" w:rsidRPr="0084251C" w:rsidRDefault="006051F1" w:rsidP="006051F1">
            <w:pPr>
              <w:pStyle w:val="a3"/>
              <w:jc w:val="both"/>
              <w:rPr>
                <w:sz w:val="24"/>
              </w:rPr>
            </w:pPr>
            <w:r w:rsidRPr="0084251C">
              <w:rPr>
                <w:sz w:val="24"/>
              </w:rPr>
              <w:t>33,3</w:t>
            </w:r>
          </w:p>
        </w:tc>
        <w:tc>
          <w:tcPr>
            <w:tcW w:w="6096" w:type="dxa"/>
          </w:tcPr>
          <w:p w:rsidR="006051F1" w:rsidRPr="0084251C" w:rsidRDefault="006051F1" w:rsidP="006051F1">
            <w:pPr>
              <w:pStyle w:val="a3"/>
              <w:jc w:val="both"/>
              <w:rPr>
                <w:b/>
                <w:sz w:val="24"/>
              </w:rPr>
            </w:pPr>
            <w:proofErr w:type="gramStart"/>
            <w:r w:rsidRPr="0084251C">
              <w:rPr>
                <w:sz w:val="24"/>
              </w:rPr>
              <w:t>2.3- объяснять взаимосвязи изучаемых социальных объектов (включая взаимодействие общества и природы,  человека и общества, сфер общественной жизни, гражданина и государства</w:t>
            </w:r>
            <w:proofErr w:type="gramEnd"/>
          </w:p>
          <w:p w:rsidR="006051F1" w:rsidRPr="0084251C" w:rsidRDefault="006051F1" w:rsidP="006051F1">
            <w:pPr>
              <w:pStyle w:val="a3"/>
              <w:jc w:val="both"/>
              <w:rPr>
                <w:b/>
                <w:sz w:val="24"/>
              </w:rPr>
            </w:pPr>
            <w:r w:rsidRPr="0084251C">
              <w:rPr>
                <w:sz w:val="24"/>
              </w:rPr>
              <w:t xml:space="preserve"> 2.6- решать в рамках изучаемого материала познавательные и практические задачи, отражающие типичные ситуации в различных сферах деятельности человека</w:t>
            </w:r>
          </w:p>
          <w:p w:rsidR="006051F1" w:rsidRPr="0084251C" w:rsidRDefault="006051F1" w:rsidP="006051F1">
            <w:pPr>
              <w:pStyle w:val="a3"/>
              <w:jc w:val="both"/>
              <w:rPr>
                <w:b/>
                <w:sz w:val="24"/>
              </w:rPr>
            </w:pPr>
            <w:proofErr w:type="gramStart"/>
            <w:r w:rsidRPr="0084251C">
              <w:rPr>
                <w:sz w:val="24"/>
              </w:rPr>
              <w:t>2.7-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w:t>
            </w:r>
            <w:proofErr w:type="gramEnd"/>
          </w:p>
        </w:tc>
      </w:tr>
    </w:tbl>
    <w:p w:rsidR="006051F1" w:rsidRPr="0084251C" w:rsidRDefault="006051F1" w:rsidP="006E4D6B">
      <w:pPr>
        <w:jc w:val="both"/>
        <w:rPr>
          <w:b/>
        </w:rPr>
      </w:pPr>
    </w:p>
    <w:p w:rsidR="00FC55FF" w:rsidRPr="0084251C" w:rsidRDefault="00FC55FF" w:rsidP="006051F1">
      <w:pPr>
        <w:pStyle w:val="a8"/>
        <w:jc w:val="both"/>
        <w:rPr>
          <w:rFonts w:ascii="Times New Roman" w:hAnsi="Times New Roman"/>
          <w:b/>
          <w:sz w:val="24"/>
          <w:szCs w:val="24"/>
        </w:rPr>
      </w:pPr>
    </w:p>
    <w:p w:rsidR="006051F1" w:rsidRPr="0084251C" w:rsidRDefault="006051F1" w:rsidP="006E4D6B">
      <w:pPr>
        <w:pStyle w:val="a8"/>
        <w:jc w:val="both"/>
        <w:rPr>
          <w:rFonts w:ascii="Times New Roman" w:hAnsi="Times New Roman"/>
          <w:b/>
          <w:sz w:val="24"/>
          <w:szCs w:val="24"/>
        </w:rPr>
      </w:pPr>
      <w:r w:rsidRPr="0084251C">
        <w:rPr>
          <w:rFonts w:ascii="Times New Roman" w:hAnsi="Times New Roman"/>
          <w:b/>
          <w:sz w:val="24"/>
          <w:szCs w:val="24"/>
        </w:rPr>
        <w:t xml:space="preserve">Сравнительный анализ выполнения типов заданий за 3 года ГИА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5848"/>
        <w:gridCol w:w="992"/>
        <w:gridCol w:w="993"/>
        <w:gridCol w:w="1099"/>
      </w:tblGrid>
      <w:tr w:rsidR="006051F1" w:rsidRPr="0084251C" w:rsidTr="00953165">
        <w:trPr>
          <w:jc w:val="center"/>
        </w:trPr>
        <w:tc>
          <w:tcPr>
            <w:tcW w:w="639" w:type="dxa"/>
            <w:vMerge w:val="restart"/>
            <w:tcBorders>
              <w:top w:val="single" w:sz="4" w:space="0" w:color="auto"/>
              <w:left w:val="single" w:sz="4" w:space="0" w:color="auto"/>
              <w:right w:val="single" w:sz="4" w:space="0" w:color="auto"/>
            </w:tcBorders>
            <w:hideMark/>
          </w:tcPr>
          <w:p w:rsidR="006051F1" w:rsidRPr="0084251C" w:rsidRDefault="006051F1" w:rsidP="006051F1">
            <w:pPr>
              <w:pStyle w:val="a9"/>
            </w:pPr>
            <w:r w:rsidRPr="0084251C">
              <w:t>№</w:t>
            </w:r>
          </w:p>
          <w:p w:rsidR="006051F1" w:rsidRPr="0084251C" w:rsidRDefault="006051F1" w:rsidP="006051F1">
            <w:pPr>
              <w:pStyle w:val="a9"/>
              <w:rPr>
                <w:lang w:eastAsia="en-US"/>
              </w:rPr>
            </w:pPr>
            <w:proofErr w:type="gramStart"/>
            <w:r w:rsidRPr="0084251C">
              <w:t>п</w:t>
            </w:r>
            <w:proofErr w:type="gramEnd"/>
            <w:r w:rsidRPr="0084251C">
              <w:t>/п</w:t>
            </w:r>
          </w:p>
        </w:tc>
        <w:tc>
          <w:tcPr>
            <w:tcW w:w="5848" w:type="dxa"/>
            <w:vMerge w:val="restart"/>
            <w:tcBorders>
              <w:top w:val="single" w:sz="4" w:space="0" w:color="auto"/>
              <w:left w:val="single" w:sz="4" w:space="0" w:color="auto"/>
              <w:right w:val="single" w:sz="4" w:space="0" w:color="auto"/>
            </w:tcBorders>
            <w:vAlign w:val="center"/>
            <w:hideMark/>
          </w:tcPr>
          <w:p w:rsidR="006051F1" w:rsidRPr="0084251C" w:rsidRDefault="006051F1" w:rsidP="006051F1">
            <w:pPr>
              <w:pStyle w:val="a9"/>
              <w:jc w:val="center"/>
              <w:rPr>
                <w:lang w:eastAsia="en-US"/>
              </w:rPr>
            </w:pPr>
            <w:r w:rsidRPr="0084251C">
              <w:t>Тема</w:t>
            </w:r>
          </w:p>
        </w:tc>
        <w:tc>
          <w:tcPr>
            <w:tcW w:w="3084" w:type="dxa"/>
            <w:gridSpan w:val="3"/>
            <w:tcBorders>
              <w:top w:val="single" w:sz="4" w:space="0" w:color="auto"/>
              <w:left w:val="single" w:sz="4" w:space="0" w:color="auto"/>
              <w:bottom w:val="single" w:sz="4" w:space="0" w:color="auto"/>
              <w:right w:val="single" w:sz="4" w:space="0" w:color="auto"/>
            </w:tcBorders>
            <w:hideMark/>
          </w:tcPr>
          <w:p w:rsidR="006051F1" w:rsidRPr="0084251C" w:rsidRDefault="006051F1" w:rsidP="006051F1">
            <w:pPr>
              <w:pStyle w:val="a9"/>
              <w:jc w:val="center"/>
            </w:pPr>
            <w:r w:rsidRPr="0084251C">
              <w:t>Процент выполнения</w:t>
            </w:r>
            <w:proofErr w:type="gramStart"/>
            <w:r w:rsidRPr="0084251C">
              <w:t xml:space="preserve"> (%)</w:t>
            </w:r>
            <w:proofErr w:type="gramEnd"/>
          </w:p>
        </w:tc>
      </w:tr>
      <w:tr w:rsidR="006051F1" w:rsidRPr="0084251C" w:rsidTr="00953165">
        <w:trPr>
          <w:jc w:val="center"/>
        </w:trPr>
        <w:tc>
          <w:tcPr>
            <w:tcW w:w="639" w:type="dxa"/>
            <w:vMerge/>
            <w:tcBorders>
              <w:left w:val="single" w:sz="4" w:space="0" w:color="auto"/>
              <w:bottom w:val="single" w:sz="4" w:space="0" w:color="auto"/>
              <w:right w:val="single" w:sz="4" w:space="0" w:color="auto"/>
            </w:tcBorders>
          </w:tcPr>
          <w:p w:rsidR="006051F1" w:rsidRPr="0084251C" w:rsidRDefault="006051F1" w:rsidP="006051F1">
            <w:pPr>
              <w:pStyle w:val="a9"/>
            </w:pPr>
          </w:p>
        </w:tc>
        <w:tc>
          <w:tcPr>
            <w:tcW w:w="5848" w:type="dxa"/>
            <w:vMerge/>
            <w:tcBorders>
              <w:left w:val="single" w:sz="4" w:space="0" w:color="auto"/>
              <w:bottom w:val="single" w:sz="4" w:space="0" w:color="auto"/>
              <w:right w:val="single" w:sz="4" w:space="0" w:color="auto"/>
            </w:tcBorders>
          </w:tcPr>
          <w:p w:rsidR="006051F1" w:rsidRPr="0084251C" w:rsidRDefault="006051F1" w:rsidP="006051F1">
            <w:pPr>
              <w:pStyle w:val="a9"/>
            </w:pP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jc w:val="center"/>
              <w:rPr>
                <w:b/>
              </w:rPr>
            </w:pPr>
            <w:r w:rsidRPr="0084251C">
              <w:rPr>
                <w:b/>
              </w:rPr>
              <w:t>2016</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jc w:val="center"/>
              <w:rPr>
                <w:b/>
              </w:rPr>
            </w:pPr>
            <w:r w:rsidRPr="0084251C">
              <w:rPr>
                <w:b/>
              </w:rPr>
              <w:t>2017</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jc w:val="center"/>
              <w:rPr>
                <w:b/>
              </w:rPr>
            </w:pPr>
            <w:r w:rsidRPr="0084251C">
              <w:rPr>
                <w:b/>
              </w:rPr>
              <w:t>2018</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hideMark/>
          </w:tcPr>
          <w:p w:rsidR="006051F1" w:rsidRPr="0084251C" w:rsidRDefault="006051F1" w:rsidP="006051F1">
            <w:pPr>
              <w:pStyle w:val="a9"/>
              <w:rPr>
                <w:lang w:eastAsia="en-US"/>
              </w:rPr>
            </w:pPr>
            <w:r w:rsidRPr="0084251C">
              <w:t>1.</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Общество как форма жизнедеятельности людей; взаимодействие общества и природы; основные сферы общественной жизни, их взаимосвязь</w:t>
            </w:r>
          </w:p>
        </w:tc>
        <w:tc>
          <w:tcPr>
            <w:tcW w:w="992" w:type="dxa"/>
            <w:tcBorders>
              <w:top w:val="single" w:sz="4" w:space="0" w:color="auto"/>
              <w:left w:val="single" w:sz="4" w:space="0" w:color="auto"/>
              <w:bottom w:val="single" w:sz="4" w:space="0" w:color="auto"/>
              <w:right w:val="single" w:sz="4" w:space="0" w:color="auto"/>
            </w:tcBorders>
            <w:vAlign w:val="center"/>
          </w:tcPr>
          <w:p w:rsidR="006051F1" w:rsidRPr="0084251C" w:rsidRDefault="006051F1" w:rsidP="00485CCA">
            <w:pPr>
              <w:pStyle w:val="a9"/>
              <w:jc w:val="center"/>
              <w:rPr>
                <w:lang w:eastAsia="en-US"/>
              </w:rPr>
            </w:pPr>
            <w:r w:rsidRPr="0084251C">
              <w:rPr>
                <w:lang w:eastAsia="en-US"/>
              </w:rPr>
              <w:t>85</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84,2</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94,4</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hideMark/>
          </w:tcPr>
          <w:p w:rsidR="006051F1" w:rsidRPr="0084251C" w:rsidRDefault="006051F1" w:rsidP="006051F1">
            <w:pPr>
              <w:pStyle w:val="a9"/>
              <w:rPr>
                <w:lang w:eastAsia="en-US"/>
              </w:rPr>
            </w:pPr>
            <w:r w:rsidRPr="0084251C">
              <w:t>2.</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Биологическое и социальное в человеке; личность; деятельность человека и ее основные формы (труд, игра, учение); человек и его ближайшее окружение; межличностные отношения; общение, межличностные конфликты, их конструктивное разрешение</w:t>
            </w:r>
          </w:p>
        </w:tc>
        <w:tc>
          <w:tcPr>
            <w:tcW w:w="992" w:type="dxa"/>
            <w:tcBorders>
              <w:top w:val="single" w:sz="4" w:space="0" w:color="auto"/>
              <w:left w:val="single" w:sz="4" w:space="0" w:color="auto"/>
              <w:bottom w:val="single" w:sz="4" w:space="0" w:color="auto"/>
              <w:right w:val="single" w:sz="4" w:space="0" w:color="auto"/>
            </w:tcBorders>
            <w:vAlign w:val="center"/>
          </w:tcPr>
          <w:p w:rsidR="006051F1" w:rsidRPr="0084251C" w:rsidRDefault="006051F1" w:rsidP="00485CCA">
            <w:pPr>
              <w:pStyle w:val="a9"/>
              <w:jc w:val="center"/>
              <w:rPr>
                <w:lang w:eastAsia="en-US"/>
              </w:rPr>
            </w:pPr>
            <w:r w:rsidRPr="0084251C">
              <w:rPr>
                <w:lang w:eastAsia="en-US"/>
              </w:rPr>
              <w:t>85</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89,5</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100</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3.</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Общество и человек (задание на обращение к социальным реалиям)</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77</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84,2</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83,3</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4.</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Общество и человек (задание на анализ двух суждений)</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74</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78,94</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38,9</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lastRenderedPageBreak/>
              <w:t>5.</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Сфера духовной культуры и ее особенности; наука в жизни современного общества;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70</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73,7</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88,9</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6.</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Сфера духовной культуры (задание на анализ двух суждений)</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70</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sz w:val="24"/>
              </w:rPr>
            </w:pPr>
            <w:r w:rsidRPr="0084251C">
              <w:rPr>
                <w:sz w:val="24"/>
              </w:rPr>
              <w:t>78,94</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sz w:val="24"/>
              </w:rPr>
            </w:pPr>
            <w:r w:rsidRPr="0084251C">
              <w:rPr>
                <w:sz w:val="24"/>
              </w:rPr>
              <w:t>83,3</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7.</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proofErr w:type="gramStart"/>
            <w:r w:rsidRPr="0084251C">
              <w:rPr>
                <w:lang w:eastAsia="en-US"/>
              </w:rPr>
              <w:t>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w:t>
            </w:r>
            <w:proofErr w:type="gramEnd"/>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70</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68,4</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94,4</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8.</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Предпринимательство; малое предпринимательство и индивидуальная трудовая деятельность;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96</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84,2</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72,2</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9.</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Экономическая сфера жизни общества (задание на обращение к социальным реалиям)</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70</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78,94</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55,6</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10.</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Экономическая сфера жизни общества (задание на анализ двух суждений)</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59</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42,10</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61,1</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11.</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Социальная структура общества, семья как малая группа, многообразие социальных ролей в подростковом возрасте, социальные ценности и нормы, отклоняющееся поведение, социальный конфликт и пути его решения, межнациональные отношения</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70</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73,7</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66,7</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12.</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Социальная сфера (задание на обращение к социальным реалиям)</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70</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73,7</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88,9</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13.</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Социальная сфера (задание на анализ двух суждений)</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59</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52,63</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66,7</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14.</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 участие граждан в политической жизни; выборы, референдум; политические партии и движения, их роль в общественной жизни; гражданское общество и правовое государство</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74</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68,4</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72,2</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15.</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Сфера политики и социального управления (задание на обращение к социальным реалиям)</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63</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sz w:val="24"/>
              </w:rPr>
            </w:pPr>
            <w:r w:rsidRPr="0084251C">
              <w:rPr>
                <w:sz w:val="24"/>
              </w:rPr>
              <w:t>78,94</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50</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16.</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Сфера политики и социального управления (задание на анализ двух суждений)</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63</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sz w:val="24"/>
              </w:rPr>
            </w:pPr>
            <w:r w:rsidRPr="0084251C">
              <w:rPr>
                <w:sz w:val="24"/>
              </w:rPr>
              <w:t>52,63</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61,1</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17.</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 xml:space="preserve">Право, его роль в жизни общества и государства; норма права; нормативный правовой акт; признаки и виды правонарушений; понятие и виды юридической </w:t>
            </w:r>
            <w:r w:rsidRPr="0084251C">
              <w:rPr>
                <w:lang w:eastAsia="en-US"/>
              </w:rPr>
              <w:lastRenderedPageBreak/>
              <w:t>ответственности;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lastRenderedPageBreak/>
              <w:t>63</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78,94</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77,8</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lastRenderedPageBreak/>
              <w:t>18.</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Конституция Российской Федерации; основы конституционного строя Российской Федерации; федеративное устройство Российской Федерации;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 права и свободы человека и гражданина в Российской Федерации,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w:t>
            </w:r>
            <w:r w:rsidR="00953165" w:rsidRPr="0084251C">
              <w:rPr>
                <w:lang w:eastAsia="en-US"/>
              </w:rPr>
              <w:t>-</w:t>
            </w:r>
            <w:r w:rsidRPr="0084251C">
              <w:rPr>
                <w:lang w:eastAsia="en-US"/>
              </w:rPr>
              <w:t>правовая защита жертв вооруженных конфликтов</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85</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73,7</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94,4</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19.</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Понятие правоотношений, право на труд и трудовые правоотношения, трудоустройство несовершеннолетних, семейные правоотношения, права и обязанности родителей и детей, гражданские правоотношения, права собственности, права потребителей (задание на обращение к социальным реалиям)</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48</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sz w:val="24"/>
              </w:rPr>
            </w:pPr>
            <w:r w:rsidRPr="0084251C">
              <w:rPr>
                <w:sz w:val="24"/>
              </w:rPr>
              <w:t>84,2</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50</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20.</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Право (задание на анализ двух суждений)</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77</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57,89</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33,3</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21.</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Различное содержание в разных вариантах: задание ориентировано на проверяемое умение (задание на сравнение)</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77</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63,15</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72,2</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22.</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Различное содержание в разных вариантах: задание ориентировано на проверяемое умение  (задание на установление соответствия)</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96</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78,94</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100</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23.</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Различное содержание в разных вариантах: задание ориентировано на проверяемое умение (задание на выбор верных позиций из списка)</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77</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73,7</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77,8</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24.</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Различное содержание в разных вариантах: задание ориентировано на проверяемое умение (задание на выбор верных позиций из списка)</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33</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sz w:val="24"/>
              </w:rPr>
            </w:pPr>
            <w:r w:rsidRPr="0084251C">
              <w:rPr>
                <w:sz w:val="24"/>
              </w:rPr>
              <w:t>57,89</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33,3</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25.</w:t>
            </w:r>
          </w:p>
        </w:tc>
        <w:tc>
          <w:tcPr>
            <w:tcW w:w="5848"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Различное содержание в разных вариантах: задание ориентировано на проверяемое умение (задание на установление фактов и мнений)</w:t>
            </w: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74</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57,89</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55,6</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26.</w:t>
            </w:r>
          </w:p>
        </w:tc>
        <w:tc>
          <w:tcPr>
            <w:tcW w:w="5848" w:type="dxa"/>
            <w:vMerge w:val="restart"/>
            <w:tcBorders>
              <w:top w:val="single" w:sz="4" w:space="0" w:color="auto"/>
              <w:left w:val="single" w:sz="4" w:space="0" w:color="auto"/>
              <w:right w:val="single" w:sz="4" w:space="0" w:color="auto"/>
            </w:tcBorders>
          </w:tcPr>
          <w:p w:rsidR="006051F1" w:rsidRPr="0084251C" w:rsidRDefault="006051F1" w:rsidP="006051F1">
            <w:pPr>
              <w:pStyle w:val="a9"/>
              <w:rPr>
                <w:lang w:eastAsia="en-US"/>
              </w:rPr>
            </w:pPr>
            <w:r w:rsidRPr="0084251C">
              <w:rPr>
                <w:lang w:eastAsia="en-US"/>
              </w:rPr>
              <w:t>Различное содержание в разных вариантах: задание ориентировано на проверяемое умение (задания на анализ источников)</w:t>
            </w:r>
          </w:p>
          <w:p w:rsidR="006051F1" w:rsidRPr="0084251C" w:rsidRDefault="006051F1" w:rsidP="006051F1">
            <w:pPr>
              <w:pStyle w:val="a9"/>
              <w:rPr>
                <w:lang w:eastAsia="en-US"/>
              </w:rPr>
            </w:pP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85</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89,5</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100</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27.</w:t>
            </w:r>
          </w:p>
        </w:tc>
        <w:tc>
          <w:tcPr>
            <w:tcW w:w="5848" w:type="dxa"/>
            <w:vMerge/>
            <w:tcBorders>
              <w:left w:val="single" w:sz="4" w:space="0" w:color="auto"/>
              <w:right w:val="single" w:sz="4" w:space="0" w:color="auto"/>
            </w:tcBorders>
          </w:tcPr>
          <w:p w:rsidR="006051F1" w:rsidRPr="0084251C" w:rsidRDefault="006051F1" w:rsidP="006051F1">
            <w:pPr>
              <w:pStyle w:val="a9"/>
              <w:rPr>
                <w:lang w:eastAsia="en-US"/>
              </w:rPr>
            </w:pP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77</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89,5</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88,9</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28.</w:t>
            </w:r>
          </w:p>
        </w:tc>
        <w:tc>
          <w:tcPr>
            <w:tcW w:w="5848" w:type="dxa"/>
            <w:vMerge/>
            <w:tcBorders>
              <w:left w:val="single" w:sz="4" w:space="0" w:color="auto"/>
              <w:right w:val="single" w:sz="4" w:space="0" w:color="auto"/>
            </w:tcBorders>
          </w:tcPr>
          <w:p w:rsidR="006051F1" w:rsidRPr="0084251C" w:rsidRDefault="006051F1" w:rsidP="006051F1">
            <w:pPr>
              <w:pStyle w:val="a9"/>
              <w:rPr>
                <w:lang w:eastAsia="en-US"/>
              </w:rPr>
            </w:pP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77</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94,73</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77,8</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29.</w:t>
            </w:r>
          </w:p>
        </w:tc>
        <w:tc>
          <w:tcPr>
            <w:tcW w:w="5848" w:type="dxa"/>
            <w:vMerge/>
            <w:tcBorders>
              <w:left w:val="single" w:sz="4" w:space="0" w:color="auto"/>
              <w:right w:val="single" w:sz="4" w:space="0" w:color="auto"/>
            </w:tcBorders>
          </w:tcPr>
          <w:p w:rsidR="006051F1" w:rsidRPr="0084251C" w:rsidRDefault="006051F1" w:rsidP="006051F1">
            <w:pPr>
              <w:pStyle w:val="a9"/>
              <w:rPr>
                <w:lang w:eastAsia="en-US"/>
              </w:rPr>
            </w:pP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63</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sz w:val="24"/>
              </w:rPr>
            </w:pPr>
            <w:r w:rsidRPr="0084251C">
              <w:rPr>
                <w:sz w:val="24"/>
              </w:rPr>
              <w:t>84,2</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50</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30.</w:t>
            </w:r>
          </w:p>
        </w:tc>
        <w:tc>
          <w:tcPr>
            <w:tcW w:w="5848" w:type="dxa"/>
            <w:vMerge/>
            <w:tcBorders>
              <w:left w:val="single" w:sz="4" w:space="0" w:color="auto"/>
              <w:right w:val="single" w:sz="4" w:space="0" w:color="auto"/>
            </w:tcBorders>
          </w:tcPr>
          <w:p w:rsidR="006051F1" w:rsidRPr="0084251C" w:rsidRDefault="006051F1" w:rsidP="006051F1">
            <w:pPr>
              <w:pStyle w:val="a9"/>
              <w:rPr>
                <w:lang w:eastAsia="en-US"/>
              </w:rPr>
            </w:pP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51</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68,4</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66,7</w:t>
            </w:r>
          </w:p>
        </w:tc>
      </w:tr>
      <w:tr w:rsidR="006051F1" w:rsidRPr="0084251C" w:rsidTr="00953165">
        <w:trPr>
          <w:jc w:val="center"/>
        </w:trPr>
        <w:tc>
          <w:tcPr>
            <w:tcW w:w="639" w:type="dxa"/>
            <w:tcBorders>
              <w:top w:val="single" w:sz="4" w:space="0" w:color="auto"/>
              <w:left w:val="single" w:sz="4" w:space="0" w:color="auto"/>
              <w:bottom w:val="single" w:sz="4" w:space="0" w:color="auto"/>
              <w:right w:val="single" w:sz="4" w:space="0" w:color="auto"/>
            </w:tcBorders>
          </w:tcPr>
          <w:p w:rsidR="006051F1" w:rsidRPr="0084251C" w:rsidRDefault="006051F1" w:rsidP="006051F1">
            <w:pPr>
              <w:pStyle w:val="a9"/>
              <w:rPr>
                <w:lang w:eastAsia="en-US"/>
              </w:rPr>
            </w:pPr>
            <w:r w:rsidRPr="0084251C">
              <w:rPr>
                <w:lang w:eastAsia="en-US"/>
              </w:rPr>
              <w:t>31.</w:t>
            </w:r>
          </w:p>
        </w:tc>
        <w:tc>
          <w:tcPr>
            <w:tcW w:w="5848" w:type="dxa"/>
            <w:vMerge/>
            <w:tcBorders>
              <w:left w:val="single" w:sz="4" w:space="0" w:color="auto"/>
              <w:bottom w:val="single" w:sz="4" w:space="0" w:color="auto"/>
              <w:right w:val="single" w:sz="4" w:space="0" w:color="auto"/>
            </w:tcBorders>
          </w:tcPr>
          <w:p w:rsidR="006051F1" w:rsidRPr="0084251C" w:rsidRDefault="006051F1" w:rsidP="006051F1">
            <w:pPr>
              <w:pStyle w:val="a9"/>
              <w:rPr>
                <w:lang w:eastAsia="en-US"/>
              </w:rPr>
            </w:pPr>
          </w:p>
        </w:tc>
        <w:tc>
          <w:tcPr>
            <w:tcW w:w="992"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9"/>
              <w:jc w:val="center"/>
              <w:rPr>
                <w:lang w:eastAsia="en-US"/>
              </w:rPr>
            </w:pPr>
            <w:r w:rsidRPr="0084251C">
              <w:rPr>
                <w:lang w:eastAsia="en-US"/>
              </w:rPr>
              <w:t>33</w:t>
            </w:r>
          </w:p>
        </w:tc>
        <w:tc>
          <w:tcPr>
            <w:tcW w:w="993"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sz w:val="24"/>
              </w:rPr>
            </w:pPr>
            <w:r w:rsidRPr="0084251C">
              <w:rPr>
                <w:sz w:val="24"/>
              </w:rPr>
              <w:t>68,4</w:t>
            </w:r>
          </w:p>
        </w:tc>
        <w:tc>
          <w:tcPr>
            <w:tcW w:w="1099" w:type="dxa"/>
            <w:tcBorders>
              <w:top w:val="single" w:sz="4" w:space="0" w:color="auto"/>
              <w:left w:val="single" w:sz="4" w:space="0" w:color="auto"/>
              <w:bottom w:val="single" w:sz="4" w:space="0" w:color="auto"/>
              <w:right w:val="single" w:sz="4" w:space="0" w:color="auto"/>
            </w:tcBorders>
          </w:tcPr>
          <w:p w:rsidR="006051F1" w:rsidRPr="0084251C" w:rsidRDefault="006051F1" w:rsidP="00485CCA">
            <w:pPr>
              <w:pStyle w:val="a3"/>
              <w:rPr>
                <w:b/>
                <w:sz w:val="24"/>
              </w:rPr>
            </w:pPr>
            <w:r w:rsidRPr="0084251C">
              <w:rPr>
                <w:sz w:val="24"/>
              </w:rPr>
              <w:t>33,3</w:t>
            </w:r>
          </w:p>
        </w:tc>
      </w:tr>
    </w:tbl>
    <w:p w:rsidR="006051F1" w:rsidRPr="0084251C" w:rsidRDefault="006051F1" w:rsidP="006051F1">
      <w:pPr>
        <w:rPr>
          <w:b/>
        </w:rPr>
      </w:pPr>
    </w:p>
    <w:p w:rsidR="00953165" w:rsidRPr="0084251C" w:rsidRDefault="006051F1" w:rsidP="00FC55FF">
      <w:pPr>
        <w:ind w:firstLine="708"/>
        <w:jc w:val="both"/>
      </w:pPr>
      <w:r w:rsidRPr="0084251C">
        <w:t xml:space="preserve">Проведение государственной итоговой аттестации позволило выявить определенные пробелы в знаниях выпускников 9 классов в политико-правовой сфере.  Позитивным следует считать расширение социального опыта учеников через анализ </w:t>
      </w:r>
      <w:r w:rsidRPr="0084251C">
        <w:lastRenderedPageBreak/>
        <w:t xml:space="preserve">конкретных ситуаций, их обобщение и выстраивание логических цепочек в системе индукция-дедукция. Навыки приведения примеров, объяснений следует развивать в диалогичной форме индивидуальной либо групповой работы на уроках и во внеурочной деятельности. Важно научить школьников внимательно читать условие задания и четко уяснить сущность требования, в котором указаны оцениваемые элементы ответа. </w:t>
      </w:r>
      <w:proofErr w:type="gramStart"/>
      <w:r w:rsidRPr="0084251C">
        <w:t>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w:t>
      </w:r>
      <w:proofErr w:type="gramEnd"/>
      <w:r w:rsidRPr="0084251C">
        <w:t xml:space="preserve"> Конкретными традици</w:t>
      </w:r>
      <w:r w:rsidR="00953165" w:rsidRPr="0084251C">
        <w:t>онными формами должны</w:t>
      </w:r>
      <w:r w:rsidRPr="0084251C">
        <w:t xml:space="preserve"> оставаться: </w:t>
      </w:r>
    </w:p>
    <w:p w:rsidR="00953165" w:rsidRPr="0084251C" w:rsidRDefault="006051F1" w:rsidP="00953165">
      <w:pPr>
        <w:jc w:val="both"/>
      </w:pPr>
      <w:r w:rsidRPr="0084251C">
        <w:t xml:space="preserve">– работа по закреплению навыков учащихся по работе с текстом; </w:t>
      </w:r>
    </w:p>
    <w:p w:rsidR="00953165" w:rsidRPr="0084251C" w:rsidRDefault="006051F1" w:rsidP="00953165">
      <w:pPr>
        <w:jc w:val="both"/>
      </w:pPr>
      <w:r w:rsidRPr="0084251C">
        <w:t>– особое внимание к разделам «Право», «Экономика», «Политика»;</w:t>
      </w:r>
    </w:p>
    <w:p w:rsidR="00953165" w:rsidRPr="0084251C" w:rsidRDefault="006051F1" w:rsidP="00953165">
      <w:pPr>
        <w:jc w:val="both"/>
      </w:pPr>
      <w:r w:rsidRPr="0084251C">
        <w:t xml:space="preserve"> – выделение «проблемных» 3–4-х тем в каждом конк</w:t>
      </w:r>
      <w:r w:rsidR="00FC55FF" w:rsidRPr="0084251C">
        <w:t>ретном классе и работа над лик</w:t>
      </w:r>
      <w:r w:rsidRPr="0084251C">
        <w:t xml:space="preserve">видацией пробелов в умениях учащихся по расширению социального опыта, с привлечением </w:t>
      </w:r>
      <w:proofErr w:type="spellStart"/>
      <w:r w:rsidRPr="0084251C">
        <w:t>межпредметных</w:t>
      </w:r>
      <w:proofErr w:type="spellEnd"/>
      <w:r w:rsidRPr="0084251C">
        <w:t xml:space="preserve"> связей, материалов СМИ;</w:t>
      </w:r>
    </w:p>
    <w:p w:rsidR="00953165" w:rsidRPr="0084251C" w:rsidRDefault="006051F1" w:rsidP="00953165">
      <w:pPr>
        <w:jc w:val="both"/>
      </w:pPr>
      <w:r w:rsidRPr="0084251C">
        <w:t xml:space="preserve"> – организация в классе </w:t>
      </w:r>
      <w:proofErr w:type="spellStart"/>
      <w:r w:rsidRPr="0084251C">
        <w:t>разноуровневого</w:t>
      </w:r>
      <w:proofErr w:type="spellEnd"/>
      <w:r w:rsidRPr="0084251C">
        <w:t xml:space="preserve"> обобщающег</w:t>
      </w:r>
      <w:r w:rsidR="00953165" w:rsidRPr="0084251C">
        <w:t>о повторения по темам с исполь</w:t>
      </w:r>
      <w:r w:rsidRPr="0084251C">
        <w:t xml:space="preserve">зованием максимально широкого круга пособий; </w:t>
      </w:r>
    </w:p>
    <w:p w:rsidR="00953165" w:rsidRPr="0084251C" w:rsidRDefault="006051F1" w:rsidP="00953165">
      <w:pPr>
        <w:jc w:val="both"/>
      </w:pPr>
      <w:r w:rsidRPr="0084251C">
        <w:t>– со слабыми учащимися – закрепление достигнуты</w:t>
      </w:r>
      <w:r w:rsidR="00FC55FF" w:rsidRPr="0084251C">
        <w:t>х успехов, предоставляя им воз</w:t>
      </w:r>
      <w:r w:rsidRPr="0084251C">
        <w:t>можность на каждом уроке выполнять самостоятельную р</w:t>
      </w:r>
      <w:r w:rsidR="00FC55FF" w:rsidRPr="0084251C">
        <w:t>аботу, в которую включены зада</w:t>
      </w:r>
      <w:r w:rsidRPr="0084251C">
        <w:t xml:space="preserve">ния на отработку умений решать задания ОГЭ; </w:t>
      </w:r>
    </w:p>
    <w:p w:rsidR="00953165" w:rsidRPr="0084251C" w:rsidRDefault="006051F1" w:rsidP="00953165">
      <w:pPr>
        <w:jc w:val="both"/>
      </w:pPr>
      <w:r w:rsidRPr="0084251C">
        <w:t xml:space="preserve">– с сильными учащимися – проводить разбор заданий повышенного уровня сложности, проверяя усвоение методов их решения на самостоятельных работах и дополнительных занятиях. </w:t>
      </w:r>
    </w:p>
    <w:p w:rsidR="006051F1" w:rsidRPr="0084251C" w:rsidRDefault="006051F1" w:rsidP="00953165">
      <w:pPr>
        <w:ind w:firstLine="708"/>
        <w:jc w:val="both"/>
      </w:pPr>
      <w:r w:rsidRPr="0084251C">
        <w:t xml:space="preserve">Для повышения уровня подготовки к заданиям с открытым ответом необходимо более широко использовать открытый банк заданий ФИПИ, проанализировав имеющиеся в нем тексты, подготовив с учащимися своеобразную «копилку» социального опыта из различных источников – СМИ, общественных отношений, политических процессов, международных отношений, сферы экономики, культуры, литературы. Требуется развивать у учащихся навыки реализации алгоритма логических действий. </w:t>
      </w:r>
    </w:p>
    <w:p w:rsidR="006E4D6B" w:rsidRPr="0084251C" w:rsidRDefault="006E4D6B" w:rsidP="00953165">
      <w:pPr>
        <w:ind w:firstLine="708"/>
        <w:jc w:val="both"/>
        <w:rPr>
          <w:b/>
        </w:rPr>
      </w:pPr>
    </w:p>
    <w:p w:rsidR="006051F1" w:rsidRPr="0084251C" w:rsidRDefault="006051F1" w:rsidP="008C70CB">
      <w:pPr>
        <w:numPr>
          <w:ilvl w:val="0"/>
          <w:numId w:val="22"/>
        </w:numPr>
        <w:spacing w:after="200" w:line="276" w:lineRule="auto"/>
        <w:rPr>
          <w:b/>
        </w:rPr>
      </w:pPr>
      <w:r w:rsidRPr="0084251C">
        <w:rPr>
          <w:b/>
        </w:rPr>
        <w:t>Сравнительный анализ результатов ГИА с результатами оценочных процедур (СДО, КДР,  МДР)</w:t>
      </w:r>
    </w:p>
    <w:p w:rsidR="006051F1" w:rsidRPr="0084251C" w:rsidRDefault="006051F1" w:rsidP="006051F1">
      <w:pPr>
        <w:rPr>
          <w:b/>
        </w:rPr>
      </w:pPr>
      <w:r w:rsidRPr="0084251C">
        <w:rPr>
          <w:b/>
          <w:noProof/>
        </w:rPr>
        <w:drawing>
          <wp:inline distT="0" distB="0" distL="0" distR="0">
            <wp:extent cx="5562600" cy="25336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4D6B" w:rsidRPr="0084251C" w:rsidRDefault="006E4D6B" w:rsidP="00FC55FF">
      <w:pPr>
        <w:ind w:firstLine="360"/>
        <w:jc w:val="both"/>
      </w:pPr>
    </w:p>
    <w:p w:rsidR="006051F1" w:rsidRPr="0084251C" w:rsidRDefault="006051F1" w:rsidP="00FC55FF">
      <w:pPr>
        <w:ind w:firstLine="360"/>
        <w:jc w:val="both"/>
      </w:pPr>
      <w:r w:rsidRPr="0084251C">
        <w:t>Процент выполнения ГИА по обществознанию в 2018 г. показал одинаковые результаты только с КДР, а вот результаты МДР И СДО оказались намно</w:t>
      </w:r>
      <w:r w:rsidR="00953165" w:rsidRPr="0084251C">
        <w:t>го ниже. Так же как и качество,</w:t>
      </w:r>
      <w:r w:rsidRPr="0084251C">
        <w:t xml:space="preserve"> которое по результатам экзамена оказалось выше КДР более чем на половину, а СДО – на 60 %. </w:t>
      </w:r>
    </w:p>
    <w:p w:rsidR="00FC55FF" w:rsidRPr="0084251C" w:rsidRDefault="00FC55FF" w:rsidP="00FC55FF">
      <w:pPr>
        <w:ind w:firstLine="360"/>
        <w:jc w:val="both"/>
      </w:pPr>
    </w:p>
    <w:p w:rsidR="006051F1" w:rsidRPr="0084251C" w:rsidRDefault="006051F1" w:rsidP="008C70CB">
      <w:pPr>
        <w:numPr>
          <w:ilvl w:val="0"/>
          <w:numId w:val="22"/>
        </w:numPr>
        <w:spacing w:after="200" w:line="276" w:lineRule="auto"/>
        <w:rPr>
          <w:b/>
        </w:rPr>
      </w:pPr>
      <w:r w:rsidRPr="0084251C">
        <w:rPr>
          <w:b/>
        </w:rPr>
        <w:t>Выявление западающих тем, практических умений и навыков</w:t>
      </w:r>
    </w:p>
    <w:p w:rsidR="006051F1" w:rsidRPr="0084251C" w:rsidRDefault="006051F1" w:rsidP="00581B58">
      <w:pPr>
        <w:autoSpaceDE w:val="0"/>
        <w:autoSpaceDN w:val="0"/>
        <w:adjustRightInd w:val="0"/>
        <w:spacing w:line="276" w:lineRule="auto"/>
        <w:jc w:val="both"/>
        <w:rPr>
          <w:b/>
        </w:rPr>
      </w:pPr>
      <w:r w:rsidRPr="0084251C">
        <w:t xml:space="preserve">           Высокие показатели независимо от сферы знаний учащиеся показывают в заданиях с выбором ответа. Наибольшую трудность вызвало 4, 20, 24 и 31 задания (задание на анализ двух суждений и задание на выбор верных позиций из списка, 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6051F1" w:rsidRPr="0084251C" w:rsidRDefault="006051F1" w:rsidP="00581B58">
      <w:pPr>
        <w:pStyle w:val="a3"/>
        <w:spacing w:line="276" w:lineRule="auto"/>
        <w:jc w:val="both"/>
        <w:rPr>
          <w:b/>
          <w:sz w:val="24"/>
        </w:rPr>
      </w:pPr>
      <w:r w:rsidRPr="0084251C">
        <w:rPr>
          <w:sz w:val="24"/>
        </w:rPr>
        <w:t xml:space="preserve">           Таким образом, отметим, что содержательно у учащихся наибольшие затруднения вызывают задания на взаимосвязи изучаемых социальных объектов (включая взаимодействие общества и природы,</w:t>
      </w:r>
      <w:r w:rsidR="00FC55FF" w:rsidRPr="0084251C">
        <w:rPr>
          <w:sz w:val="24"/>
        </w:rPr>
        <w:t xml:space="preserve"> </w:t>
      </w:r>
      <w:r w:rsidRPr="0084251C">
        <w:rPr>
          <w:sz w:val="24"/>
        </w:rPr>
        <w:t>человека и общества, сфер общественной жизни, гражданина и государства)</w:t>
      </w:r>
    </w:p>
    <w:p w:rsidR="006051F1" w:rsidRPr="0084251C" w:rsidRDefault="006051F1" w:rsidP="00581B58">
      <w:pPr>
        <w:pStyle w:val="a3"/>
        <w:spacing w:line="276" w:lineRule="auto"/>
        <w:jc w:val="both"/>
        <w:rPr>
          <w:sz w:val="24"/>
        </w:rPr>
      </w:pPr>
      <w:r w:rsidRPr="0084251C">
        <w:rPr>
          <w:sz w:val="24"/>
        </w:rPr>
        <w:t xml:space="preserve">          В число заданий с развернутым ответом 2 части входит шесть заданий, связанных с анализом предложенного текстового фрагмента. В совокупности применительно ко всему комплексу вариантов работ эти тексты охватывают все содержательные линии курса. Данный раздел вызвал наибольшие затруднения у учащихся, фактически только в 26, 28, успешность выполнения задания превысила 60%.</w:t>
      </w:r>
    </w:p>
    <w:p w:rsidR="00FC55FF" w:rsidRPr="0084251C" w:rsidRDefault="00FC55FF" w:rsidP="00581B58">
      <w:pPr>
        <w:pStyle w:val="a3"/>
        <w:spacing w:line="276" w:lineRule="auto"/>
        <w:ind w:left="360"/>
        <w:jc w:val="both"/>
        <w:rPr>
          <w:b/>
          <w:sz w:val="24"/>
        </w:rPr>
      </w:pPr>
    </w:p>
    <w:p w:rsidR="006051F1" w:rsidRPr="0084251C" w:rsidRDefault="006051F1" w:rsidP="008C70CB">
      <w:pPr>
        <w:numPr>
          <w:ilvl w:val="0"/>
          <w:numId w:val="22"/>
        </w:numPr>
        <w:spacing w:after="200" w:line="276" w:lineRule="auto"/>
        <w:rPr>
          <w:b/>
        </w:rPr>
      </w:pPr>
      <w:r w:rsidRPr="0084251C">
        <w:rPr>
          <w:b/>
        </w:rPr>
        <w:t>Выводы, предложения, рекомендации по предмету</w:t>
      </w:r>
    </w:p>
    <w:p w:rsidR="006051F1" w:rsidRPr="0084251C" w:rsidRDefault="006051F1" w:rsidP="00581B58">
      <w:pPr>
        <w:spacing w:line="276" w:lineRule="auto"/>
        <w:jc w:val="both"/>
      </w:pPr>
      <w:r w:rsidRPr="0084251C">
        <w:t xml:space="preserve">1. В 2018 году по сравнению с  2017  годом уменьшился процент «троек» и «пятёрок» и увеличился процент «четвёрок». </w:t>
      </w:r>
    </w:p>
    <w:p w:rsidR="006051F1" w:rsidRPr="0084251C" w:rsidRDefault="006051F1" w:rsidP="00581B58">
      <w:pPr>
        <w:spacing w:line="276" w:lineRule="auto"/>
        <w:jc w:val="both"/>
      </w:pPr>
      <w:r w:rsidRPr="0084251C">
        <w:t xml:space="preserve"> 2. Продолжаем отмечать, что учащиеся не всегда могут применить изученный учебный материал в ситуации, которая даже незначительно отличается от стандартной (напри мер, на выбор верных позиций из списка, на обращение к социальным реалиям, анализ двух суждений</w:t>
      </w:r>
      <w:proofErr w:type="gramStart"/>
      <w:r w:rsidRPr="0084251C">
        <w:t xml:space="preserve"> )</w:t>
      </w:r>
      <w:proofErr w:type="gramEnd"/>
      <w:r w:rsidRPr="0084251C">
        <w:t xml:space="preserve">. </w:t>
      </w:r>
    </w:p>
    <w:p w:rsidR="006051F1" w:rsidRPr="0084251C" w:rsidRDefault="006051F1" w:rsidP="00581B58">
      <w:pPr>
        <w:spacing w:line="276" w:lineRule="auto"/>
        <w:jc w:val="both"/>
        <w:rPr>
          <w:highlight w:val="yellow"/>
        </w:rPr>
      </w:pPr>
      <w:r w:rsidRPr="0084251C">
        <w:t>3. Наибольшую трудность вызвали у учащихся задания на взаимосвязи изучаемых социальных объектов (включая взаимодействие общества и природы, человека и общества, сфер общественной жизни, гражданина и государства). Следует  в 5-9 классах систематически организовывать работу с фрагментами текстов, содержащих социально-значимую информацию, полученную из текста.</w:t>
      </w:r>
    </w:p>
    <w:p w:rsidR="006051F1" w:rsidRPr="0084251C" w:rsidRDefault="006051F1" w:rsidP="00581B58">
      <w:pPr>
        <w:autoSpaceDE w:val="0"/>
        <w:autoSpaceDN w:val="0"/>
        <w:adjustRightInd w:val="0"/>
        <w:spacing w:line="276" w:lineRule="auto"/>
        <w:jc w:val="both"/>
      </w:pPr>
      <w:r w:rsidRPr="0084251C">
        <w:t xml:space="preserve">4. Важно научить школьников внимательно читать условие задания и четко уяснить сущность требования, в котором указаны оцениваемые элементы ответа. </w:t>
      </w:r>
      <w:proofErr w:type="gramStart"/>
      <w:r w:rsidRPr="0084251C">
        <w:t>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w:t>
      </w:r>
      <w:proofErr w:type="gramEnd"/>
    </w:p>
    <w:p w:rsidR="006051F1" w:rsidRPr="0084251C" w:rsidRDefault="006051F1" w:rsidP="00581B58">
      <w:pPr>
        <w:autoSpaceDE w:val="0"/>
        <w:autoSpaceDN w:val="0"/>
        <w:adjustRightInd w:val="0"/>
        <w:spacing w:line="276" w:lineRule="auto"/>
        <w:jc w:val="both"/>
      </w:pPr>
      <w:r w:rsidRPr="0084251C">
        <w:t xml:space="preserve">5. Специальной работы при обучении обществознанию в основной школе требует развитие умения выделять сущностные фрагменты текста. Формировать это умение следует с опорой на </w:t>
      </w:r>
      <w:proofErr w:type="spellStart"/>
      <w:r w:rsidRPr="0084251C">
        <w:t>межпредметные</w:t>
      </w:r>
      <w:proofErr w:type="spellEnd"/>
      <w:r w:rsidRPr="0084251C">
        <w:t xml:space="preserve"> связи с другими предметами. Важно, чтобы школьники усвоили, что восприятие текста требует внимательного прочтения, уяснение его содержания, выявления основных идей.</w:t>
      </w:r>
    </w:p>
    <w:p w:rsidR="006051F1" w:rsidRPr="0084251C" w:rsidRDefault="006051F1" w:rsidP="00581B58">
      <w:pPr>
        <w:autoSpaceDE w:val="0"/>
        <w:autoSpaceDN w:val="0"/>
        <w:adjustRightInd w:val="0"/>
        <w:spacing w:line="276" w:lineRule="auto"/>
        <w:jc w:val="both"/>
      </w:pPr>
      <w:r w:rsidRPr="0084251C">
        <w:t>6. На каждом этапе для обработки материала должны быть использованы задания различной формы и различных уровней сложности. Важную роль в процессе обработки и обобщения материала может сыграть обсуждение на уроках алгоритмов  выполнения заданий, аналогичных тем, которые используются в рамках ОГЭ.</w:t>
      </w:r>
    </w:p>
    <w:p w:rsidR="006051F1" w:rsidRPr="0084251C" w:rsidRDefault="006051F1" w:rsidP="00FC55FF">
      <w:pPr>
        <w:jc w:val="both"/>
      </w:pPr>
    </w:p>
    <w:p w:rsidR="006E4D6B" w:rsidRPr="0084251C" w:rsidRDefault="006E4D6B" w:rsidP="006051F1">
      <w:pPr>
        <w:ind w:left="720"/>
        <w:jc w:val="center"/>
      </w:pPr>
    </w:p>
    <w:p w:rsidR="006051F1" w:rsidRPr="0084251C" w:rsidRDefault="006E4D6B" w:rsidP="006E4D6B">
      <w:pPr>
        <w:ind w:left="720"/>
        <w:jc w:val="center"/>
        <w:rPr>
          <w:b/>
        </w:rPr>
      </w:pPr>
      <w:r w:rsidRPr="0084251C">
        <w:rPr>
          <w:b/>
          <w:highlight w:val="yellow"/>
        </w:rPr>
        <w:t>4.</w:t>
      </w:r>
      <w:r w:rsidR="00D209D8">
        <w:rPr>
          <w:b/>
          <w:highlight w:val="yellow"/>
        </w:rPr>
        <w:t>4.</w:t>
      </w:r>
      <w:r w:rsidRPr="0084251C">
        <w:rPr>
          <w:b/>
          <w:highlight w:val="yellow"/>
        </w:rPr>
        <w:t>ГЕОГРАФИЯ</w:t>
      </w:r>
    </w:p>
    <w:p w:rsidR="006E4D6B" w:rsidRPr="0084251C" w:rsidRDefault="006E4D6B" w:rsidP="006E4D6B"/>
    <w:p w:rsidR="006E4D6B" w:rsidRPr="0084251C" w:rsidRDefault="006E4D6B" w:rsidP="008C70CB">
      <w:pPr>
        <w:pStyle w:val="a8"/>
        <w:numPr>
          <w:ilvl w:val="0"/>
          <w:numId w:val="26"/>
        </w:numPr>
        <w:rPr>
          <w:rFonts w:ascii="Times New Roman" w:hAnsi="Times New Roman"/>
          <w:sz w:val="24"/>
          <w:szCs w:val="24"/>
        </w:rPr>
      </w:pPr>
      <w:r w:rsidRPr="0084251C">
        <w:rPr>
          <w:rFonts w:ascii="Times New Roman" w:hAnsi="Times New Roman"/>
          <w:b/>
          <w:sz w:val="24"/>
          <w:szCs w:val="24"/>
        </w:rPr>
        <w:t xml:space="preserve"> Общие сведения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708"/>
        <w:gridCol w:w="851"/>
        <w:gridCol w:w="709"/>
        <w:gridCol w:w="2126"/>
        <w:gridCol w:w="1701"/>
        <w:gridCol w:w="1276"/>
      </w:tblGrid>
      <w:tr w:rsidR="006E4D6B" w:rsidRPr="0084251C" w:rsidTr="006E4D6B">
        <w:trPr>
          <w:trHeight w:val="1315"/>
        </w:trPr>
        <w:tc>
          <w:tcPr>
            <w:tcW w:w="1384" w:type="dxa"/>
          </w:tcPr>
          <w:p w:rsidR="006E4D6B" w:rsidRPr="0084251C" w:rsidRDefault="006E4D6B" w:rsidP="0084251C">
            <w:pPr>
              <w:jc w:val="center"/>
            </w:pPr>
            <w:r w:rsidRPr="0084251C">
              <w:t>предмет</w:t>
            </w:r>
          </w:p>
        </w:tc>
        <w:tc>
          <w:tcPr>
            <w:tcW w:w="1418" w:type="dxa"/>
          </w:tcPr>
          <w:p w:rsidR="006E4D6B" w:rsidRPr="0084251C" w:rsidRDefault="006E4D6B" w:rsidP="0084251C">
            <w:r w:rsidRPr="0084251C">
              <w:t xml:space="preserve">Кол-во </w:t>
            </w:r>
            <w:proofErr w:type="gramStart"/>
            <w:r w:rsidRPr="0084251C">
              <w:t>писавших</w:t>
            </w:r>
            <w:proofErr w:type="gramEnd"/>
            <w:r w:rsidRPr="0084251C">
              <w:t>/</w:t>
            </w:r>
          </w:p>
          <w:p w:rsidR="006E4D6B" w:rsidRPr="0084251C" w:rsidRDefault="006E4D6B" w:rsidP="0084251C">
            <w:r w:rsidRPr="0084251C">
              <w:t>% выбора</w:t>
            </w:r>
          </w:p>
        </w:tc>
        <w:tc>
          <w:tcPr>
            <w:tcW w:w="708" w:type="dxa"/>
          </w:tcPr>
          <w:p w:rsidR="006E4D6B" w:rsidRPr="0084251C" w:rsidRDefault="006E4D6B" w:rsidP="0084251C">
            <w:proofErr w:type="spellStart"/>
            <w:r w:rsidRPr="0084251C">
              <w:t>вып</w:t>
            </w:r>
            <w:proofErr w:type="spellEnd"/>
          </w:p>
        </w:tc>
        <w:tc>
          <w:tcPr>
            <w:tcW w:w="851" w:type="dxa"/>
          </w:tcPr>
          <w:p w:rsidR="006E4D6B" w:rsidRPr="0084251C" w:rsidRDefault="006E4D6B" w:rsidP="0084251C">
            <w:proofErr w:type="spellStart"/>
            <w:r w:rsidRPr="0084251C">
              <w:t>кач</w:t>
            </w:r>
            <w:proofErr w:type="spellEnd"/>
          </w:p>
        </w:tc>
        <w:tc>
          <w:tcPr>
            <w:tcW w:w="709" w:type="dxa"/>
          </w:tcPr>
          <w:p w:rsidR="006E4D6B" w:rsidRPr="0084251C" w:rsidRDefault="006E4D6B" w:rsidP="0084251C">
            <w:proofErr w:type="gramStart"/>
            <w:r w:rsidRPr="0084251C">
              <w:t>Ср</w:t>
            </w:r>
            <w:proofErr w:type="gramEnd"/>
            <w:r w:rsidRPr="0084251C">
              <w:t xml:space="preserve"> б</w:t>
            </w:r>
          </w:p>
        </w:tc>
        <w:tc>
          <w:tcPr>
            <w:tcW w:w="2126" w:type="dxa"/>
          </w:tcPr>
          <w:p w:rsidR="006E4D6B" w:rsidRPr="0084251C" w:rsidRDefault="006E4D6B" w:rsidP="0084251C">
            <w:pPr>
              <w:jc w:val="center"/>
            </w:pPr>
            <w:r w:rsidRPr="0084251C">
              <w:t>Лучший результат/Ф.И. уч-ся, кол-во баллов</w:t>
            </w:r>
          </w:p>
        </w:tc>
        <w:tc>
          <w:tcPr>
            <w:tcW w:w="1701" w:type="dxa"/>
          </w:tcPr>
          <w:p w:rsidR="006E4D6B" w:rsidRPr="0084251C" w:rsidRDefault="006E4D6B" w:rsidP="0084251C">
            <w:r w:rsidRPr="0084251C">
              <w:t>Худший результат /Ф.И. уч-ся, кол-во баллов</w:t>
            </w:r>
          </w:p>
        </w:tc>
        <w:tc>
          <w:tcPr>
            <w:tcW w:w="1276" w:type="dxa"/>
          </w:tcPr>
          <w:p w:rsidR="006E4D6B" w:rsidRPr="0084251C" w:rsidRDefault="006E4D6B" w:rsidP="0084251C">
            <w:pPr>
              <w:jc w:val="center"/>
            </w:pPr>
            <w:r w:rsidRPr="0084251C">
              <w:t xml:space="preserve">ФИО </w:t>
            </w:r>
            <w:proofErr w:type="gramStart"/>
            <w:r w:rsidRPr="0084251C">
              <w:t>с</w:t>
            </w:r>
            <w:proofErr w:type="gramEnd"/>
            <w:r w:rsidRPr="0084251C">
              <w:t xml:space="preserve"> </w:t>
            </w:r>
          </w:p>
          <w:p w:rsidR="006E4D6B" w:rsidRPr="0084251C" w:rsidRDefault="006E4D6B" w:rsidP="0084251C">
            <w:pPr>
              <w:jc w:val="center"/>
            </w:pPr>
            <w:proofErr w:type="spellStart"/>
            <w:r w:rsidRPr="0084251C">
              <w:t>неудовл</w:t>
            </w:r>
            <w:proofErr w:type="spellEnd"/>
            <w:r w:rsidRPr="0084251C">
              <w:t xml:space="preserve">.  результатом </w:t>
            </w:r>
          </w:p>
          <w:p w:rsidR="006E4D6B" w:rsidRPr="0084251C" w:rsidRDefault="006E4D6B" w:rsidP="0084251C"/>
        </w:tc>
      </w:tr>
      <w:tr w:rsidR="006E4D6B" w:rsidRPr="0084251C" w:rsidTr="00CE3112">
        <w:trPr>
          <w:trHeight w:val="853"/>
        </w:trPr>
        <w:tc>
          <w:tcPr>
            <w:tcW w:w="1384" w:type="dxa"/>
          </w:tcPr>
          <w:p w:rsidR="006E4D6B" w:rsidRPr="0084251C" w:rsidRDefault="006E4D6B" w:rsidP="0084251C">
            <w:pPr>
              <w:rPr>
                <w:highlight w:val="yellow"/>
              </w:rPr>
            </w:pPr>
            <w:r w:rsidRPr="0084251C">
              <w:t>география</w:t>
            </w:r>
          </w:p>
        </w:tc>
        <w:tc>
          <w:tcPr>
            <w:tcW w:w="1418" w:type="dxa"/>
          </w:tcPr>
          <w:p w:rsidR="006E4D6B" w:rsidRPr="0084251C" w:rsidRDefault="006E4D6B" w:rsidP="0084251C">
            <w:r w:rsidRPr="0084251C">
              <w:t>13,63%</w:t>
            </w:r>
          </w:p>
        </w:tc>
        <w:tc>
          <w:tcPr>
            <w:tcW w:w="708" w:type="dxa"/>
          </w:tcPr>
          <w:p w:rsidR="006E4D6B" w:rsidRPr="0084251C" w:rsidRDefault="006E4D6B" w:rsidP="0084251C">
            <w:r w:rsidRPr="0084251C">
              <w:t>100</w:t>
            </w:r>
          </w:p>
        </w:tc>
        <w:tc>
          <w:tcPr>
            <w:tcW w:w="851" w:type="dxa"/>
          </w:tcPr>
          <w:p w:rsidR="006E4D6B" w:rsidRPr="0084251C" w:rsidRDefault="006E4D6B" w:rsidP="0084251C">
            <w:r w:rsidRPr="0084251C">
              <w:t>66.67</w:t>
            </w:r>
          </w:p>
        </w:tc>
        <w:tc>
          <w:tcPr>
            <w:tcW w:w="709" w:type="dxa"/>
          </w:tcPr>
          <w:p w:rsidR="006E4D6B" w:rsidRPr="0084251C" w:rsidRDefault="006E4D6B" w:rsidP="0084251C">
            <w:r w:rsidRPr="0084251C">
              <w:t>25.0</w:t>
            </w:r>
          </w:p>
        </w:tc>
        <w:tc>
          <w:tcPr>
            <w:tcW w:w="2126" w:type="dxa"/>
          </w:tcPr>
          <w:p w:rsidR="006E4D6B" w:rsidRPr="0084251C" w:rsidRDefault="006E4D6B" w:rsidP="0084251C">
            <w:r w:rsidRPr="0084251C">
              <w:t>Статных</w:t>
            </w:r>
            <w:proofErr w:type="gramStart"/>
            <w:r w:rsidRPr="0084251C">
              <w:t xml:space="preserve"> Д</w:t>
            </w:r>
            <w:proofErr w:type="gramEnd"/>
            <w:r w:rsidRPr="0084251C">
              <w:t xml:space="preserve"> – 29 б</w:t>
            </w:r>
          </w:p>
          <w:p w:rsidR="006E4D6B" w:rsidRPr="0084251C" w:rsidRDefault="006E4D6B" w:rsidP="0084251C">
            <w:proofErr w:type="spellStart"/>
            <w:r w:rsidRPr="0084251C">
              <w:t>Жуганова</w:t>
            </w:r>
            <w:proofErr w:type="spellEnd"/>
            <w:proofErr w:type="gramStart"/>
            <w:r w:rsidRPr="0084251C">
              <w:t xml:space="preserve"> А</w:t>
            </w:r>
            <w:proofErr w:type="gramEnd"/>
            <w:r w:rsidRPr="0084251C">
              <w:t>- 29 б.</w:t>
            </w:r>
          </w:p>
        </w:tc>
        <w:tc>
          <w:tcPr>
            <w:tcW w:w="1701" w:type="dxa"/>
            <w:shd w:val="clear" w:color="auto" w:fill="auto"/>
          </w:tcPr>
          <w:p w:rsidR="006E4D6B" w:rsidRPr="0084251C" w:rsidRDefault="006E4D6B" w:rsidP="0084251C">
            <w:r w:rsidRPr="0084251C">
              <w:t>Ионов К.-</w:t>
            </w:r>
            <w:r w:rsidR="00CE3112">
              <w:t>17</w:t>
            </w:r>
          </w:p>
        </w:tc>
        <w:tc>
          <w:tcPr>
            <w:tcW w:w="1276" w:type="dxa"/>
          </w:tcPr>
          <w:p w:rsidR="006E4D6B" w:rsidRPr="0084251C" w:rsidRDefault="006E4D6B" w:rsidP="0084251C"/>
        </w:tc>
      </w:tr>
    </w:tbl>
    <w:p w:rsidR="006E4D6B" w:rsidRPr="0084251C" w:rsidRDefault="006E4D6B" w:rsidP="006E4D6B">
      <w:pPr>
        <w:jc w:val="center"/>
        <w:rPr>
          <w:b/>
        </w:rPr>
      </w:pPr>
    </w:p>
    <w:p w:rsidR="006E4D6B" w:rsidRPr="0084251C" w:rsidRDefault="006E4D6B" w:rsidP="006E4D6B">
      <w:pPr>
        <w:jc w:val="center"/>
        <w:rPr>
          <w:b/>
        </w:rPr>
      </w:pPr>
      <w:r w:rsidRPr="0084251C">
        <w:rPr>
          <w:b/>
        </w:rPr>
        <w:t>Мониторинг выбора</w:t>
      </w:r>
    </w:p>
    <w:p w:rsidR="006E4D6B" w:rsidRPr="0084251C" w:rsidRDefault="006E4D6B" w:rsidP="006E4D6B">
      <w:pPr>
        <w:jc w:val="center"/>
        <w:rPr>
          <w:b/>
        </w:rPr>
      </w:pPr>
    </w:p>
    <w:p w:rsidR="006E4D6B" w:rsidRPr="0084251C" w:rsidRDefault="006E4D6B" w:rsidP="006E4D6B">
      <w:pPr>
        <w:jc w:val="center"/>
      </w:pPr>
      <w:r w:rsidRPr="0084251C">
        <w:rPr>
          <w:noProof/>
        </w:rPr>
        <w:drawing>
          <wp:inline distT="0" distB="0" distL="0" distR="0">
            <wp:extent cx="5486400" cy="1839432"/>
            <wp:effectExtent l="0" t="0" r="19050" b="279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4D6B" w:rsidRPr="0084251C" w:rsidRDefault="006E4D6B" w:rsidP="006E4D6B">
      <w:pPr>
        <w:rPr>
          <w:b/>
        </w:rPr>
      </w:pPr>
      <w:r w:rsidRPr="0084251C">
        <w:rPr>
          <w:b/>
        </w:rPr>
        <w:t>Анализ подтверждения годовых отметок по географии 2018г</w:t>
      </w:r>
    </w:p>
    <w:tbl>
      <w:tblPr>
        <w:tblStyle w:val="a6"/>
        <w:tblW w:w="9807" w:type="dxa"/>
        <w:tblLayout w:type="fixed"/>
        <w:tblLook w:val="0600"/>
      </w:tblPr>
      <w:tblGrid>
        <w:gridCol w:w="1285"/>
        <w:gridCol w:w="870"/>
        <w:gridCol w:w="906"/>
        <w:gridCol w:w="906"/>
        <w:gridCol w:w="906"/>
        <w:gridCol w:w="907"/>
        <w:gridCol w:w="1327"/>
        <w:gridCol w:w="1011"/>
        <w:gridCol w:w="1689"/>
      </w:tblGrid>
      <w:tr w:rsidR="006E4D6B" w:rsidRPr="0084251C" w:rsidTr="006E4D6B">
        <w:tc>
          <w:tcPr>
            <w:tcW w:w="1285" w:type="dxa"/>
            <w:vMerge w:val="restart"/>
            <w:hideMark/>
          </w:tcPr>
          <w:p w:rsidR="006E4D6B" w:rsidRPr="0084251C" w:rsidRDefault="006E4D6B" w:rsidP="0084251C">
            <w:pPr>
              <w:rPr>
                <w:color w:val="000000"/>
              </w:rPr>
            </w:pPr>
            <w:r w:rsidRPr="0084251C">
              <w:rPr>
                <w:color w:val="000000"/>
              </w:rPr>
              <w:t>Годовые отметки</w:t>
            </w:r>
          </w:p>
        </w:tc>
        <w:tc>
          <w:tcPr>
            <w:tcW w:w="870" w:type="dxa"/>
            <w:vMerge w:val="restart"/>
            <w:hideMark/>
          </w:tcPr>
          <w:p w:rsidR="006E4D6B" w:rsidRPr="0084251C" w:rsidRDefault="006E4D6B" w:rsidP="0084251C">
            <w:pPr>
              <w:rPr>
                <w:color w:val="000000"/>
              </w:rPr>
            </w:pPr>
            <w:r w:rsidRPr="0084251C">
              <w:rPr>
                <w:color w:val="000000"/>
              </w:rPr>
              <w:br/>
              <w:t>всего</w:t>
            </w:r>
          </w:p>
        </w:tc>
        <w:tc>
          <w:tcPr>
            <w:tcW w:w="3625" w:type="dxa"/>
            <w:gridSpan w:val="4"/>
            <w:hideMark/>
          </w:tcPr>
          <w:p w:rsidR="006E4D6B" w:rsidRPr="0084251C" w:rsidRDefault="006E4D6B" w:rsidP="0084251C">
            <w:pPr>
              <w:rPr>
                <w:color w:val="000000"/>
              </w:rPr>
            </w:pPr>
            <w:r w:rsidRPr="0084251C">
              <w:rPr>
                <w:color w:val="000000"/>
              </w:rPr>
              <w:br/>
              <w:t>Экзаменационные отметки</w:t>
            </w:r>
          </w:p>
        </w:tc>
        <w:tc>
          <w:tcPr>
            <w:tcW w:w="1327" w:type="dxa"/>
            <w:hideMark/>
          </w:tcPr>
          <w:p w:rsidR="006E4D6B" w:rsidRPr="0084251C" w:rsidRDefault="006E4D6B" w:rsidP="0084251C">
            <w:pPr>
              <w:rPr>
                <w:color w:val="000000"/>
              </w:rPr>
            </w:pPr>
            <w:r w:rsidRPr="0084251C">
              <w:rPr>
                <w:color w:val="000000"/>
              </w:rPr>
              <w:br/>
            </w:r>
            <w:proofErr w:type="spellStart"/>
            <w:r w:rsidRPr="0084251C">
              <w:rPr>
                <w:color w:val="000000"/>
              </w:rPr>
              <w:t>подтверд</w:t>
            </w:r>
            <w:proofErr w:type="spellEnd"/>
          </w:p>
        </w:tc>
        <w:tc>
          <w:tcPr>
            <w:tcW w:w="1011" w:type="dxa"/>
            <w:hideMark/>
          </w:tcPr>
          <w:p w:rsidR="006E4D6B" w:rsidRPr="0084251C" w:rsidRDefault="006E4D6B" w:rsidP="0084251C">
            <w:pPr>
              <w:rPr>
                <w:color w:val="000000"/>
              </w:rPr>
            </w:pPr>
            <w:r w:rsidRPr="0084251C">
              <w:rPr>
                <w:color w:val="000000"/>
              </w:rPr>
              <w:br/>
            </w:r>
            <w:proofErr w:type="spellStart"/>
            <w:r w:rsidRPr="0084251C">
              <w:rPr>
                <w:color w:val="000000"/>
              </w:rPr>
              <w:t>улучш</w:t>
            </w:r>
            <w:proofErr w:type="spellEnd"/>
          </w:p>
        </w:tc>
        <w:tc>
          <w:tcPr>
            <w:tcW w:w="1689" w:type="dxa"/>
            <w:hideMark/>
          </w:tcPr>
          <w:p w:rsidR="006E4D6B" w:rsidRPr="0084251C" w:rsidRDefault="006E4D6B" w:rsidP="0084251C">
            <w:pPr>
              <w:rPr>
                <w:color w:val="000000"/>
              </w:rPr>
            </w:pPr>
            <w:r w:rsidRPr="0084251C">
              <w:rPr>
                <w:color w:val="000000"/>
              </w:rPr>
              <w:br/>
              <w:t>ухудшили</w:t>
            </w:r>
          </w:p>
        </w:tc>
      </w:tr>
      <w:tr w:rsidR="006E4D6B" w:rsidRPr="0084251C" w:rsidTr="006E4D6B">
        <w:tc>
          <w:tcPr>
            <w:tcW w:w="1285" w:type="dxa"/>
            <w:vMerge/>
            <w:hideMark/>
          </w:tcPr>
          <w:p w:rsidR="006E4D6B" w:rsidRPr="0084251C" w:rsidRDefault="006E4D6B" w:rsidP="0084251C">
            <w:pPr>
              <w:rPr>
                <w:color w:val="000000"/>
              </w:rPr>
            </w:pPr>
          </w:p>
        </w:tc>
        <w:tc>
          <w:tcPr>
            <w:tcW w:w="870" w:type="dxa"/>
            <w:vMerge/>
            <w:hideMark/>
          </w:tcPr>
          <w:p w:rsidR="006E4D6B" w:rsidRPr="0084251C" w:rsidRDefault="006E4D6B" w:rsidP="0084251C">
            <w:pPr>
              <w:rPr>
                <w:color w:val="000000"/>
              </w:rPr>
            </w:pPr>
          </w:p>
        </w:tc>
        <w:tc>
          <w:tcPr>
            <w:tcW w:w="906" w:type="dxa"/>
            <w:vAlign w:val="bottom"/>
            <w:hideMark/>
          </w:tcPr>
          <w:p w:rsidR="006E4D6B" w:rsidRPr="0084251C" w:rsidRDefault="006E4D6B" w:rsidP="006E4D6B">
            <w:pPr>
              <w:jc w:val="center"/>
              <w:rPr>
                <w:color w:val="000000"/>
              </w:rPr>
            </w:pPr>
            <w:r w:rsidRPr="0084251C">
              <w:rPr>
                <w:color w:val="000000"/>
              </w:rPr>
              <w:br/>
              <w:t>«5»</w:t>
            </w:r>
          </w:p>
        </w:tc>
        <w:tc>
          <w:tcPr>
            <w:tcW w:w="906" w:type="dxa"/>
            <w:vAlign w:val="bottom"/>
            <w:hideMark/>
          </w:tcPr>
          <w:p w:rsidR="006E4D6B" w:rsidRPr="0084251C" w:rsidRDefault="006E4D6B" w:rsidP="006E4D6B">
            <w:pPr>
              <w:jc w:val="center"/>
              <w:rPr>
                <w:color w:val="000000"/>
              </w:rPr>
            </w:pPr>
            <w:r w:rsidRPr="0084251C">
              <w:rPr>
                <w:color w:val="000000"/>
              </w:rPr>
              <w:br/>
              <w:t>«4»</w:t>
            </w:r>
          </w:p>
        </w:tc>
        <w:tc>
          <w:tcPr>
            <w:tcW w:w="906" w:type="dxa"/>
            <w:vAlign w:val="bottom"/>
            <w:hideMark/>
          </w:tcPr>
          <w:p w:rsidR="006E4D6B" w:rsidRPr="0084251C" w:rsidRDefault="006E4D6B" w:rsidP="006E4D6B">
            <w:pPr>
              <w:jc w:val="center"/>
              <w:rPr>
                <w:color w:val="000000"/>
              </w:rPr>
            </w:pPr>
            <w:r w:rsidRPr="0084251C">
              <w:rPr>
                <w:color w:val="000000"/>
              </w:rPr>
              <w:br/>
              <w:t>«3»</w:t>
            </w:r>
          </w:p>
        </w:tc>
        <w:tc>
          <w:tcPr>
            <w:tcW w:w="907" w:type="dxa"/>
            <w:vAlign w:val="bottom"/>
            <w:hideMark/>
          </w:tcPr>
          <w:p w:rsidR="006E4D6B" w:rsidRPr="0084251C" w:rsidRDefault="006E4D6B" w:rsidP="006E4D6B">
            <w:pPr>
              <w:jc w:val="center"/>
              <w:rPr>
                <w:color w:val="000000"/>
              </w:rPr>
            </w:pPr>
            <w:r w:rsidRPr="0084251C">
              <w:rPr>
                <w:color w:val="000000"/>
              </w:rPr>
              <w:t>«2»</w:t>
            </w:r>
          </w:p>
        </w:tc>
        <w:tc>
          <w:tcPr>
            <w:tcW w:w="1327" w:type="dxa"/>
            <w:hideMark/>
          </w:tcPr>
          <w:p w:rsidR="006E4D6B" w:rsidRPr="0084251C" w:rsidRDefault="006E4D6B" w:rsidP="0084251C">
            <w:pPr>
              <w:jc w:val="center"/>
              <w:rPr>
                <w:color w:val="000000"/>
              </w:rPr>
            </w:pPr>
            <w:r w:rsidRPr="0084251C">
              <w:rPr>
                <w:color w:val="000000"/>
              </w:rPr>
              <w:br/>
              <w:t>%</w:t>
            </w:r>
          </w:p>
        </w:tc>
        <w:tc>
          <w:tcPr>
            <w:tcW w:w="1011" w:type="dxa"/>
            <w:hideMark/>
          </w:tcPr>
          <w:p w:rsidR="006E4D6B" w:rsidRPr="0084251C" w:rsidRDefault="006E4D6B" w:rsidP="0084251C">
            <w:pPr>
              <w:jc w:val="center"/>
              <w:rPr>
                <w:color w:val="000000"/>
              </w:rPr>
            </w:pPr>
            <w:r w:rsidRPr="0084251C">
              <w:rPr>
                <w:color w:val="000000"/>
              </w:rPr>
              <w:br/>
              <w:t>%</w:t>
            </w:r>
          </w:p>
        </w:tc>
        <w:tc>
          <w:tcPr>
            <w:tcW w:w="1689" w:type="dxa"/>
            <w:hideMark/>
          </w:tcPr>
          <w:p w:rsidR="006E4D6B" w:rsidRPr="0084251C" w:rsidRDefault="006E4D6B" w:rsidP="0084251C">
            <w:pPr>
              <w:jc w:val="center"/>
              <w:rPr>
                <w:color w:val="000000"/>
              </w:rPr>
            </w:pPr>
            <w:r w:rsidRPr="0084251C">
              <w:rPr>
                <w:color w:val="000000"/>
              </w:rPr>
              <w:br/>
              <w:t>%</w:t>
            </w:r>
          </w:p>
        </w:tc>
      </w:tr>
      <w:tr w:rsidR="006E4D6B" w:rsidRPr="0084251C" w:rsidTr="00581B58">
        <w:trPr>
          <w:trHeight w:val="897"/>
        </w:trPr>
        <w:tc>
          <w:tcPr>
            <w:tcW w:w="1285" w:type="dxa"/>
            <w:hideMark/>
          </w:tcPr>
          <w:p w:rsidR="006E4D6B" w:rsidRPr="0084251C" w:rsidRDefault="006E4D6B" w:rsidP="0084251C">
            <w:pPr>
              <w:rPr>
                <w:color w:val="000000"/>
              </w:rPr>
            </w:pPr>
            <w:r w:rsidRPr="0084251C">
              <w:rPr>
                <w:color w:val="000000"/>
              </w:rPr>
              <w:br/>
              <w:t>Всего</w:t>
            </w:r>
          </w:p>
        </w:tc>
        <w:tc>
          <w:tcPr>
            <w:tcW w:w="870" w:type="dxa"/>
            <w:hideMark/>
          </w:tcPr>
          <w:p w:rsidR="006E4D6B" w:rsidRPr="0084251C" w:rsidRDefault="006E4D6B" w:rsidP="0084251C">
            <w:pPr>
              <w:spacing w:after="270"/>
              <w:rPr>
                <w:b/>
                <w:color w:val="000000"/>
              </w:rPr>
            </w:pPr>
            <w:r w:rsidRPr="0084251C">
              <w:rPr>
                <w:b/>
                <w:color w:val="000000"/>
              </w:rPr>
              <w:br/>
              <w:t>3</w:t>
            </w:r>
          </w:p>
        </w:tc>
        <w:tc>
          <w:tcPr>
            <w:tcW w:w="906" w:type="dxa"/>
            <w:hideMark/>
          </w:tcPr>
          <w:p w:rsidR="006E4D6B" w:rsidRPr="0084251C" w:rsidRDefault="006E4D6B" w:rsidP="0084251C">
            <w:pPr>
              <w:jc w:val="center"/>
              <w:rPr>
                <w:b/>
                <w:color w:val="000000"/>
              </w:rPr>
            </w:pPr>
            <w:r w:rsidRPr="0084251C">
              <w:rPr>
                <w:b/>
                <w:color w:val="000000"/>
              </w:rPr>
              <w:br/>
              <w:t>2</w:t>
            </w:r>
          </w:p>
        </w:tc>
        <w:tc>
          <w:tcPr>
            <w:tcW w:w="906" w:type="dxa"/>
            <w:hideMark/>
          </w:tcPr>
          <w:p w:rsidR="006E4D6B" w:rsidRPr="0084251C" w:rsidRDefault="006E4D6B" w:rsidP="0084251C">
            <w:pPr>
              <w:jc w:val="center"/>
              <w:rPr>
                <w:b/>
                <w:color w:val="000000"/>
              </w:rPr>
            </w:pPr>
            <w:r w:rsidRPr="0084251C">
              <w:rPr>
                <w:b/>
                <w:color w:val="000000"/>
              </w:rPr>
              <w:br/>
              <w:t>0</w:t>
            </w:r>
          </w:p>
        </w:tc>
        <w:tc>
          <w:tcPr>
            <w:tcW w:w="906" w:type="dxa"/>
            <w:hideMark/>
          </w:tcPr>
          <w:p w:rsidR="006E4D6B" w:rsidRPr="0084251C" w:rsidRDefault="006E4D6B" w:rsidP="0084251C">
            <w:pPr>
              <w:jc w:val="center"/>
              <w:rPr>
                <w:b/>
                <w:color w:val="000000"/>
              </w:rPr>
            </w:pPr>
            <w:r w:rsidRPr="0084251C">
              <w:rPr>
                <w:b/>
                <w:color w:val="000000"/>
              </w:rPr>
              <w:br/>
              <w:t>1</w:t>
            </w:r>
          </w:p>
        </w:tc>
        <w:tc>
          <w:tcPr>
            <w:tcW w:w="907" w:type="dxa"/>
            <w:hideMark/>
          </w:tcPr>
          <w:p w:rsidR="006E4D6B" w:rsidRPr="0084251C" w:rsidRDefault="006E4D6B" w:rsidP="0084251C">
            <w:pPr>
              <w:jc w:val="center"/>
              <w:rPr>
                <w:b/>
                <w:color w:val="000000"/>
              </w:rPr>
            </w:pPr>
            <w:r w:rsidRPr="0084251C">
              <w:rPr>
                <w:b/>
                <w:color w:val="000000"/>
              </w:rPr>
              <w:br/>
              <w:t>0</w:t>
            </w:r>
          </w:p>
        </w:tc>
        <w:tc>
          <w:tcPr>
            <w:tcW w:w="4027" w:type="dxa"/>
            <w:gridSpan w:val="3"/>
            <w:hideMark/>
          </w:tcPr>
          <w:p w:rsidR="006E4D6B" w:rsidRPr="0084251C" w:rsidRDefault="006E4D6B" w:rsidP="006E4D6B">
            <w:pPr>
              <w:rPr>
                <w:color w:val="000000"/>
              </w:rPr>
            </w:pPr>
            <w:r w:rsidRPr="0084251C">
              <w:rPr>
                <w:color w:val="000000"/>
              </w:rPr>
              <w:br/>
            </w:r>
          </w:p>
        </w:tc>
      </w:tr>
      <w:tr w:rsidR="006E4D6B" w:rsidRPr="0084251C" w:rsidTr="00581B58">
        <w:trPr>
          <w:trHeight w:val="897"/>
        </w:trPr>
        <w:tc>
          <w:tcPr>
            <w:tcW w:w="1285" w:type="dxa"/>
            <w:hideMark/>
          </w:tcPr>
          <w:p w:rsidR="006E4D6B" w:rsidRPr="0084251C" w:rsidRDefault="006E4D6B" w:rsidP="0084251C">
            <w:pPr>
              <w:rPr>
                <w:color w:val="000000"/>
              </w:rPr>
            </w:pPr>
            <w:r w:rsidRPr="0084251C">
              <w:rPr>
                <w:color w:val="000000"/>
              </w:rPr>
              <w:br/>
              <w:t>«5»</w:t>
            </w:r>
          </w:p>
        </w:tc>
        <w:tc>
          <w:tcPr>
            <w:tcW w:w="870" w:type="dxa"/>
            <w:hideMark/>
          </w:tcPr>
          <w:p w:rsidR="006E4D6B" w:rsidRPr="0084251C" w:rsidRDefault="006E4D6B" w:rsidP="0084251C">
            <w:pPr>
              <w:rPr>
                <w:color w:val="000000"/>
              </w:rPr>
            </w:pPr>
            <w:r w:rsidRPr="0084251C">
              <w:rPr>
                <w:color w:val="000000"/>
              </w:rPr>
              <w:br/>
              <w:t>0</w:t>
            </w:r>
          </w:p>
        </w:tc>
        <w:tc>
          <w:tcPr>
            <w:tcW w:w="906" w:type="dxa"/>
            <w:hideMark/>
          </w:tcPr>
          <w:p w:rsidR="006E4D6B" w:rsidRPr="0084251C" w:rsidRDefault="006E4D6B" w:rsidP="0084251C">
            <w:pPr>
              <w:jc w:val="center"/>
              <w:rPr>
                <w:color w:val="000000"/>
              </w:rPr>
            </w:pPr>
            <w:r w:rsidRPr="0084251C">
              <w:rPr>
                <w:color w:val="000000"/>
              </w:rPr>
              <w:br/>
            </w:r>
          </w:p>
        </w:tc>
        <w:tc>
          <w:tcPr>
            <w:tcW w:w="906" w:type="dxa"/>
            <w:hideMark/>
          </w:tcPr>
          <w:p w:rsidR="006E4D6B" w:rsidRPr="0084251C" w:rsidRDefault="006E4D6B" w:rsidP="0084251C">
            <w:pPr>
              <w:jc w:val="center"/>
              <w:rPr>
                <w:color w:val="000000"/>
              </w:rPr>
            </w:pPr>
            <w:r w:rsidRPr="0084251C">
              <w:rPr>
                <w:color w:val="000000"/>
              </w:rPr>
              <w:br/>
            </w:r>
          </w:p>
        </w:tc>
        <w:tc>
          <w:tcPr>
            <w:tcW w:w="906" w:type="dxa"/>
            <w:hideMark/>
          </w:tcPr>
          <w:p w:rsidR="006E4D6B" w:rsidRPr="0084251C" w:rsidRDefault="006E4D6B" w:rsidP="0084251C">
            <w:pPr>
              <w:jc w:val="center"/>
              <w:rPr>
                <w:color w:val="000000"/>
              </w:rPr>
            </w:pPr>
            <w:r w:rsidRPr="0084251C">
              <w:rPr>
                <w:color w:val="000000"/>
              </w:rPr>
              <w:br/>
            </w:r>
          </w:p>
        </w:tc>
        <w:tc>
          <w:tcPr>
            <w:tcW w:w="907" w:type="dxa"/>
            <w:hideMark/>
          </w:tcPr>
          <w:p w:rsidR="006E4D6B" w:rsidRPr="0084251C" w:rsidRDefault="006E4D6B" w:rsidP="0084251C">
            <w:pPr>
              <w:jc w:val="center"/>
              <w:rPr>
                <w:color w:val="000000"/>
              </w:rPr>
            </w:pPr>
            <w:r w:rsidRPr="0084251C">
              <w:rPr>
                <w:color w:val="000000"/>
              </w:rPr>
              <w:br/>
            </w:r>
          </w:p>
        </w:tc>
        <w:tc>
          <w:tcPr>
            <w:tcW w:w="1327" w:type="dxa"/>
            <w:hideMark/>
          </w:tcPr>
          <w:p w:rsidR="006E4D6B" w:rsidRPr="0084251C" w:rsidRDefault="006E4D6B" w:rsidP="0084251C">
            <w:pPr>
              <w:rPr>
                <w:color w:val="000000"/>
              </w:rPr>
            </w:pPr>
          </w:p>
        </w:tc>
        <w:tc>
          <w:tcPr>
            <w:tcW w:w="1011" w:type="dxa"/>
            <w:hideMark/>
          </w:tcPr>
          <w:p w:rsidR="006E4D6B" w:rsidRPr="0084251C" w:rsidRDefault="006E4D6B" w:rsidP="0084251C">
            <w:pPr>
              <w:rPr>
                <w:color w:val="000000"/>
              </w:rPr>
            </w:pPr>
          </w:p>
        </w:tc>
        <w:tc>
          <w:tcPr>
            <w:tcW w:w="1689" w:type="dxa"/>
            <w:hideMark/>
          </w:tcPr>
          <w:p w:rsidR="006E4D6B" w:rsidRPr="0084251C" w:rsidRDefault="006E4D6B" w:rsidP="0084251C">
            <w:pPr>
              <w:rPr>
                <w:color w:val="000000"/>
              </w:rPr>
            </w:pPr>
          </w:p>
        </w:tc>
      </w:tr>
      <w:tr w:rsidR="006E4D6B" w:rsidRPr="0084251C" w:rsidTr="00581B58">
        <w:trPr>
          <w:trHeight w:val="897"/>
        </w:trPr>
        <w:tc>
          <w:tcPr>
            <w:tcW w:w="1285" w:type="dxa"/>
            <w:hideMark/>
          </w:tcPr>
          <w:p w:rsidR="006E4D6B" w:rsidRPr="0084251C" w:rsidRDefault="006E4D6B" w:rsidP="0084251C">
            <w:pPr>
              <w:rPr>
                <w:color w:val="000000"/>
              </w:rPr>
            </w:pPr>
            <w:r w:rsidRPr="0084251C">
              <w:rPr>
                <w:color w:val="000000"/>
              </w:rPr>
              <w:br/>
              <w:t>«4»</w:t>
            </w:r>
          </w:p>
        </w:tc>
        <w:tc>
          <w:tcPr>
            <w:tcW w:w="870" w:type="dxa"/>
            <w:vAlign w:val="center"/>
            <w:hideMark/>
          </w:tcPr>
          <w:p w:rsidR="006E4D6B" w:rsidRPr="0084251C" w:rsidRDefault="006E4D6B" w:rsidP="0084251C">
            <w:pPr>
              <w:rPr>
                <w:color w:val="000000"/>
              </w:rPr>
            </w:pPr>
            <w:r w:rsidRPr="0084251C">
              <w:rPr>
                <w:color w:val="000000"/>
              </w:rPr>
              <w:t>2</w:t>
            </w:r>
          </w:p>
        </w:tc>
        <w:tc>
          <w:tcPr>
            <w:tcW w:w="906" w:type="dxa"/>
            <w:vAlign w:val="center"/>
            <w:hideMark/>
          </w:tcPr>
          <w:p w:rsidR="006E4D6B" w:rsidRPr="0084251C" w:rsidRDefault="006E4D6B" w:rsidP="0084251C">
            <w:pPr>
              <w:jc w:val="center"/>
              <w:rPr>
                <w:color w:val="000000"/>
              </w:rPr>
            </w:pPr>
            <w:r w:rsidRPr="0084251C">
              <w:rPr>
                <w:color w:val="000000"/>
              </w:rPr>
              <w:t>2</w:t>
            </w:r>
          </w:p>
        </w:tc>
        <w:tc>
          <w:tcPr>
            <w:tcW w:w="906" w:type="dxa"/>
            <w:vAlign w:val="center"/>
            <w:hideMark/>
          </w:tcPr>
          <w:p w:rsidR="006E4D6B" w:rsidRPr="0084251C" w:rsidRDefault="006E4D6B" w:rsidP="0084251C">
            <w:pPr>
              <w:jc w:val="center"/>
              <w:rPr>
                <w:color w:val="000000"/>
              </w:rPr>
            </w:pPr>
          </w:p>
        </w:tc>
        <w:tc>
          <w:tcPr>
            <w:tcW w:w="906" w:type="dxa"/>
            <w:vAlign w:val="center"/>
            <w:hideMark/>
          </w:tcPr>
          <w:p w:rsidR="006E4D6B" w:rsidRPr="0084251C" w:rsidRDefault="006E4D6B" w:rsidP="0084251C">
            <w:pPr>
              <w:jc w:val="center"/>
              <w:rPr>
                <w:color w:val="000000"/>
              </w:rPr>
            </w:pPr>
          </w:p>
        </w:tc>
        <w:tc>
          <w:tcPr>
            <w:tcW w:w="907" w:type="dxa"/>
            <w:vAlign w:val="center"/>
            <w:hideMark/>
          </w:tcPr>
          <w:p w:rsidR="006E4D6B" w:rsidRPr="0084251C" w:rsidRDefault="006E4D6B" w:rsidP="0084251C">
            <w:pPr>
              <w:jc w:val="center"/>
              <w:rPr>
                <w:color w:val="000000"/>
              </w:rPr>
            </w:pPr>
          </w:p>
        </w:tc>
        <w:tc>
          <w:tcPr>
            <w:tcW w:w="1327" w:type="dxa"/>
            <w:vAlign w:val="center"/>
            <w:hideMark/>
          </w:tcPr>
          <w:p w:rsidR="006E4D6B" w:rsidRPr="0084251C" w:rsidRDefault="006E4D6B" w:rsidP="0084251C">
            <w:pPr>
              <w:jc w:val="center"/>
              <w:rPr>
                <w:color w:val="000000"/>
              </w:rPr>
            </w:pPr>
            <w:r w:rsidRPr="0084251C">
              <w:rPr>
                <w:color w:val="000000"/>
              </w:rPr>
              <w:br/>
            </w:r>
          </w:p>
        </w:tc>
        <w:tc>
          <w:tcPr>
            <w:tcW w:w="1011" w:type="dxa"/>
            <w:vAlign w:val="center"/>
            <w:hideMark/>
          </w:tcPr>
          <w:p w:rsidR="006E4D6B" w:rsidRPr="0084251C" w:rsidRDefault="00581B58" w:rsidP="0084251C">
            <w:pPr>
              <w:jc w:val="center"/>
              <w:rPr>
                <w:color w:val="000000"/>
              </w:rPr>
            </w:pPr>
            <w:r>
              <w:rPr>
                <w:color w:val="000000"/>
              </w:rPr>
              <w:t>100</w:t>
            </w:r>
          </w:p>
        </w:tc>
        <w:tc>
          <w:tcPr>
            <w:tcW w:w="1689" w:type="dxa"/>
            <w:vAlign w:val="center"/>
            <w:hideMark/>
          </w:tcPr>
          <w:p w:rsidR="006E4D6B" w:rsidRPr="0084251C" w:rsidRDefault="006E4D6B" w:rsidP="0084251C">
            <w:pPr>
              <w:jc w:val="center"/>
              <w:rPr>
                <w:color w:val="000000"/>
              </w:rPr>
            </w:pPr>
          </w:p>
        </w:tc>
      </w:tr>
      <w:tr w:rsidR="006E4D6B" w:rsidRPr="0084251C" w:rsidTr="00581B58">
        <w:trPr>
          <w:trHeight w:val="897"/>
        </w:trPr>
        <w:tc>
          <w:tcPr>
            <w:tcW w:w="1285" w:type="dxa"/>
            <w:hideMark/>
          </w:tcPr>
          <w:p w:rsidR="006E4D6B" w:rsidRPr="0084251C" w:rsidRDefault="006E4D6B" w:rsidP="0084251C">
            <w:pPr>
              <w:rPr>
                <w:color w:val="000000"/>
              </w:rPr>
            </w:pPr>
            <w:r w:rsidRPr="0084251C">
              <w:rPr>
                <w:color w:val="000000"/>
              </w:rPr>
              <w:t xml:space="preserve"> «3»</w:t>
            </w:r>
          </w:p>
        </w:tc>
        <w:tc>
          <w:tcPr>
            <w:tcW w:w="870" w:type="dxa"/>
            <w:vAlign w:val="center"/>
            <w:hideMark/>
          </w:tcPr>
          <w:p w:rsidR="006E4D6B" w:rsidRPr="0084251C" w:rsidRDefault="006E4D6B" w:rsidP="0084251C">
            <w:pPr>
              <w:rPr>
                <w:color w:val="000000"/>
              </w:rPr>
            </w:pPr>
            <w:r w:rsidRPr="0084251C">
              <w:rPr>
                <w:color w:val="000000"/>
              </w:rPr>
              <w:t>1</w:t>
            </w:r>
          </w:p>
        </w:tc>
        <w:tc>
          <w:tcPr>
            <w:tcW w:w="906" w:type="dxa"/>
            <w:vAlign w:val="center"/>
            <w:hideMark/>
          </w:tcPr>
          <w:p w:rsidR="006E4D6B" w:rsidRPr="0084251C" w:rsidRDefault="006E4D6B" w:rsidP="0084251C">
            <w:pPr>
              <w:rPr>
                <w:color w:val="000000"/>
              </w:rPr>
            </w:pPr>
          </w:p>
        </w:tc>
        <w:tc>
          <w:tcPr>
            <w:tcW w:w="906" w:type="dxa"/>
            <w:vAlign w:val="center"/>
            <w:hideMark/>
          </w:tcPr>
          <w:p w:rsidR="006E4D6B" w:rsidRPr="0084251C" w:rsidRDefault="006E4D6B" w:rsidP="0084251C">
            <w:pPr>
              <w:rPr>
                <w:color w:val="000000"/>
              </w:rPr>
            </w:pPr>
          </w:p>
        </w:tc>
        <w:tc>
          <w:tcPr>
            <w:tcW w:w="906" w:type="dxa"/>
            <w:vAlign w:val="center"/>
            <w:hideMark/>
          </w:tcPr>
          <w:p w:rsidR="006E4D6B" w:rsidRPr="0084251C" w:rsidRDefault="006E4D6B" w:rsidP="0084251C">
            <w:pPr>
              <w:rPr>
                <w:color w:val="000000"/>
              </w:rPr>
            </w:pPr>
            <w:r w:rsidRPr="0084251C">
              <w:rPr>
                <w:color w:val="000000"/>
              </w:rPr>
              <w:t>1</w:t>
            </w:r>
          </w:p>
        </w:tc>
        <w:tc>
          <w:tcPr>
            <w:tcW w:w="907" w:type="dxa"/>
            <w:vAlign w:val="center"/>
            <w:hideMark/>
          </w:tcPr>
          <w:p w:rsidR="006E4D6B" w:rsidRPr="0084251C" w:rsidRDefault="006E4D6B" w:rsidP="0084251C">
            <w:pPr>
              <w:rPr>
                <w:color w:val="000000"/>
              </w:rPr>
            </w:pPr>
          </w:p>
        </w:tc>
        <w:tc>
          <w:tcPr>
            <w:tcW w:w="1327" w:type="dxa"/>
            <w:vAlign w:val="center"/>
            <w:hideMark/>
          </w:tcPr>
          <w:p w:rsidR="006E4D6B" w:rsidRPr="0084251C" w:rsidRDefault="006E4D6B" w:rsidP="0084251C">
            <w:pPr>
              <w:rPr>
                <w:color w:val="000000"/>
              </w:rPr>
            </w:pPr>
            <w:r w:rsidRPr="0084251C">
              <w:rPr>
                <w:color w:val="000000"/>
              </w:rPr>
              <w:t>100</w:t>
            </w:r>
          </w:p>
        </w:tc>
        <w:tc>
          <w:tcPr>
            <w:tcW w:w="1011" w:type="dxa"/>
            <w:vAlign w:val="center"/>
            <w:hideMark/>
          </w:tcPr>
          <w:p w:rsidR="006E4D6B" w:rsidRPr="0084251C" w:rsidRDefault="006E4D6B" w:rsidP="0084251C">
            <w:pPr>
              <w:rPr>
                <w:color w:val="000000"/>
              </w:rPr>
            </w:pPr>
          </w:p>
        </w:tc>
        <w:tc>
          <w:tcPr>
            <w:tcW w:w="1689" w:type="dxa"/>
            <w:vAlign w:val="center"/>
            <w:hideMark/>
          </w:tcPr>
          <w:p w:rsidR="006E4D6B" w:rsidRPr="0084251C" w:rsidRDefault="006E4D6B" w:rsidP="0084251C">
            <w:pPr>
              <w:rPr>
                <w:color w:val="000000"/>
              </w:rPr>
            </w:pPr>
          </w:p>
        </w:tc>
      </w:tr>
      <w:tr w:rsidR="006E4D6B" w:rsidRPr="0084251C" w:rsidTr="00581B58">
        <w:trPr>
          <w:trHeight w:val="897"/>
        </w:trPr>
        <w:tc>
          <w:tcPr>
            <w:tcW w:w="1285" w:type="dxa"/>
            <w:hideMark/>
          </w:tcPr>
          <w:p w:rsidR="006E4D6B" w:rsidRPr="0084251C" w:rsidRDefault="006E4D6B" w:rsidP="0084251C">
            <w:pPr>
              <w:rPr>
                <w:color w:val="000000"/>
              </w:rPr>
            </w:pPr>
            <w:r w:rsidRPr="0084251C">
              <w:rPr>
                <w:color w:val="000000"/>
              </w:rPr>
              <w:t xml:space="preserve"> «2»</w:t>
            </w:r>
          </w:p>
        </w:tc>
        <w:tc>
          <w:tcPr>
            <w:tcW w:w="870" w:type="dxa"/>
            <w:hideMark/>
          </w:tcPr>
          <w:p w:rsidR="006E4D6B" w:rsidRPr="0084251C" w:rsidRDefault="006E4D6B" w:rsidP="0084251C">
            <w:pPr>
              <w:rPr>
                <w:color w:val="000000"/>
              </w:rPr>
            </w:pPr>
            <w:r w:rsidRPr="0084251C">
              <w:rPr>
                <w:color w:val="000000"/>
              </w:rPr>
              <w:t>0</w:t>
            </w:r>
          </w:p>
        </w:tc>
        <w:tc>
          <w:tcPr>
            <w:tcW w:w="906" w:type="dxa"/>
            <w:hideMark/>
          </w:tcPr>
          <w:p w:rsidR="006E4D6B" w:rsidRPr="0084251C" w:rsidRDefault="006E4D6B" w:rsidP="0084251C">
            <w:pPr>
              <w:jc w:val="center"/>
              <w:rPr>
                <w:color w:val="000000"/>
              </w:rPr>
            </w:pPr>
          </w:p>
        </w:tc>
        <w:tc>
          <w:tcPr>
            <w:tcW w:w="906" w:type="dxa"/>
            <w:hideMark/>
          </w:tcPr>
          <w:p w:rsidR="006E4D6B" w:rsidRPr="0084251C" w:rsidRDefault="006E4D6B" w:rsidP="0084251C">
            <w:pPr>
              <w:jc w:val="center"/>
              <w:rPr>
                <w:color w:val="000000"/>
              </w:rPr>
            </w:pPr>
          </w:p>
        </w:tc>
        <w:tc>
          <w:tcPr>
            <w:tcW w:w="906" w:type="dxa"/>
            <w:hideMark/>
          </w:tcPr>
          <w:p w:rsidR="006E4D6B" w:rsidRPr="0084251C" w:rsidRDefault="006E4D6B" w:rsidP="0084251C">
            <w:pPr>
              <w:jc w:val="center"/>
              <w:rPr>
                <w:color w:val="000000"/>
              </w:rPr>
            </w:pPr>
          </w:p>
        </w:tc>
        <w:tc>
          <w:tcPr>
            <w:tcW w:w="907" w:type="dxa"/>
            <w:hideMark/>
          </w:tcPr>
          <w:p w:rsidR="006E4D6B" w:rsidRPr="0084251C" w:rsidRDefault="006E4D6B" w:rsidP="0084251C">
            <w:pPr>
              <w:jc w:val="center"/>
              <w:rPr>
                <w:color w:val="000000"/>
              </w:rPr>
            </w:pPr>
          </w:p>
        </w:tc>
        <w:tc>
          <w:tcPr>
            <w:tcW w:w="1327" w:type="dxa"/>
            <w:hideMark/>
          </w:tcPr>
          <w:p w:rsidR="006E4D6B" w:rsidRPr="0084251C" w:rsidRDefault="006E4D6B" w:rsidP="0084251C">
            <w:pPr>
              <w:rPr>
                <w:color w:val="000000"/>
              </w:rPr>
            </w:pPr>
            <w:r w:rsidRPr="0084251C">
              <w:rPr>
                <w:color w:val="000000"/>
              </w:rPr>
              <w:br/>
            </w:r>
          </w:p>
        </w:tc>
        <w:tc>
          <w:tcPr>
            <w:tcW w:w="1011" w:type="dxa"/>
            <w:hideMark/>
          </w:tcPr>
          <w:p w:rsidR="006E4D6B" w:rsidRPr="0084251C" w:rsidRDefault="006E4D6B" w:rsidP="0084251C">
            <w:pPr>
              <w:rPr>
                <w:color w:val="000000"/>
              </w:rPr>
            </w:pPr>
            <w:r w:rsidRPr="0084251C">
              <w:rPr>
                <w:color w:val="000000"/>
              </w:rPr>
              <w:br/>
            </w:r>
          </w:p>
        </w:tc>
        <w:tc>
          <w:tcPr>
            <w:tcW w:w="1689" w:type="dxa"/>
            <w:hideMark/>
          </w:tcPr>
          <w:p w:rsidR="006E4D6B" w:rsidRPr="0084251C" w:rsidRDefault="006E4D6B" w:rsidP="0084251C">
            <w:pPr>
              <w:rPr>
                <w:color w:val="000000"/>
              </w:rPr>
            </w:pPr>
            <w:r w:rsidRPr="0084251C">
              <w:rPr>
                <w:color w:val="000000"/>
              </w:rPr>
              <w:br/>
            </w:r>
          </w:p>
        </w:tc>
      </w:tr>
    </w:tbl>
    <w:p w:rsidR="006E4D6B" w:rsidRPr="0084251C" w:rsidRDefault="006E4D6B" w:rsidP="006E4D6B"/>
    <w:p w:rsidR="00581B58" w:rsidRDefault="00581B58" w:rsidP="00581B58">
      <w:pPr>
        <w:pStyle w:val="a8"/>
        <w:rPr>
          <w:rFonts w:ascii="Times New Roman" w:hAnsi="Times New Roman"/>
          <w:b/>
          <w:sz w:val="24"/>
          <w:szCs w:val="24"/>
        </w:rPr>
      </w:pPr>
    </w:p>
    <w:p w:rsidR="00581B58" w:rsidRDefault="00581B58" w:rsidP="00581B58">
      <w:pPr>
        <w:pStyle w:val="a8"/>
        <w:rPr>
          <w:rFonts w:ascii="Times New Roman" w:hAnsi="Times New Roman"/>
          <w:b/>
          <w:sz w:val="24"/>
          <w:szCs w:val="24"/>
        </w:rPr>
      </w:pPr>
    </w:p>
    <w:p w:rsidR="006E4D6B" w:rsidRPr="00581B58" w:rsidRDefault="00581B58" w:rsidP="00581B58">
      <w:pPr>
        <w:ind w:left="360"/>
        <w:rPr>
          <w:b/>
        </w:rPr>
      </w:pPr>
      <w:r>
        <w:rPr>
          <w:b/>
        </w:rPr>
        <w:lastRenderedPageBreak/>
        <w:t>2.</w:t>
      </w:r>
      <w:r w:rsidR="006E4D6B" w:rsidRPr="00581B58">
        <w:rPr>
          <w:b/>
        </w:rPr>
        <w:t>Сравнительный анализ результатов за 3 года</w:t>
      </w:r>
    </w:p>
    <w:p w:rsidR="006E4D6B" w:rsidRPr="0084251C" w:rsidRDefault="006E4D6B" w:rsidP="006E4D6B">
      <w:pPr>
        <w:pStyle w:val="a8"/>
        <w:rPr>
          <w:rFonts w:ascii="Times New Roman" w:hAnsi="Times New Roman"/>
          <w:b/>
          <w:bCs/>
          <w:i/>
          <w:sz w:val="24"/>
          <w:szCs w:val="24"/>
        </w:rPr>
      </w:pPr>
    </w:p>
    <w:p w:rsidR="006E4D6B" w:rsidRPr="0084251C" w:rsidRDefault="006E4D6B" w:rsidP="006E4D6B">
      <w:pPr>
        <w:pStyle w:val="a8"/>
        <w:jc w:val="center"/>
        <w:rPr>
          <w:rFonts w:ascii="Times New Roman" w:hAnsi="Times New Roman"/>
          <w:b/>
          <w:bCs/>
          <w:i/>
          <w:sz w:val="24"/>
          <w:szCs w:val="24"/>
        </w:rPr>
      </w:pPr>
      <w:r w:rsidRPr="0084251C">
        <w:rPr>
          <w:rFonts w:ascii="Times New Roman" w:hAnsi="Times New Roman"/>
          <w:b/>
          <w:bCs/>
          <w:i/>
          <w:sz w:val="24"/>
          <w:szCs w:val="24"/>
        </w:rPr>
        <w:t>Сравнительная таблица результатов  по  географии</w:t>
      </w:r>
    </w:p>
    <w:p w:rsidR="006E4D6B" w:rsidRPr="0084251C" w:rsidRDefault="006E4D6B" w:rsidP="006E4D6B">
      <w:pPr>
        <w:pStyle w:val="a8"/>
        <w:jc w:val="center"/>
        <w:rPr>
          <w:rFonts w:ascii="Times New Roman" w:hAnsi="Times New Roman"/>
          <w:b/>
          <w:bCs/>
          <w:i/>
          <w:sz w:val="24"/>
          <w:szCs w:val="24"/>
        </w:rPr>
      </w:pPr>
      <w:r w:rsidRPr="0084251C">
        <w:rPr>
          <w:rFonts w:ascii="Times New Roman" w:hAnsi="Times New Roman"/>
          <w:b/>
          <w:bCs/>
          <w:i/>
          <w:sz w:val="24"/>
          <w:szCs w:val="24"/>
        </w:rPr>
        <w:t>за 2016, 2017, 2018 г. при сдаче ОГЭ</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993"/>
        <w:gridCol w:w="850"/>
        <w:gridCol w:w="992"/>
        <w:gridCol w:w="993"/>
        <w:gridCol w:w="992"/>
        <w:gridCol w:w="992"/>
        <w:gridCol w:w="992"/>
        <w:gridCol w:w="993"/>
      </w:tblGrid>
      <w:tr w:rsidR="006E4D6B" w:rsidRPr="0084251C" w:rsidTr="0084251C">
        <w:trPr>
          <w:trHeight w:val="390"/>
        </w:trPr>
        <w:tc>
          <w:tcPr>
            <w:tcW w:w="1384" w:type="dxa"/>
            <w:vMerge w:val="restart"/>
          </w:tcPr>
          <w:p w:rsidR="006E4D6B" w:rsidRPr="0084251C" w:rsidRDefault="006E4D6B" w:rsidP="0084251C">
            <w:pPr>
              <w:jc w:val="both"/>
            </w:pPr>
            <w:r w:rsidRPr="0084251C">
              <w:t>Учебный</w:t>
            </w:r>
          </w:p>
          <w:p w:rsidR="006E4D6B" w:rsidRPr="0084251C" w:rsidRDefault="006E4D6B" w:rsidP="0084251C">
            <w:pPr>
              <w:jc w:val="both"/>
            </w:pPr>
            <w:r w:rsidRPr="0084251C">
              <w:t>год</w:t>
            </w:r>
          </w:p>
        </w:tc>
        <w:tc>
          <w:tcPr>
            <w:tcW w:w="2835" w:type="dxa"/>
            <w:gridSpan w:val="3"/>
          </w:tcPr>
          <w:p w:rsidR="006E4D6B" w:rsidRPr="0084251C" w:rsidRDefault="006E4D6B" w:rsidP="0084251C">
            <w:pPr>
              <w:jc w:val="center"/>
            </w:pPr>
            <w:r w:rsidRPr="0084251C">
              <w:t>Выполнение</w:t>
            </w:r>
          </w:p>
        </w:tc>
        <w:tc>
          <w:tcPr>
            <w:tcW w:w="2977" w:type="dxa"/>
            <w:gridSpan w:val="3"/>
          </w:tcPr>
          <w:p w:rsidR="006E4D6B" w:rsidRPr="0084251C" w:rsidRDefault="006E4D6B" w:rsidP="0084251C">
            <w:pPr>
              <w:jc w:val="center"/>
            </w:pPr>
            <w:r w:rsidRPr="0084251C">
              <w:t>Качество</w:t>
            </w:r>
          </w:p>
        </w:tc>
        <w:tc>
          <w:tcPr>
            <w:tcW w:w="2977" w:type="dxa"/>
            <w:gridSpan w:val="3"/>
          </w:tcPr>
          <w:p w:rsidR="006E4D6B" w:rsidRPr="0084251C" w:rsidRDefault="006E4D6B" w:rsidP="0084251C">
            <w:pPr>
              <w:jc w:val="center"/>
            </w:pPr>
            <w:r w:rsidRPr="0084251C">
              <w:t>Средний балл</w:t>
            </w:r>
          </w:p>
        </w:tc>
      </w:tr>
      <w:tr w:rsidR="006E4D6B" w:rsidRPr="0084251C" w:rsidTr="0084251C">
        <w:trPr>
          <w:trHeight w:val="240"/>
        </w:trPr>
        <w:tc>
          <w:tcPr>
            <w:tcW w:w="1384" w:type="dxa"/>
            <w:vMerge/>
          </w:tcPr>
          <w:p w:rsidR="006E4D6B" w:rsidRPr="0084251C" w:rsidRDefault="006E4D6B" w:rsidP="0084251C">
            <w:pPr>
              <w:jc w:val="both"/>
            </w:pPr>
          </w:p>
        </w:tc>
        <w:tc>
          <w:tcPr>
            <w:tcW w:w="992" w:type="dxa"/>
          </w:tcPr>
          <w:p w:rsidR="006E4D6B" w:rsidRPr="0084251C" w:rsidRDefault="006E4D6B" w:rsidP="0084251C">
            <w:pPr>
              <w:jc w:val="center"/>
              <w:rPr>
                <w:b/>
              </w:rPr>
            </w:pPr>
            <w:r w:rsidRPr="0084251C">
              <w:rPr>
                <w:b/>
              </w:rPr>
              <w:t>школа</w:t>
            </w:r>
          </w:p>
        </w:tc>
        <w:tc>
          <w:tcPr>
            <w:tcW w:w="993" w:type="dxa"/>
          </w:tcPr>
          <w:p w:rsidR="006E4D6B" w:rsidRPr="0084251C" w:rsidRDefault="006E4D6B" w:rsidP="0084251C">
            <w:pPr>
              <w:jc w:val="center"/>
              <w:rPr>
                <w:b/>
              </w:rPr>
            </w:pPr>
            <w:r w:rsidRPr="0084251C">
              <w:rPr>
                <w:b/>
              </w:rPr>
              <w:t>р-н</w:t>
            </w:r>
          </w:p>
        </w:tc>
        <w:tc>
          <w:tcPr>
            <w:tcW w:w="850" w:type="dxa"/>
          </w:tcPr>
          <w:p w:rsidR="006E4D6B" w:rsidRPr="0084251C" w:rsidRDefault="006E4D6B" w:rsidP="0084251C">
            <w:pPr>
              <w:jc w:val="center"/>
              <w:rPr>
                <w:b/>
              </w:rPr>
            </w:pPr>
            <w:r w:rsidRPr="0084251C">
              <w:rPr>
                <w:b/>
              </w:rPr>
              <w:t>край</w:t>
            </w:r>
          </w:p>
        </w:tc>
        <w:tc>
          <w:tcPr>
            <w:tcW w:w="992" w:type="dxa"/>
          </w:tcPr>
          <w:p w:rsidR="006E4D6B" w:rsidRPr="0084251C" w:rsidRDefault="006E4D6B" w:rsidP="0084251C">
            <w:pPr>
              <w:jc w:val="center"/>
              <w:rPr>
                <w:b/>
              </w:rPr>
            </w:pPr>
            <w:r w:rsidRPr="0084251C">
              <w:rPr>
                <w:b/>
              </w:rPr>
              <w:t>школа</w:t>
            </w:r>
          </w:p>
        </w:tc>
        <w:tc>
          <w:tcPr>
            <w:tcW w:w="993" w:type="dxa"/>
          </w:tcPr>
          <w:p w:rsidR="006E4D6B" w:rsidRPr="0084251C" w:rsidRDefault="006E4D6B" w:rsidP="0084251C">
            <w:pPr>
              <w:jc w:val="center"/>
              <w:rPr>
                <w:b/>
              </w:rPr>
            </w:pPr>
            <w:r w:rsidRPr="0084251C">
              <w:rPr>
                <w:b/>
              </w:rPr>
              <w:t>р-н</w:t>
            </w:r>
          </w:p>
        </w:tc>
        <w:tc>
          <w:tcPr>
            <w:tcW w:w="992" w:type="dxa"/>
          </w:tcPr>
          <w:p w:rsidR="006E4D6B" w:rsidRPr="0084251C" w:rsidRDefault="006E4D6B" w:rsidP="0084251C">
            <w:pPr>
              <w:jc w:val="center"/>
              <w:rPr>
                <w:b/>
              </w:rPr>
            </w:pPr>
            <w:r w:rsidRPr="0084251C">
              <w:rPr>
                <w:b/>
              </w:rPr>
              <w:t>край</w:t>
            </w:r>
          </w:p>
        </w:tc>
        <w:tc>
          <w:tcPr>
            <w:tcW w:w="992" w:type="dxa"/>
          </w:tcPr>
          <w:p w:rsidR="006E4D6B" w:rsidRPr="0084251C" w:rsidRDefault="006E4D6B" w:rsidP="0084251C">
            <w:pPr>
              <w:jc w:val="center"/>
              <w:rPr>
                <w:b/>
              </w:rPr>
            </w:pPr>
            <w:r w:rsidRPr="0084251C">
              <w:rPr>
                <w:b/>
              </w:rPr>
              <w:t>школа</w:t>
            </w:r>
          </w:p>
        </w:tc>
        <w:tc>
          <w:tcPr>
            <w:tcW w:w="992" w:type="dxa"/>
          </w:tcPr>
          <w:p w:rsidR="006E4D6B" w:rsidRPr="0084251C" w:rsidRDefault="006E4D6B" w:rsidP="0084251C">
            <w:pPr>
              <w:jc w:val="center"/>
              <w:rPr>
                <w:b/>
              </w:rPr>
            </w:pPr>
            <w:r w:rsidRPr="0084251C">
              <w:rPr>
                <w:b/>
              </w:rPr>
              <w:t>р-н</w:t>
            </w:r>
          </w:p>
        </w:tc>
        <w:tc>
          <w:tcPr>
            <w:tcW w:w="993" w:type="dxa"/>
          </w:tcPr>
          <w:p w:rsidR="006E4D6B" w:rsidRPr="0084251C" w:rsidRDefault="006E4D6B" w:rsidP="0084251C">
            <w:pPr>
              <w:jc w:val="center"/>
              <w:rPr>
                <w:b/>
              </w:rPr>
            </w:pPr>
            <w:r w:rsidRPr="0084251C">
              <w:rPr>
                <w:b/>
              </w:rPr>
              <w:t>край</w:t>
            </w:r>
          </w:p>
        </w:tc>
      </w:tr>
      <w:tr w:rsidR="006E4D6B" w:rsidRPr="0084251C" w:rsidTr="0084251C">
        <w:trPr>
          <w:trHeight w:val="520"/>
        </w:trPr>
        <w:tc>
          <w:tcPr>
            <w:tcW w:w="1384" w:type="dxa"/>
          </w:tcPr>
          <w:p w:rsidR="006E4D6B" w:rsidRPr="0084251C" w:rsidRDefault="006E4D6B" w:rsidP="0084251C">
            <w:pPr>
              <w:jc w:val="both"/>
            </w:pPr>
            <w:r w:rsidRPr="0084251C">
              <w:t>2016</w:t>
            </w:r>
          </w:p>
        </w:tc>
        <w:tc>
          <w:tcPr>
            <w:tcW w:w="992" w:type="dxa"/>
          </w:tcPr>
          <w:p w:rsidR="006E4D6B" w:rsidRPr="0084251C" w:rsidRDefault="006E4D6B" w:rsidP="0084251C">
            <w:pPr>
              <w:jc w:val="both"/>
            </w:pPr>
            <w:r w:rsidRPr="0084251C">
              <w:t>100%</w:t>
            </w:r>
          </w:p>
        </w:tc>
        <w:tc>
          <w:tcPr>
            <w:tcW w:w="993" w:type="dxa"/>
            <w:shd w:val="clear" w:color="auto" w:fill="auto"/>
          </w:tcPr>
          <w:p w:rsidR="006E4D6B" w:rsidRPr="0084251C" w:rsidRDefault="006E4D6B" w:rsidP="0084251C">
            <w:pPr>
              <w:jc w:val="both"/>
              <w:rPr>
                <w:highlight w:val="yellow"/>
              </w:rPr>
            </w:pPr>
            <w:r w:rsidRPr="0084251C">
              <w:rPr>
                <w:color w:val="000000"/>
              </w:rPr>
              <w:t>91,32</w:t>
            </w:r>
          </w:p>
        </w:tc>
        <w:tc>
          <w:tcPr>
            <w:tcW w:w="850" w:type="dxa"/>
            <w:shd w:val="clear" w:color="auto" w:fill="auto"/>
          </w:tcPr>
          <w:p w:rsidR="006E4D6B" w:rsidRPr="0084251C" w:rsidRDefault="006E4D6B" w:rsidP="0084251C">
            <w:pPr>
              <w:jc w:val="both"/>
              <w:rPr>
                <w:highlight w:val="yellow"/>
              </w:rPr>
            </w:pPr>
          </w:p>
        </w:tc>
        <w:tc>
          <w:tcPr>
            <w:tcW w:w="992" w:type="dxa"/>
            <w:shd w:val="clear" w:color="auto" w:fill="auto"/>
          </w:tcPr>
          <w:p w:rsidR="006E4D6B" w:rsidRPr="0084251C" w:rsidRDefault="006E4D6B" w:rsidP="0084251C">
            <w:pPr>
              <w:jc w:val="both"/>
            </w:pPr>
            <w:r w:rsidRPr="0084251C">
              <w:t>25,0</w:t>
            </w:r>
          </w:p>
        </w:tc>
        <w:tc>
          <w:tcPr>
            <w:tcW w:w="993" w:type="dxa"/>
            <w:shd w:val="clear" w:color="auto" w:fill="auto"/>
          </w:tcPr>
          <w:p w:rsidR="006E4D6B" w:rsidRPr="0084251C" w:rsidRDefault="006E4D6B" w:rsidP="0084251C">
            <w:pPr>
              <w:jc w:val="both"/>
            </w:pPr>
            <w:r w:rsidRPr="0084251C">
              <w:t>44,1</w:t>
            </w:r>
          </w:p>
        </w:tc>
        <w:tc>
          <w:tcPr>
            <w:tcW w:w="992" w:type="dxa"/>
            <w:shd w:val="clear" w:color="auto" w:fill="auto"/>
          </w:tcPr>
          <w:p w:rsidR="006E4D6B" w:rsidRPr="0084251C" w:rsidRDefault="006E4D6B" w:rsidP="0084251C">
            <w:pPr>
              <w:jc w:val="both"/>
            </w:pPr>
          </w:p>
        </w:tc>
        <w:tc>
          <w:tcPr>
            <w:tcW w:w="992" w:type="dxa"/>
            <w:shd w:val="clear" w:color="auto" w:fill="auto"/>
          </w:tcPr>
          <w:p w:rsidR="006E4D6B" w:rsidRPr="0084251C" w:rsidRDefault="006E4D6B" w:rsidP="0084251C">
            <w:r w:rsidRPr="0084251C">
              <w:t>17,25</w:t>
            </w:r>
          </w:p>
        </w:tc>
        <w:tc>
          <w:tcPr>
            <w:tcW w:w="992" w:type="dxa"/>
            <w:shd w:val="clear" w:color="auto" w:fill="auto"/>
          </w:tcPr>
          <w:p w:rsidR="006E4D6B" w:rsidRPr="0084251C" w:rsidRDefault="006E4D6B" w:rsidP="0084251C">
            <w:pPr>
              <w:widowControl w:val="0"/>
              <w:autoSpaceDE w:val="0"/>
              <w:autoSpaceDN w:val="0"/>
              <w:adjustRightInd w:val="0"/>
              <w:rPr>
                <w:highlight w:val="yellow"/>
              </w:rPr>
            </w:pPr>
            <w:r w:rsidRPr="0084251C">
              <w:t>18,34</w:t>
            </w:r>
          </w:p>
        </w:tc>
        <w:tc>
          <w:tcPr>
            <w:tcW w:w="993" w:type="dxa"/>
            <w:shd w:val="clear" w:color="auto" w:fill="auto"/>
          </w:tcPr>
          <w:p w:rsidR="006E4D6B" w:rsidRPr="0084251C" w:rsidRDefault="006E4D6B" w:rsidP="0084251C"/>
        </w:tc>
      </w:tr>
      <w:tr w:rsidR="006E4D6B" w:rsidRPr="0084251C" w:rsidTr="0084251C">
        <w:trPr>
          <w:trHeight w:val="520"/>
        </w:trPr>
        <w:tc>
          <w:tcPr>
            <w:tcW w:w="1384" w:type="dxa"/>
          </w:tcPr>
          <w:p w:rsidR="006E4D6B" w:rsidRPr="0084251C" w:rsidRDefault="006E4D6B" w:rsidP="0084251C">
            <w:pPr>
              <w:jc w:val="both"/>
            </w:pPr>
            <w:r w:rsidRPr="0084251C">
              <w:t>2017</w:t>
            </w:r>
          </w:p>
        </w:tc>
        <w:tc>
          <w:tcPr>
            <w:tcW w:w="992" w:type="dxa"/>
          </w:tcPr>
          <w:p w:rsidR="006E4D6B" w:rsidRPr="0084251C" w:rsidRDefault="006E4D6B" w:rsidP="0084251C">
            <w:pPr>
              <w:jc w:val="both"/>
            </w:pPr>
            <w:r w:rsidRPr="0084251C">
              <w:t>100%</w:t>
            </w:r>
          </w:p>
        </w:tc>
        <w:tc>
          <w:tcPr>
            <w:tcW w:w="993" w:type="dxa"/>
            <w:shd w:val="clear" w:color="auto" w:fill="auto"/>
          </w:tcPr>
          <w:p w:rsidR="006E4D6B" w:rsidRPr="0084251C" w:rsidRDefault="006E4D6B" w:rsidP="0084251C">
            <w:pPr>
              <w:jc w:val="both"/>
              <w:rPr>
                <w:highlight w:val="yellow"/>
              </w:rPr>
            </w:pPr>
            <w:r w:rsidRPr="0084251C">
              <w:rPr>
                <w:color w:val="000000"/>
              </w:rPr>
              <w:t>94,12</w:t>
            </w:r>
          </w:p>
        </w:tc>
        <w:tc>
          <w:tcPr>
            <w:tcW w:w="850" w:type="dxa"/>
            <w:shd w:val="clear" w:color="auto" w:fill="auto"/>
          </w:tcPr>
          <w:p w:rsidR="006E4D6B" w:rsidRPr="0084251C" w:rsidRDefault="006E4D6B" w:rsidP="0084251C">
            <w:pPr>
              <w:jc w:val="both"/>
              <w:rPr>
                <w:highlight w:val="yellow"/>
              </w:rPr>
            </w:pPr>
          </w:p>
        </w:tc>
        <w:tc>
          <w:tcPr>
            <w:tcW w:w="992" w:type="dxa"/>
            <w:shd w:val="clear" w:color="auto" w:fill="auto"/>
          </w:tcPr>
          <w:p w:rsidR="006E4D6B" w:rsidRPr="0084251C" w:rsidRDefault="006E4D6B" w:rsidP="0084251C">
            <w:pPr>
              <w:jc w:val="both"/>
            </w:pPr>
            <w:r w:rsidRPr="0084251C">
              <w:rPr>
                <w:color w:val="000000"/>
              </w:rPr>
              <w:t>71,43</w:t>
            </w:r>
          </w:p>
        </w:tc>
        <w:tc>
          <w:tcPr>
            <w:tcW w:w="993" w:type="dxa"/>
            <w:shd w:val="clear" w:color="auto" w:fill="auto"/>
          </w:tcPr>
          <w:p w:rsidR="006E4D6B" w:rsidRPr="0084251C" w:rsidRDefault="006E4D6B" w:rsidP="0084251C">
            <w:pPr>
              <w:jc w:val="both"/>
            </w:pPr>
            <w:r w:rsidRPr="0084251C">
              <w:t>60,21</w:t>
            </w:r>
          </w:p>
        </w:tc>
        <w:tc>
          <w:tcPr>
            <w:tcW w:w="992" w:type="dxa"/>
            <w:shd w:val="clear" w:color="auto" w:fill="auto"/>
          </w:tcPr>
          <w:p w:rsidR="006E4D6B" w:rsidRPr="0084251C" w:rsidRDefault="006E4D6B" w:rsidP="0084251C">
            <w:pPr>
              <w:jc w:val="both"/>
            </w:pPr>
          </w:p>
        </w:tc>
        <w:tc>
          <w:tcPr>
            <w:tcW w:w="992" w:type="dxa"/>
            <w:shd w:val="clear" w:color="auto" w:fill="auto"/>
          </w:tcPr>
          <w:p w:rsidR="006E4D6B" w:rsidRPr="0084251C" w:rsidRDefault="006E4D6B" w:rsidP="0084251C">
            <w:r w:rsidRPr="0084251C">
              <w:t>21,64</w:t>
            </w:r>
          </w:p>
        </w:tc>
        <w:tc>
          <w:tcPr>
            <w:tcW w:w="992" w:type="dxa"/>
            <w:shd w:val="clear" w:color="auto" w:fill="auto"/>
          </w:tcPr>
          <w:p w:rsidR="006E4D6B" w:rsidRPr="0084251C" w:rsidRDefault="006E4D6B" w:rsidP="0084251C">
            <w:pPr>
              <w:widowControl w:val="0"/>
              <w:autoSpaceDE w:val="0"/>
              <w:autoSpaceDN w:val="0"/>
              <w:adjustRightInd w:val="0"/>
              <w:rPr>
                <w:highlight w:val="yellow"/>
              </w:rPr>
            </w:pPr>
            <w:r w:rsidRPr="0084251C">
              <w:t>21,09</w:t>
            </w:r>
          </w:p>
        </w:tc>
        <w:tc>
          <w:tcPr>
            <w:tcW w:w="993" w:type="dxa"/>
            <w:shd w:val="clear" w:color="auto" w:fill="auto"/>
          </w:tcPr>
          <w:p w:rsidR="006E4D6B" w:rsidRPr="0084251C" w:rsidRDefault="006E4D6B" w:rsidP="0084251C"/>
        </w:tc>
      </w:tr>
      <w:tr w:rsidR="006E4D6B" w:rsidRPr="0084251C" w:rsidTr="0084251C">
        <w:trPr>
          <w:trHeight w:val="520"/>
        </w:trPr>
        <w:tc>
          <w:tcPr>
            <w:tcW w:w="1384" w:type="dxa"/>
          </w:tcPr>
          <w:p w:rsidR="006E4D6B" w:rsidRPr="0084251C" w:rsidRDefault="006E4D6B" w:rsidP="0084251C">
            <w:pPr>
              <w:jc w:val="both"/>
            </w:pPr>
            <w:r w:rsidRPr="0084251C">
              <w:t>2018</w:t>
            </w:r>
          </w:p>
        </w:tc>
        <w:tc>
          <w:tcPr>
            <w:tcW w:w="992" w:type="dxa"/>
          </w:tcPr>
          <w:p w:rsidR="006E4D6B" w:rsidRPr="0084251C" w:rsidRDefault="006E4D6B" w:rsidP="0084251C">
            <w:pPr>
              <w:jc w:val="both"/>
            </w:pPr>
            <w:r w:rsidRPr="0084251C">
              <w:t>100%</w:t>
            </w:r>
          </w:p>
        </w:tc>
        <w:tc>
          <w:tcPr>
            <w:tcW w:w="993" w:type="dxa"/>
            <w:shd w:val="clear" w:color="auto" w:fill="auto"/>
          </w:tcPr>
          <w:p w:rsidR="006E4D6B" w:rsidRPr="0084251C" w:rsidRDefault="006E4D6B" w:rsidP="0084251C">
            <w:pPr>
              <w:jc w:val="both"/>
              <w:rPr>
                <w:highlight w:val="yellow"/>
              </w:rPr>
            </w:pPr>
            <w:r w:rsidRPr="0084251C">
              <w:rPr>
                <w:bCs/>
                <w:color w:val="000000"/>
              </w:rPr>
              <w:t>96,4</w:t>
            </w:r>
          </w:p>
        </w:tc>
        <w:tc>
          <w:tcPr>
            <w:tcW w:w="850" w:type="dxa"/>
            <w:shd w:val="clear" w:color="auto" w:fill="auto"/>
          </w:tcPr>
          <w:p w:rsidR="006E4D6B" w:rsidRPr="0084251C" w:rsidRDefault="006E4D6B" w:rsidP="0084251C">
            <w:pPr>
              <w:jc w:val="both"/>
              <w:rPr>
                <w:highlight w:val="yellow"/>
              </w:rPr>
            </w:pPr>
          </w:p>
        </w:tc>
        <w:tc>
          <w:tcPr>
            <w:tcW w:w="992" w:type="dxa"/>
            <w:shd w:val="clear" w:color="auto" w:fill="auto"/>
          </w:tcPr>
          <w:p w:rsidR="006E4D6B" w:rsidRPr="0084251C" w:rsidRDefault="006E4D6B" w:rsidP="0084251C">
            <w:pPr>
              <w:jc w:val="both"/>
            </w:pPr>
            <w:r w:rsidRPr="0084251C">
              <w:t>66,67</w:t>
            </w:r>
          </w:p>
        </w:tc>
        <w:tc>
          <w:tcPr>
            <w:tcW w:w="993" w:type="dxa"/>
            <w:shd w:val="clear" w:color="auto" w:fill="auto"/>
          </w:tcPr>
          <w:p w:rsidR="006E4D6B" w:rsidRPr="0084251C" w:rsidRDefault="006E4D6B" w:rsidP="0084251C">
            <w:pPr>
              <w:jc w:val="both"/>
            </w:pPr>
            <w:r w:rsidRPr="0084251C">
              <w:t>61.1</w:t>
            </w:r>
          </w:p>
        </w:tc>
        <w:tc>
          <w:tcPr>
            <w:tcW w:w="992" w:type="dxa"/>
            <w:shd w:val="clear" w:color="auto" w:fill="auto"/>
          </w:tcPr>
          <w:p w:rsidR="006E4D6B" w:rsidRPr="0084251C" w:rsidRDefault="006E4D6B" w:rsidP="0084251C">
            <w:pPr>
              <w:jc w:val="both"/>
            </w:pPr>
          </w:p>
        </w:tc>
        <w:tc>
          <w:tcPr>
            <w:tcW w:w="992" w:type="dxa"/>
            <w:shd w:val="clear" w:color="auto" w:fill="auto"/>
          </w:tcPr>
          <w:p w:rsidR="006E4D6B" w:rsidRPr="0084251C" w:rsidRDefault="006E4D6B" w:rsidP="0084251C">
            <w:r w:rsidRPr="0084251C">
              <w:t>25,0</w:t>
            </w:r>
          </w:p>
        </w:tc>
        <w:tc>
          <w:tcPr>
            <w:tcW w:w="992" w:type="dxa"/>
            <w:shd w:val="clear" w:color="auto" w:fill="auto"/>
          </w:tcPr>
          <w:p w:rsidR="006E4D6B" w:rsidRPr="0084251C" w:rsidRDefault="006E4D6B" w:rsidP="0084251C">
            <w:pPr>
              <w:widowControl w:val="0"/>
              <w:autoSpaceDE w:val="0"/>
              <w:autoSpaceDN w:val="0"/>
              <w:adjustRightInd w:val="0"/>
              <w:rPr>
                <w:highlight w:val="yellow"/>
              </w:rPr>
            </w:pPr>
            <w:r w:rsidRPr="0084251C">
              <w:t>21,0</w:t>
            </w:r>
          </w:p>
        </w:tc>
        <w:tc>
          <w:tcPr>
            <w:tcW w:w="993" w:type="dxa"/>
            <w:shd w:val="clear" w:color="auto" w:fill="auto"/>
          </w:tcPr>
          <w:p w:rsidR="006E4D6B" w:rsidRPr="0084251C" w:rsidRDefault="006E4D6B" w:rsidP="0084251C"/>
        </w:tc>
      </w:tr>
    </w:tbl>
    <w:p w:rsidR="006E4D6B" w:rsidRPr="0084251C" w:rsidRDefault="006E4D6B" w:rsidP="006E4D6B">
      <w:pPr>
        <w:ind w:firstLine="708"/>
        <w:jc w:val="both"/>
      </w:pPr>
      <w:r w:rsidRPr="0084251C">
        <w:t>В 2016г средний балл 17,25 это ниже по району  на 1,09 балл (район – 18,34), в 2017г средний балл 21,64, это выше по району  на 0,55 баллов (район – 21,09), средний балл в 2018г – 25б</w:t>
      </w:r>
      <w:proofErr w:type="gramStart"/>
      <w:r w:rsidRPr="0084251C">
        <w:t xml:space="preserve"> Н</w:t>
      </w:r>
      <w:proofErr w:type="gramEnd"/>
      <w:r w:rsidRPr="0084251C">
        <w:t xml:space="preserve">аблюдается повышения показателя среднего балла в сравнении с прошлыми учебными годами. </w:t>
      </w:r>
    </w:p>
    <w:p w:rsidR="006E4D6B" w:rsidRPr="0084251C" w:rsidRDefault="006E4D6B" w:rsidP="006E4D6B">
      <w:pPr>
        <w:ind w:firstLine="708"/>
        <w:jc w:val="both"/>
      </w:pPr>
    </w:p>
    <w:p w:rsidR="006E4D6B" w:rsidRPr="0084251C" w:rsidRDefault="006E4D6B" w:rsidP="008C70CB">
      <w:pPr>
        <w:pStyle w:val="a8"/>
        <w:numPr>
          <w:ilvl w:val="0"/>
          <w:numId w:val="26"/>
        </w:numPr>
        <w:rPr>
          <w:rFonts w:ascii="Times New Roman" w:hAnsi="Times New Roman"/>
          <w:b/>
          <w:sz w:val="24"/>
          <w:szCs w:val="24"/>
        </w:rPr>
      </w:pPr>
      <w:r w:rsidRPr="0084251C">
        <w:rPr>
          <w:rFonts w:ascii="Times New Roman" w:hAnsi="Times New Roman"/>
          <w:b/>
          <w:sz w:val="24"/>
          <w:szCs w:val="24"/>
        </w:rPr>
        <w:t xml:space="preserve">Выводы из </w:t>
      </w:r>
      <w:proofErr w:type="gramStart"/>
      <w:r w:rsidRPr="0084251C">
        <w:rPr>
          <w:rFonts w:ascii="Times New Roman" w:hAnsi="Times New Roman"/>
          <w:b/>
          <w:sz w:val="24"/>
          <w:szCs w:val="24"/>
        </w:rPr>
        <w:t>методического анализа</w:t>
      </w:r>
      <w:proofErr w:type="gramEnd"/>
      <w:r w:rsidRPr="0084251C">
        <w:rPr>
          <w:rFonts w:ascii="Times New Roman" w:hAnsi="Times New Roman"/>
          <w:b/>
          <w:sz w:val="24"/>
          <w:szCs w:val="24"/>
        </w:rPr>
        <w:t xml:space="preserve"> выполнения работы </w:t>
      </w:r>
    </w:p>
    <w:p w:rsidR="006E4D6B" w:rsidRPr="0084251C" w:rsidRDefault="006E4D6B" w:rsidP="006E4D6B">
      <w:pPr>
        <w:ind w:left="360"/>
        <w:jc w:val="center"/>
        <w:rPr>
          <w:b/>
        </w:rPr>
      </w:pPr>
      <w:r w:rsidRPr="0084251C">
        <w:rPr>
          <w:bCs/>
        </w:rPr>
        <w:t>Выполнение заданий</w:t>
      </w:r>
    </w:p>
    <w:p w:rsidR="006E4D6B" w:rsidRPr="0084251C" w:rsidRDefault="006E4D6B" w:rsidP="0063207E">
      <w:pPr>
        <w:pStyle w:val="a8"/>
        <w:ind w:left="0"/>
        <w:rPr>
          <w:bCs/>
          <w:sz w:val="24"/>
          <w:szCs w:val="24"/>
        </w:rPr>
      </w:pPr>
      <w:r w:rsidRPr="0084251C">
        <w:rPr>
          <w:noProof/>
          <w:sz w:val="24"/>
          <w:szCs w:val="24"/>
        </w:rPr>
        <w:drawing>
          <wp:inline distT="0" distB="0" distL="0" distR="0">
            <wp:extent cx="5478361" cy="2820838"/>
            <wp:effectExtent l="19050" t="0" r="27089"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207E" w:rsidRPr="0084251C" w:rsidRDefault="006E4D6B" w:rsidP="0063207E">
      <w:pPr>
        <w:pStyle w:val="a8"/>
        <w:autoSpaceDE w:val="0"/>
        <w:autoSpaceDN w:val="0"/>
        <w:adjustRightInd w:val="0"/>
        <w:ind w:left="0" w:firstLine="708"/>
        <w:rPr>
          <w:rFonts w:ascii="Times New Roman" w:eastAsia="TimesNewRomanPSMT" w:hAnsi="Times New Roman"/>
          <w:sz w:val="24"/>
          <w:szCs w:val="24"/>
        </w:rPr>
      </w:pPr>
      <w:r w:rsidRPr="0084251C">
        <w:rPr>
          <w:rFonts w:ascii="Times New Roman" w:hAnsi="Times New Roman"/>
          <w:bCs/>
          <w:sz w:val="24"/>
          <w:szCs w:val="24"/>
        </w:rPr>
        <w:t>Охарактеризуем более подробно содержание заданий и результаты их выполнения по всем содержательным блокам. Также будем проводить сравнительный анализ с результатами выполнения аналогичных заданий экзаменационной работы выпускниками 2017 года.</w:t>
      </w:r>
      <w:r w:rsidRPr="0084251C">
        <w:rPr>
          <w:rFonts w:ascii="Times New Roman" w:eastAsia="TimesNewRomanPSMT" w:hAnsi="Times New Roman"/>
          <w:sz w:val="24"/>
          <w:szCs w:val="24"/>
        </w:rPr>
        <w:t xml:space="preserve">                             </w:t>
      </w:r>
    </w:p>
    <w:p w:rsidR="0063207E" w:rsidRPr="0084251C" w:rsidRDefault="006E4D6B" w:rsidP="0063207E">
      <w:pPr>
        <w:pStyle w:val="a8"/>
        <w:autoSpaceDE w:val="0"/>
        <w:autoSpaceDN w:val="0"/>
        <w:adjustRightInd w:val="0"/>
        <w:ind w:left="0"/>
        <w:rPr>
          <w:rFonts w:ascii="Times New Roman" w:eastAsia="TimesNewRomanPSMT" w:hAnsi="Times New Roman"/>
          <w:sz w:val="24"/>
          <w:szCs w:val="24"/>
        </w:rPr>
      </w:pPr>
      <w:r w:rsidRPr="0084251C">
        <w:rPr>
          <w:rFonts w:ascii="Times New Roman" w:eastAsia="TimesNewRomanPSMT" w:hAnsi="Times New Roman"/>
          <w:sz w:val="24"/>
          <w:szCs w:val="24"/>
        </w:rPr>
        <w:t xml:space="preserve">  </w:t>
      </w:r>
      <w:r w:rsidR="0063207E" w:rsidRPr="0084251C">
        <w:rPr>
          <w:rFonts w:ascii="Times New Roman" w:eastAsia="TimesNewRomanPSMT" w:hAnsi="Times New Roman"/>
          <w:sz w:val="24"/>
          <w:szCs w:val="24"/>
        </w:rPr>
        <w:t xml:space="preserve">   </w:t>
      </w:r>
      <w:r w:rsidRPr="0084251C">
        <w:rPr>
          <w:rFonts w:ascii="Times New Roman" w:eastAsia="TimesNewRomanPSMT" w:hAnsi="Times New Roman"/>
          <w:sz w:val="24"/>
          <w:szCs w:val="24"/>
        </w:rPr>
        <w:t>Экзаменационная работа по географии  включала:</w:t>
      </w:r>
      <w:r w:rsidR="0063207E" w:rsidRPr="0084251C">
        <w:rPr>
          <w:rFonts w:ascii="Times New Roman" w:eastAsia="TimesNewRomanPSMT" w:hAnsi="Times New Roman"/>
          <w:sz w:val="24"/>
          <w:szCs w:val="24"/>
        </w:rPr>
        <w:t xml:space="preserve"> </w:t>
      </w:r>
      <w:r w:rsidRPr="0084251C">
        <w:rPr>
          <w:rFonts w:ascii="Times New Roman" w:eastAsia="TimesNewRomanPSMT" w:hAnsi="Times New Roman"/>
          <w:sz w:val="24"/>
          <w:szCs w:val="24"/>
        </w:rPr>
        <w:t xml:space="preserve"> 17 заданий базового, 10 – повышенного и 3 задания высокого уровня сложности.</w:t>
      </w:r>
    </w:p>
    <w:p w:rsidR="006E4D6B" w:rsidRPr="0084251C" w:rsidRDefault="006E4D6B" w:rsidP="0063207E">
      <w:pPr>
        <w:pStyle w:val="a8"/>
        <w:autoSpaceDE w:val="0"/>
        <w:autoSpaceDN w:val="0"/>
        <w:adjustRightInd w:val="0"/>
        <w:ind w:left="0" w:firstLine="708"/>
        <w:jc w:val="both"/>
        <w:rPr>
          <w:rFonts w:ascii="Times New Roman" w:eastAsia="TimesNewRomanPSMT" w:hAnsi="Times New Roman"/>
          <w:sz w:val="24"/>
          <w:szCs w:val="24"/>
        </w:rPr>
      </w:pPr>
      <w:r w:rsidRPr="0084251C">
        <w:rPr>
          <w:rFonts w:ascii="Times New Roman" w:hAnsi="Times New Roman"/>
          <w:b/>
          <w:bCs/>
          <w:sz w:val="24"/>
          <w:szCs w:val="24"/>
        </w:rPr>
        <w:t xml:space="preserve">Первый раздел  «Источники географической информации» содержит 6 заданий </w:t>
      </w:r>
      <w:r w:rsidRPr="0084251C">
        <w:rPr>
          <w:rFonts w:ascii="Times New Roman" w:hAnsi="Times New Roman"/>
          <w:bCs/>
          <w:sz w:val="24"/>
          <w:szCs w:val="24"/>
        </w:rPr>
        <w:t>(с кратким ответом). В нем  необходимо было определить особенности природы материков и океанов, народов  Земли;  различия  в хозяйственном  освоении разных  территорий  и акваторий;  результаты выдающихся  географических открытий и путешествий</w:t>
      </w:r>
      <w:r w:rsidRPr="0084251C">
        <w:rPr>
          <w:rFonts w:ascii="Times New Roman" w:hAnsi="Times New Roman"/>
          <w:sz w:val="24"/>
          <w:szCs w:val="24"/>
        </w:rPr>
        <w:t xml:space="preserve">. Уровень выполнения достаточно высокий. Задания по данному разделу были сгруппированы в блоки. Четыре задания № 18 – 21 содержал фрагмент </w:t>
      </w:r>
      <w:r w:rsidRPr="0084251C">
        <w:rPr>
          <w:rFonts w:ascii="Times New Roman" w:hAnsi="Times New Roman"/>
          <w:sz w:val="24"/>
          <w:szCs w:val="24"/>
        </w:rPr>
        <w:lastRenderedPageBreak/>
        <w:t xml:space="preserve">топографической карты. </w:t>
      </w:r>
      <w:r w:rsidRPr="0084251C">
        <w:rPr>
          <w:rFonts w:ascii="Times New Roman" w:eastAsia="Calibri" w:hAnsi="Times New Roman"/>
          <w:sz w:val="24"/>
          <w:szCs w:val="24"/>
        </w:rPr>
        <w:t xml:space="preserve">На экзамене проверялись такие картографические умения, как определять географические координаты, расстояния и направления по топографическим картам, представлять результаты измерения в разной форме (узнать профиль рельефа местности, построенный по определенному отрезку на топографической карте), прочитать топографическую карту и определить лучший участок для использования в предложенных целях. Из всех перечисленных картографических умений, эти умения </w:t>
      </w:r>
      <w:r w:rsidRPr="0084251C">
        <w:rPr>
          <w:rFonts w:ascii="Times New Roman" w:hAnsi="Times New Roman"/>
          <w:sz w:val="24"/>
          <w:szCs w:val="24"/>
        </w:rPr>
        <w:t xml:space="preserve"> </w:t>
      </w:r>
      <w:r w:rsidRPr="0084251C">
        <w:rPr>
          <w:rFonts w:ascii="Times New Roman" w:eastAsia="Calibri" w:hAnsi="Times New Roman"/>
          <w:sz w:val="24"/>
          <w:szCs w:val="24"/>
        </w:rPr>
        <w:t xml:space="preserve">сформированы </w:t>
      </w:r>
      <w:r w:rsidRPr="0084251C">
        <w:rPr>
          <w:rFonts w:ascii="Times New Roman" w:hAnsi="Times New Roman"/>
          <w:sz w:val="24"/>
          <w:szCs w:val="24"/>
        </w:rPr>
        <w:t xml:space="preserve">у 33,3% </w:t>
      </w:r>
      <w:r w:rsidRPr="0084251C">
        <w:rPr>
          <w:rFonts w:ascii="Times New Roman" w:eastAsia="Calibri" w:hAnsi="Times New Roman"/>
          <w:sz w:val="24"/>
          <w:szCs w:val="24"/>
        </w:rPr>
        <w:t>учащи</w:t>
      </w:r>
      <w:r w:rsidRPr="0084251C">
        <w:rPr>
          <w:rFonts w:ascii="Times New Roman" w:hAnsi="Times New Roman"/>
          <w:sz w:val="24"/>
          <w:szCs w:val="24"/>
        </w:rPr>
        <w:t xml:space="preserve">хся в 2018г, а в </w:t>
      </w:r>
      <w:r w:rsidRPr="0084251C">
        <w:rPr>
          <w:rFonts w:ascii="Times New Roman" w:eastAsia="Calibri" w:hAnsi="Times New Roman"/>
          <w:sz w:val="24"/>
          <w:szCs w:val="24"/>
        </w:rPr>
        <w:t xml:space="preserve">2017г эти умения </w:t>
      </w:r>
      <w:r w:rsidRPr="0084251C">
        <w:rPr>
          <w:rFonts w:ascii="Times New Roman" w:hAnsi="Times New Roman"/>
          <w:sz w:val="24"/>
          <w:szCs w:val="24"/>
        </w:rPr>
        <w:t xml:space="preserve"> были </w:t>
      </w:r>
      <w:r w:rsidRPr="0084251C">
        <w:rPr>
          <w:rFonts w:ascii="Times New Roman" w:eastAsia="Calibri" w:hAnsi="Times New Roman"/>
          <w:sz w:val="24"/>
          <w:szCs w:val="24"/>
        </w:rPr>
        <w:t xml:space="preserve">сформированы </w:t>
      </w:r>
      <w:r w:rsidRPr="0084251C">
        <w:rPr>
          <w:rFonts w:ascii="Times New Roman" w:hAnsi="Times New Roman"/>
          <w:sz w:val="24"/>
          <w:szCs w:val="24"/>
        </w:rPr>
        <w:t xml:space="preserve">у 68,7% </w:t>
      </w:r>
      <w:r w:rsidRPr="0084251C">
        <w:rPr>
          <w:rFonts w:ascii="Times New Roman" w:eastAsia="Calibri" w:hAnsi="Times New Roman"/>
          <w:sz w:val="24"/>
          <w:szCs w:val="24"/>
        </w:rPr>
        <w:t>учащи</w:t>
      </w:r>
      <w:r w:rsidRPr="0084251C">
        <w:rPr>
          <w:rFonts w:ascii="Times New Roman" w:hAnsi="Times New Roman"/>
          <w:sz w:val="24"/>
          <w:szCs w:val="24"/>
        </w:rPr>
        <w:t xml:space="preserve">хся. </w:t>
      </w:r>
    </w:p>
    <w:p w:rsidR="006E4D6B" w:rsidRPr="0084251C" w:rsidRDefault="006E4D6B" w:rsidP="0063207E">
      <w:pPr>
        <w:pStyle w:val="a5"/>
        <w:tabs>
          <w:tab w:val="left" w:pos="9356"/>
        </w:tabs>
      </w:pPr>
      <w:r w:rsidRPr="0084251C">
        <w:t xml:space="preserve">    </w:t>
      </w:r>
      <w:r w:rsidR="0063207E" w:rsidRPr="0084251C">
        <w:t xml:space="preserve">   </w:t>
      </w:r>
      <w:r w:rsidRPr="0084251C">
        <w:t xml:space="preserve"> Полные и правильные ответы на задание высокого уровня № 20 смог дать   1 выпускник, 1 учащийся дал частичный ответ, один ученик не справился с заданием в 2018г, а в 2017г 1 выпускник не справился с заданием, 13 чел. справились. Задание было направлено на умение распознавать в жизненных ситуациях проблемы, которые могут быть решены средствами географии. Школьнику предлагалось прочитать топографическую карту и определить лучший участок для использования в предложенных целях. Для успешного выполнения этого задания рекомендуется уделять внимание определению склонов северного и южного направления, а также зависимости степени прогревания земной поверхности от уклона поверхности и экспозиции.</w:t>
      </w:r>
      <w:r w:rsidR="0063207E" w:rsidRPr="0084251C">
        <w:t xml:space="preserve"> </w:t>
      </w:r>
      <w:r w:rsidRPr="0084251C">
        <w:t xml:space="preserve">Задание № 14 (по определению географических координат) не смог выполнить только 1 учащийся в 2018г, а в 2017г не смогли определить 3 уч-ся из 14. </w:t>
      </w:r>
    </w:p>
    <w:p w:rsidR="006E4D6B" w:rsidRPr="0084251C" w:rsidRDefault="006E4D6B" w:rsidP="0063207E">
      <w:pPr>
        <w:pStyle w:val="21"/>
        <w:spacing w:before="0" w:line="240" w:lineRule="auto"/>
        <w:ind w:left="0" w:right="1616" w:firstLine="708"/>
        <w:rPr>
          <w:b w:val="0"/>
          <w:sz w:val="24"/>
          <w:szCs w:val="24"/>
          <w:lang w:val="ru-RU"/>
        </w:rPr>
      </w:pPr>
      <w:r w:rsidRPr="0084251C">
        <w:rPr>
          <w:b w:val="0"/>
          <w:sz w:val="24"/>
          <w:szCs w:val="24"/>
          <w:lang w:val="ru-RU"/>
        </w:rPr>
        <w:t xml:space="preserve"> Раздел «Природа Земли и человек»</w:t>
      </w:r>
    </w:p>
    <w:p w:rsidR="006E4D6B" w:rsidRPr="0084251C" w:rsidRDefault="006E4D6B" w:rsidP="0063207E">
      <w:pPr>
        <w:pStyle w:val="a5"/>
        <w:ind w:right="109" w:firstLine="708"/>
      </w:pPr>
      <w:r w:rsidRPr="0084251C">
        <w:rPr>
          <w:rFonts w:eastAsia="Calibri"/>
        </w:rPr>
        <w:t>100</w:t>
      </w:r>
      <w:r w:rsidRPr="0084251C">
        <w:rPr>
          <w:rFonts w:eastAsia="Calibri"/>
          <w:b/>
          <w:bCs/>
        </w:rPr>
        <w:t xml:space="preserve"> </w:t>
      </w:r>
      <w:r w:rsidRPr="0084251C">
        <w:rPr>
          <w:rFonts w:eastAsia="Calibri"/>
        </w:rPr>
        <w:t xml:space="preserve">% обучающихся смогли выбрать нужную карту для определения географических особенностей природы материков и океанов в </w:t>
      </w:r>
      <w:r w:rsidRPr="0084251C">
        <w:rPr>
          <w:rFonts w:eastAsia="Calibri"/>
          <w:iCs/>
        </w:rPr>
        <w:t>задании № 1в 2018г</w:t>
      </w:r>
      <w:proofErr w:type="gramStart"/>
      <w:r w:rsidRPr="0084251C">
        <w:rPr>
          <w:rFonts w:eastAsia="Calibri"/>
          <w:iCs/>
        </w:rPr>
        <w:t xml:space="preserve"> ,</w:t>
      </w:r>
      <w:proofErr w:type="gramEnd"/>
      <w:r w:rsidRPr="0084251C">
        <w:rPr>
          <w:rFonts w:eastAsia="Calibri"/>
          <w:iCs/>
        </w:rPr>
        <w:t xml:space="preserve"> а в 2017г составил процент выполнения </w:t>
      </w:r>
      <w:r w:rsidRPr="0084251C">
        <w:rPr>
          <w:rFonts w:eastAsia="Calibri"/>
          <w:bCs/>
        </w:rPr>
        <w:t>78,6</w:t>
      </w:r>
      <w:r w:rsidRPr="0084251C">
        <w:rPr>
          <w:rFonts w:eastAsia="Calibri"/>
        </w:rPr>
        <w:t xml:space="preserve">. </w:t>
      </w:r>
      <w:r w:rsidRPr="0084251C">
        <w:t xml:space="preserve">Понимание географических процессов в литосфере, с использованием схематической зарисовки залегания горных пород  1 учащийся не правильно выполнил задание № 24 в 2018г, а в 2017г- 6 уч-ся.  </w:t>
      </w:r>
    </w:p>
    <w:p w:rsidR="006E4D6B" w:rsidRPr="0084251C" w:rsidRDefault="006E4D6B" w:rsidP="0063207E">
      <w:pPr>
        <w:pStyle w:val="a5"/>
        <w:ind w:right="109"/>
      </w:pPr>
      <w:r w:rsidRPr="0084251C">
        <w:rPr>
          <w:rFonts w:eastAsia="Calibri"/>
        </w:rPr>
        <w:t xml:space="preserve">       </w:t>
      </w:r>
      <w:r w:rsidRPr="0084251C">
        <w:t xml:space="preserve">С заданием № 30 смог в 2018г справиться только один  экзаменующийся, из 3, а в 2017г 7 уч-ся из 14 человек.   Это можно объяснить </w:t>
      </w:r>
      <w:proofErr w:type="spellStart"/>
      <w:r w:rsidRPr="0084251C">
        <w:t>несформированностью</w:t>
      </w:r>
      <w:proofErr w:type="spellEnd"/>
      <w:r w:rsidRPr="0084251C">
        <w:t xml:space="preserve"> умений анализировать различные тематические карты для определения страны по ее краткому описанию.</w:t>
      </w:r>
    </w:p>
    <w:p w:rsidR="006E4D6B" w:rsidRPr="0084251C" w:rsidRDefault="006E4D6B" w:rsidP="0063207E">
      <w:pPr>
        <w:jc w:val="both"/>
        <w:rPr>
          <w:rFonts w:eastAsia="Calibri"/>
        </w:rPr>
      </w:pPr>
      <w:r w:rsidRPr="0084251C">
        <w:rPr>
          <w:rFonts w:eastAsia="Calibri"/>
          <w:i/>
          <w:iCs/>
        </w:rPr>
        <w:t xml:space="preserve"> </w:t>
      </w:r>
      <w:r w:rsidR="0063207E" w:rsidRPr="0084251C">
        <w:rPr>
          <w:rFonts w:eastAsia="Calibri"/>
          <w:i/>
          <w:iCs/>
        </w:rPr>
        <w:tab/>
      </w:r>
      <w:r w:rsidRPr="0084251C">
        <w:rPr>
          <w:rFonts w:eastAsia="Calibri"/>
          <w:i/>
          <w:iCs/>
        </w:rPr>
        <w:t xml:space="preserve">В разделе « </w:t>
      </w:r>
      <w:r w:rsidRPr="0084251C">
        <w:rPr>
          <w:rFonts w:eastAsia="Calibri"/>
          <w:i/>
        </w:rPr>
        <w:t>Материки, океаны, народы, страны</w:t>
      </w:r>
      <w:r w:rsidRPr="0084251C">
        <w:rPr>
          <w:rFonts w:eastAsia="Calibri"/>
        </w:rPr>
        <w:t xml:space="preserve">» </w:t>
      </w:r>
      <w:r w:rsidRPr="0084251C">
        <w:rPr>
          <w:rFonts w:eastAsia="Calibri"/>
          <w:iCs/>
        </w:rPr>
        <w:t>задания №№ 14,25</w:t>
      </w:r>
      <w:r w:rsidRPr="0084251C">
        <w:rPr>
          <w:rFonts w:eastAsia="Calibri"/>
          <w:i/>
          <w:iCs/>
        </w:rPr>
        <w:t xml:space="preserve"> </w:t>
      </w:r>
      <w:r w:rsidRPr="0084251C">
        <w:rPr>
          <w:rFonts w:eastAsia="Calibri"/>
        </w:rPr>
        <w:t xml:space="preserve">показал, что один обучающийся не смог в одном из перечисленных заданий, самостоятельно выбрать необходимую карту и получить с ее помощью нужную информацию в 2018г, а в2017г 3 уч-ся не справились с этим заданием.  </w:t>
      </w:r>
    </w:p>
    <w:p w:rsidR="006E4D6B" w:rsidRPr="0084251C" w:rsidRDefault="006E4D6B" w:rsidP="0063207E">
      <w:pPr>
        <w:jc w:val="both"/>
        <w:rPr>
          <w:rFonts w:eastAsia="Calibri"/>
        </w:rPr>
      </w:pPr>
      <w:r w:rsidRPr="0084251C">
        <w:rPr>
          <w:rFonts w:eastAsia="Calibri"/>
        </w:rPr>
        <w:t xml:space="preserve">  </w:t>
      </w:r>
      <w:r w:rsidR="0063207E" w:rsidRPr="0084251C">
        <w:rPr>
          <w:rFonts w:eastAsia="Calibri"/>
        </w:rPr>
        <w:t xml:space="preserve">      </w:t>
      </w:r>
      <w:r w:rsidRPr="0084251C">
        <w:rPr>
          <w:rFonts w:eastAsia="Calibri"/>
        </w:rPr>
        <w:t>Недостатком подготовки этих выпускников является непонимание  географических терминов и понятий: воспроизводство населения (</w:t>
      </w:r>
      <w:r w:rsidRPr="0084251C">
        <w:rPr>
          <w:rFonts w:eastAsia="Calibri"/>
          <w:i/>
          <w:iCs/>
        </w:rPr>
        <w:t>задание №13</w:t>
      </w:r>
      <w:r w:rsidRPr="0084251C">
        <w:rPr>
          <w:rFonts w:eastAsia="Calibri"/>
        </w:rPr>
        <w:t>).</w:t>
      </w:r>
    </w:p>
    <w:p w:rsidR="006E4D6B" w:rsidRPr="0084251C" w:rsidRDefault="006E4D6B" w:rsidP="0063207E">
      <w:pPr>
        <w:pStyle w:val="a5"/>
        <w:tabs>
          <w:tab w:val="left" w:pos="2488"/>
          <w:tab w:val="left" w:pos="5081"/>
          <w:tab w:val="left" w:pos="8111"/>
        </w:tabs>
        <w:ind w:right="69"/>
        <w:rPr>
          <w:rFonts w:eastAsia="Calibri"/>
        </w:rPr>
      </w:pPr>
      <w:r w:rsidRPr="0084251C">
        <w:rPr>
          <w:rFonts w:eastAsia="Calibri"/>
        </w:rPr>
        <w:t xml:space="preserve">   </w:t>
      </w:r>
      <w:r w:rsidR="0063207E" w:rsidRPr="0084251C">
        <w:rPr>
          <w:rFonts w:eastAsia="Calibri"/>
        </w:rPr>
        <w:t xml:space="preserve">     </w:t>
      </w:r>
      <w:r w:rsidRPr="0084251C">
        <w:rPr>
          <w:rFonts w:eastAsia="Calibri"/>
        </w:rPr>
        <w:t>В разделе «Природопользование и экология» нет пробелов в знаниях  о природных заповедниках (</w:t>
      </w:r>
      <w:r w:rsidRPr="0084251C">
        <w:rPr>
          <w:rFonts w:eastAsia="Calibri"/>
          <w:i/>
          <w:iCs/>
        </w:rPr>
        <w:t>задание №№ 6,12</w:t>
      </w:r>
      <w:proofErr w:type="gramStart"/>
      <w:r w:rsidRPr="0084251C">
        <w:rPr>
          <w:rFonts w:eastAsia="Calibri"/>
          <w:i/>
          <w:iCs/>
        </w:rPr>
        <w:t xml:space="preserve"> </w:t>
      </w:r>
      <w:r w:rsidRPr="0084251C">
        <w:rPr>
          <w:rFonts w:eastAsia="Calibri"/>
        </w:rPr>
        <w:t>)</w:t>
      </w:r>
      <w:proofErr w:type="gramEnd"/>
      <w:r w:rsidRPr="0084251C">
        <w:rPr>
          <w:rFonts w:eastAsia="Calibri"/>
        </w:rPr>
        <w:t>, выполнение составило 100% в 2018г, чуть хуже было в 2017г, где справились с заданием ¾ уч-ся.</w:t>
      </w:r>
    </w:p>
    <w:p w:rsidR="006E4D6B" w:rsidRPr="0084251C" w:rsidRDefault="006E4D6B" w:rsidP="0063207E">
      <w:pPr>
        <w:pStyle w:val="a5"/>
        <w:tabs>
          <w:tab w:val="left" w:pos="2488"/>
          <w:tab w:val="left" w:pos="5081"/>
          <w:tab w:val="left" w:pos="8111"/>
        </w:tabs>
        <w:ind w:right="69"/>
      </w:pPr>
      <w:r w:rsidRPr="0084251C">
        <w:rPr>
          <w:rFonts w:eastAsia="Calibri"/>
        </w:rPr>
        <w:t xml:space="preserve">  </w:t>
      </w:r>
      <w:r w:rsidR="0063207E" w:rsidRPr="0084251C">
        <w:rPr>
          <w:rFonts w:eastAsia="Calibri"/>
        </w:rPr>
        <w:t xml:space="preserve">    </w:t>
      </w:r>
      <w:r w:rsidRPr="0084251C">
        <w:rPr>
          <w:rFonts w:eastAsia="Calibri"/>
        </w:rPr>
        <w:t xml:space="preserve">Улучшение в 2018г в разделе </w:t>
      </w:r>
      <w:r w:rsidRPr="0084251C">
        <w:rPr>
          <w:rFonts w:eastAsia="Calibri"/>
          <w:i/>
        </w:rPr>
        <w:t>географии России</w:t>
      </w:r>
      <w:r w:rsidRPr="0084251C">
        <w:rPr>
          <w:rFonts w:eastAsia="Calibri"/>
        </w:rPr>
        <w:t xml:space="preserve"> до 100% </w:t>
      </w:r>
      <w:proofErr w:type="gramStart"/>
      <w:r w:rsidRPr="0084251C">
        <w:rPr>
          <w:rFonts w:eastAsia="Calibri"/>
        </w:rPr>
        <w:t>обучающихся</w:t>
      </w:r>
      <w:proofErr w:type="gramEnd"/>
      <w:r w:rsidRPr="0084251C">
        <w:rPr>
          <w:rFonts w:eastAsia="Calibri"/>
        </w:rPr>
        <w:t xml:space="preserve"> умеют анализировать синоптическую карту (</w:t>
      </w:r>
      <w:r w:rsidRPr="0084251C">
        <w:rPr>
          <w:rFonts w:eastAsia="Calibri"/>
          <w:i/>
          <w:iCs/>
        </w:rPr>
        <w:t>задание №10</w:t>
      </w:r>
      <w:r w:rsidRPr="0084251C">
        <w:rPr>
          <w:rFonts w:eastAsia="Calibri"/>
        </w:rPr>
        <w:t xml:space="preserve">), прогнозировать погоду (задание №11). Это можно объяснить тем, что в учебнике имеется эта карта, отработаны навыки работы с ней. Использовались синоптические карты, помещенные в СМИ. В </w:t>
      </w:r>
      <w:r w:rsidRPr="0084251C">
        <w:rPr>
          <w:rFonts w:eastAsia="Calibri"/>
          <w:i/>
          <w:iCs/>
        </w:rPr>
        <w:t>задании №8</w:t>
      </w:r>
      <w:r w:rsidRPr="0084251C">
        <w:rPr>
          <w:rFonts w:eastAsia="Calibri"/>
        </w:rPr>
        <w:t xml:space="preserve">, где требовалось определить среднюю плотность населения района по данным о численности его населения и площади территории, миграционный прирост - справилось все выпускники.  </w:t>
      </w:r>
    </w:p>
    <w:p w:rsidR="006E4D6B" w:rsidRPr="0084251C" w:rsidRDefault="006E4D6B" w:rsidP="0063207E">
      <w:pPr>
        <w:pStyle w:val="a5"/>
        <w:ind w:right="104"/>
      </w:pPr>
      <w:r w:rsidRPr="0084251C">
        <w:t xml:space="preserve">  </w:t>
      </w:r>
      <w:r w:rsidR="0063207E" w:rsidRPr="0084251C">
        <w:tab/>
      </w:r>
      <w:r w:rsidRPr="0084251C">
        <w:t xml:space="preserve"> Как отмечалось выше, почти половина заданий всей экзаменационной работы приходилась на раздел «География России». Содержание экзаменационной работы включало все основные темы данного курса – географическое положение, общие характеристики природы, населения и хозяйства России в целом и ее географических районов. В экзаменационной работе проверялась способность применять знания и умения, как в знакомой ситуации, так и в измененной или новой ситуации.</w:t>
      </w:r>
    </w:p>
    <w:p w:rsidR="006E4D6B" w:rsidRPr="0084251C" w:rsidRDefault="006E4D6B" w:rsidP="0063207E">
      <w:pPr>
        <w:pStyle w:val="a5"/>
        <w:ind w:right="105"/>
      </w:pPr>
      <w:r w:rsidRPr="0084251C">
        <w:lastRenderedPageBreak/>
        <w:t xml:space="preserve">   </w:t>
      </w:r>
      <w:r w:rsidR="0063207E" w:rsidRPr="0084251C">
        <w:t xml:space="preserve">       </w:t>
      </w:r>
      <w:r w:rsidRPr="0084251C">
        <w:t>Определение регионов России проверялось заданиями, в которых краткие описания были взяты из жизненных ситуаций (использовались рекламные слоганы туристических компаний). В целом задание № 25 выполнили 2 учащихся, из 3,  что составило  66,6 %в 2018г, а в 2017г это</w:t>
      </w:r>
      <w:proofErr w:type="gramStart"/>
      <w:r w:rsidRPr="0084251C">
        <w:t>7</w:t>
      </w:r>
      <w:proofErr w:type="gramEnd"/>
      <w:r w:rsidRPr="0084251C">
        <w:t xml:space="preserve"> уч-ся из 14.</w:t>
      </w:r>
    </w:p>
    <w:p w:rsidR="006E4D6B" w:rsidRPr="0084251C" w:rsidRDefault="006E4D6B" w:rsidP="0063207E">
      <w:pPr>
        <w:pStyle w:val="a5"/>
        <w:tabs>
          <w:tab w:val="left" w:pos="2488"/>
          <w:tab w:val="left" w:pos="5081"/>
          <w:tab w:val="left" w:pos="8111"/>
        </w:tabs>
        <w:ind w:right="69"/>
      </w:pPr>
      <w:r w:rsidRPr="0084251C">
        <w:t xml:space="preserve">  </w:t>
      </w:r>
      <w:r w:rsidR="0063207E" w:rsidRPr="0084251C">
        <w:t xml:space="preserve">         </w:t>
      </w:r>
      <w:r w:rsidRPr="0084251C">
        <w:t>Задание № 5 по  размещению  крупных центров металлургии, электроэнергетики и топливной промышленности,  машиностроения,  сельского  хозяйства  выполнили все  учащиеся, это значительно лучше, чем в 2017г (</w:t>
      </w:r>
      <w:r w:rsidRPr="0084251C">
        <w:rPr>
          <w:rFonts w:eastAsia="Calibri"/>
        </w:rPr>
        <w:t>64,3%).</w:t>
      </w:r>
      <w:r w:rsidRPr="0084251C">
        <w:t xml:space="preserve"> </w:t>
      </w:r>
    </w:p>
    <w:p w:rsidR="006E4D6B" w:rsidRPr="0084251C" w:rsidRDefault="006E4D6B" w:rsidP="0063207E">
      <w:pPr>
        <w:pStyle w:val="a5"/>
        <w:tabs>
          <w:tab w:val="left" w:pos="2488"/>
          <w:tab w:val="left" w:pos="5081"/>
          <w:tab w:val="left" w:pos="8111"/>
        </w:tabs>
        <w:ind w:right="69"/>
      </w:pPr>
      <w:r w:rsidRPr="0084251C">
        <w:t xml:space="preserve">   </w:t>
      </w:r>
      <w:r w:rsidR="0063207E" w:rsidRPr="0084251C">
        <w:t xml:space="preserve">        </w:t>
      </w:r>
      <w:r w:rsidRPr="0084251C">
        <w:t>Усвоение материала об особенностях хозяйства России в ОГЭ традиционно контролируется заданиями и базового, и высокого уровней сложности (с развернутым ответом).</w:t>
      </w:r>
    </w:p>
    <w:p w:rsidR="006E4D6B" w:rsidRPr="0084251C" w:rsidRDefault="0063207E" w:rsidP="0063207E">
      <w:pPr>
        <w:widowControl w:val="0"/>
        <w:autoSpaceDE w:val="0"/>
        <w:autoSpaceDN w:val="0"/>
        <w:adjustRightInd w:val="0"/>
        <w:jc w:val="both"/>
      </w:pPr>
      <w:r w:rsidRPr="0084251C">
        <w:rPr>
          <w:rFonts w:eastAsia="Calibri"/>
        </w:rPr>
        <w:t xml:space="preserve">           </w:t>
      </w:r>
      <w:r w:rsidR="006E4D6B" w:rsidRPr="0084251C">
        <w:rPr>
          <w:rFonts w:eastAsia="Calibri"/>
        </w:rPr>
        <w:t xml:space="preserve">Анализ работ показал, что одна треть обучающихся не научилась соединять знания и умения из различных курсов школьной географии. Это относится к </w:t>
      </w:r>
      <w:r w:rsidR="006E4D6B" w:rsidRPr="0084251C">
        <w:rPr>
          <w:rFonts w:eastAsia="Calibri"/>
          <w:i/>
          <w:iCs/>
        </w:rPr>
        <w:t xml:space="preserve">заданиям  №№15, 23, </w:t>
      </w:r>
      <w:r w:rsidR="006E4D6B" w:rsidRPr="0084251C">
        <w:rPr>
          <w:rFonts w:eastAsia="Calibri"/>
        </w:rPr>
        <w:t xml:space="preserve">где нужно было дать развернутый ответ. </w:t>
      </w:r>
      <w:proofErr w:type="gramStart"/>
      <w:r w:rsidR="006E4D6B" w:rsidRPr="0084251C">
        <w:rPr>
          <w:rFonts w:eastAsia="Calibri"/>
        </w:rPr>
        <w:t xml:space="preserve">( </w:t>
      </w:r>
      <w:proofErr w:type="gramEnd"/>
      <w:r w:rsidR="006E4D6B" w:rsidRPr="0084251C">
        <w:rPr>
          <w:rFonts w:eastAsia="Calibri"/>
        </w:rPr>
        <w:t>2 учащихся дали не полные ответы на задание № 15, один не справился). На задание № 23, где требовалось объяснить принципы размещения предприятий  1 выпускник дал полный развернутый ответ, оди</w:t>
      </w:r>
      <w:proofErr w:type="gramStart"/>
      <w:r w:rsidR="006E4D6B" w:rsidRPr="0084251C">
        <w:rPr>
          <w:rFonts w:eastAsia="Calibri"/>
        </w:rPr>
        <w:t>н-</w:t>
      </w:r>
      <w:proofErr w:type="gramEnd"/>
      <w:r w:rsidR="006E4D6B" w:rsidRPr="0084251C">
        <w:rPr>
          <w:rFonts w:eastAsia="Calibri"/>
        </w:rPr>
        <w:t xml:space="preserve"> не полный ответ, один выпускник не справился с заданием.   У  двух обучающихся,  отсутствовали  развёрнутые ответы или ответы написаны далеким от географии языком.</w:t>
      </w:r>
      <w:r w:rsidR="006E4D6B" w:rsidRPr="0084251C">
        <w:t xml:space="preserve">   Результаты  экзамена  позволяют  сделать вывод,  что  у  выпускников  затруднения  в определении природно-ресурсной  базы, экономико-географического  положения,  факторах  размещения  производства. Они не знают технологические  особенности  некоторых  производств  или не умеют  применить эти знания для объяснения размещения промышленных предприятий. Можно предположить, что у части экзаменуемых в</w:t>
      </w:r>
      <w:r w:rsidRPr="0084251C">
        <w:t xml:space="preserve"> </w:t>
      </w:r>
      <w:r w:rsidR="006E4D6B" w:rsidRPr="0084251C">
        <w:t xml:space="preserve">2017г не сформировано умение отбирать карты для решения поставленной географической задачи и использовать тематические карты атласа как источник информации для объяснения размещения предприятий в конкретном регионе, в 2018г – наблюдается улучшение.  Умение интерпретировать и анализировать географическую информацию, представленную в различной форме, пока сформировано только у хорошо подготовленных выпускников. </w:t>
      </w:r>
    </w:p>
    <w:p w:rsidR="0063207E" w:rsidRPr="0084251C" w:rsidRDefault="0063207E" w:rsidP="0063207E">
      <w:pPr>
        <w:widowControl w:val="0"/>
        <w:autoSpaceDE w:val="0"/>
        <w:autoSpaceDN w:val="0"/>
        <w:adjustRightInd w:val="0"/>
        <w:jc w:val="both"/>
      </w:pPr>
    </w:p>
    <w:p w:rsidR="006E4D6B" w:rsidRPr="0084251C" w:rsidRDefault="006E4D6B" w:rsidP="0063207E">
      <w:pPr>
        <w:ind w:left="360"/>
        <w:jc w:val="center"/>
        <w:rPr>
          <w:b/>
        </w:rPr>
      </w:pPr>
      <w:r w:rsidRPr="0084251C">
        <w:rPr>
          <w:b/>
        </w:rPr>
        <w:t>Сравнительный анализ выполнения типов заданий за 3 года ГИА</w:t>
      </w:r>
    </w:p>
    <w:p w:rsidR="0063207E" w:rsidRPr="0084251C" w:rsidRDefault="0063207E" w:rsidP="0063207E">
      <w:pPr>
        <w:ind w:left="360"/>
        <w:jc w:val="center"/>
      </w:pPr>
    </w:p>
    <w:tbl>
      <w:tblPr>
        <w:tblW w:w="10252" w:type="dxa"/>
        <w:jc w:val="center"/>
        <w:tblInd w:w="-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6291"/>
        <w:gridCol w:w="709"/>
        <w:gridCol w:w="742"/>
        <w:gridCol w:w="958"/>
      </w:tblGrid>
      <w:tr w:rsidR="006E4D6B" w:rsidRPr="0084251C" w:rsidTr="0084251C">
        <w:trPr>
          <w:trHeight w:val="555"/>
          <w:jc w:val="center"/>
        </w:trPr>
        <w:tc>
          <w:tcPr>
            <w:tcW w:w="1552" w:type="dxa"/>
            <w:shd w:val="clear" w:color="auto" w:fill="auto"/>
            <w:noWrap/>
            <w:hideMark/>
          </w:tcPr>
          <w:p w:rsidR="006E4D6B" w:rsidRPr="0084251C" w:rsidRDefault="006E4D6B" w:rsidP="0084251C">
            <w:pPr>
              <w:pStyle w:val="a9"/>
            </w:pPr>
            <w:r w:rsidRPr="0084251C">
              <w:t>№</w:t>
            </w:r>
          </w:p>
          <w:p w:rsidR="006E4D6B" w:rsidRPr="0084251C" w:rsidRDefault="006E4D6B" w:rsidP="0084251C">
            <w:pPr>
              <w:rPr>
                <w:color w:val="333333"/>
              </w:rPr>
            </w:pPr>
            <w:proofErr w:type="gramStart"/>
            <w:r w:rsidRPr="0084251C">
              <w:t>п</w:t>
            </w:r>
            <w:proofErr w:type="gramEnd"/>
            <w:r w:rsidRPr="0084251C">
              <w:t>/п</w:t>
            </w:r>
          </w:p>
        </w:tc>
        <w:tc>
          <w:tcPr>
            <w:tcW w:w="6291" w:type="dxa"/>
            <w:shd w:val="clear" w:color="auto" w:fill="auto"/>
          </w:tcPr>
          <w:p w:rsidR="006E4D6B" w:rsidRPr="0084251C" w:rsidRDefault="006E4D6B" w:rsidP="0084251C">
            <w:pPr>
              <w:rPr>
                <w:color w:val="333333"/>
              </w:rPr>
            </w:pPr>
            <w:r w:rsidRPr="0084251C">
              <w:rPr>
                <w:color w:val="333333"/>
              </w:rPr>
              <w:t> Проверяемые умения</w:t>
            </w:r>
          </w:p>
        </w:tc>
        <w:tc>
          <w:tcPr>
            <w:tcW w:w="2409" w:type="dxa"/>
            <w:gridSpan w:val="3"/>
            <w:shd w:val="clear" w:color="auto" w:fill="auto"/>
            <w:vAlign w:val="bottom"/>
          </w:tcPr>
          <w:p w:rsidR="006E4D6B" w:rsidRPr="0084251C" w:rsidRDefault="006E4D6B" w:rsidP="0084251C">
            <w:pPr>
              <w:rPr>
                <w:color w:val="000000"/>
              </w:rPr>
            </w:pPr>
            <w:r w:rsidRPr="0084251C">
              <w:rPr>
                <w:color w:val="000000"/>
              </w:rPr>
              <w:t>Процент</w:t>
            </w:r>
          </w:p>
          <w:p w:rsidR="006E4D6B" w:rsidRPr="0084251C" w:rsidRDefault="006E4D6B" w:rsidP="0084251C">
            <w:pPr>
              <w:rPr>
                <w:color w:val="000000"/>
              </w:rPr>
            </w:pPr>
            <w:r w:rsidRPr="0084251C">
              <w:rPr>
                <w:color w:val="000000"/>
              </w:rPr>
              <w:t>выполнения</w:t>
            </w:r>
            <w:proofErr w:type="gramStart"/>
            <w:r w:rsidRPr="0084251C">
              <w:rPr>
                <w:color w:val="000000"/>
              </w:rPr>
              <w:t xml:space="preserve">   (%)</w:t>
            </w:r>
            <w:proofErr w:type="gramEnd"/>
          </w:p>
        </w:tc>
      </w:tr>
      <w:tr w:rsidR="006E4D6B" w:rsidRPr="0084251C" w:rsidTr="0084251C">
        <w:trPr>
          <w:trHeight w:val="300"/>
          <w:jc w:val="center"/>
        </w:trPr>
        <w:tc>
          <w:tcPr>
            <w:tcW w:w="1552" w:type="dxa"/>
            <w:shd w:val="clear" w:color="auto" w:fill="auto"/>
            <w:noWrap/>
            <w:hideMark/>
          </w:tcPr>
          <w:p w:rsidR="006E4D6B" w:rsidRPr="0084251C" w:rsidRDefault="006E4D6B" w:rsidP="0084251C">
            <w:pPr>
              <w:rPr>
                <w:color w:val="333333"/>
                <w:highlight w:val="yellow"/>
              </w:rPr>
            </w:pPr>
          </w:p>
        </w:tc>
        <w:tc>
          <w:tcPr>
            <w:tcW w:w="6291" w:type="dxa"/>
            <w:shd w:val="clear" w:color="auto" w:fill="auto"/>
          </w:tcPr>
          <w:p w:rsidR="006E4D6B" w:rsidRPr="0084251C" w:rsidRDefault="006E4D6B" w:rsidP="0084251C">
            <w:pPr>
              <w:rPr>
                <w:color w:val="333333"/>
                <w:highlight w:val="yellow"/>
              </w:rPr>
            </w:pPr>
          </w:p>
        </w:tc>
        <w:tc>
          <w:tcPr>
            <w:tcW w:w="709" w:type="dxa"/>
          </w:tcPr>
          <w:p w:rsidR="006E4D6B" w:rsidRPr="0084251C" w:rsidRDefault="006E4D6B" w:rsidP="0084251C">
            <w:pPr>
              <w:jc w:val="center"/>
              <w:rPr>
                <w:b/>
                <w:color w:val="000000"/>
              </w:rPr>
            </w:pPr>
            <w:r w:rsidRPr="0084251C">
              <w:rPr>
                <w:b/>
                <w:color w:val="000000"/>
              </w:rPr>
              <w:t>2016</w:t>
            </w:r>
          </w:p>
        </w:tc>
        <w:tc>
          <w:tcPr>
            <w:tcW w:w="742" w:type="dxa"/>
          </w:tcPr>
          <w:p w:rsidR="006E4D6B" w:rsidRPr="0084251C" w:rsidRDefault="006E4D6B" w:rsidP="0084251C">
            <w:pPr>
              <w:jc w:val="center"/>
              <w:rPr>
                <w:b/>
                <w:color w:val="000000"/>
              </w:rPr>
            </w:pPr>
            <w:r w:rsidRPr="0084251C">
              <w:rPr>
                <w:b/>
                <w:color w:val="000000"/>
              </w:rPr>
              <w:t>2017</w:t>
            </w:r>
          </w:p>
        </w:tc>
        <w:tc>
          <w:tcPr>
            <w:tcW w:w="958" w:type="dxa"/>
          </w:tcPr>
          <w:p w:rsidR="006E4D6B" w:rsidRPr="0084251C" w:rsidRDefault="006E4D6B" w:rsidP="0084251C">
            <w:pPr>
              <w:jc w:val="center"/>
              <w:rPr>
                <w:b/>
                <w:color w:val="000000"/>
              </w:rPr>
            </w:pPr>
            <w:r w:rsidRPr="0084251C">
              <w:rPr>
                <w:b/>
                <w:color w:val="000000"/>
              </w:rPr>
              <w:t>2018</w:t>
            </w:r>
          </w:p>
        </w:tc>
      </w:tr>
      <w:tr w:rsidR="006E4D6B" w:rsidRPr="0084251C" w:rsidTr="0084251C">
        <w:trPr>
          <w:trHeight w:val="1207"/>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1</w:t>
            </w:r>
          </w:p>
        </w:tc>
        <w:tc>
          <w:tcPr>
            <w:tcW w:w="6291" w:type="dxa"/>
            <w:shd w:val="clear" w:color="auto" w:fill="auto"/>
          </w:tcPr>
          <w:p w:rsidR="006E4D6B" w:rsidRPr="0084251C" w:rsidRDefault="006E4D6B" w:rsidP="0063207E">
            <w:pPr>
              <w:jc w:val="both"/>
              <w:rPr>
                <w:color w:val="333333"/>
              </w:rPr>
            </w:pPr>
            <w:r w:rsidRPr="0084251C">
              <w:rPr>
                <w:color w:val="333333"/>
              </w:rPr>
              <w:t>  Знать и понимать   географические   особенности   природы   материков и океанов,   народов   Земли; различия в   хозяйственном   освоении   разных   территорий и   акваторий;   результаты   выдающихся   географических   открытий и   путешествий  </w:t>
            </w:r>
          </w:p>
        </w:tc>
        <w:tc>
          <w:tcPr>
            <w:tcW w:w="709" w:type="dxa"/>
          </w:tcPr>
          <w:p w:rsidR="006E4D6B" w:rsidRPr="0084251C" w:rsidRDefault="006E4D6B" w:rsidP="0084251C">
            <w:pPr>
              <w:jc w:val="center"/>
              <w:rPr>
                <w:color w:val="000000"/>
              </w:rPr>
            </w:pPr>
            <w:r w:rsidRPr="0084251C">
              <w:rPr>
                <w:color w:val="000000"/>
              </w:rPr>
              <w:t>25.0</w:t>
            </w:r>
          </w:p>
        </w:tc>
        <w:tc>
          <w:tcPr>
            <w:tcW w:w="742" w:type="dxa"/>
          </w:tcPr>
          <w:p w:rsidR="006E4D6B" w:rsidRPr="0084251C" w:rsidRDefault="006E4D6B" w:rsidP="0084251C">
            <w:pPr>
              <w:jc w:val="center"/>
              <w:rPr>
                <w:color w:val="000000"/>
              </w:rPr>
            </w:pPr>
            <w:r w:rsidRPr="0084251C">
              <w:rPr>
                <w:rFonts w:eastAsia="Calibri"/>
                <w:bCs/>
              </w:rPr>
              <w:t>78,6</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77"/>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2</w:t>
            </w:r>
          </w:p>
        </w:tc>
        <w:tc>
          <w:tcPr>
            <w:tcW w:w="6291" w:type="dxa"/>
            <w:shd w:val="clear" w:color="auto" w:fill="auto"/>
          </w:tcPr>
          <w:p w:rsidR="006E4D6B" w:rsidRPr="0084251C" w:rsidRDefault="006E4D6B" w:rsidP="0063207E">
            <w:pPr>
              <w:jc w:val="both"/>
              <w:rPr>
                <w:color w:val="333333"/>
              </w:rPr>
            </w:pPr>
            <w:r w:rsidRPr="0084251C">
              <w:rPr>
                <w:color w:val="333333"/>
              </w:rPr>
              <w:t>  Знать специфику   географического   положения   России  </w:t>
            </w:r>
          </w:p>
        </w:tc>
        <w:tc>
          <w:tcPr>
            <w:tcW w:w="709" w:type="dxa"/>
          </w:tcPr>
          <w:p w:rsidR="006E4D6B" w:rsidRPr="0084251C" w:rsidRDefault="006E4D6B" w:rsidP="0084251C">
            <w:pPr>
              <w:jc w:val="center"/>
              <w:rPr>
                <w:color w:val="000000"/>
              </w:rPr>
            </w:pPr>
            <w:r w:rsidRPr="0084251C">
              <w:rPr>
                <w:color w:val="000000"/>
              </w:rPr>
              <w:t>62,5</w:t>
            </w:r>
          </w:p>
        </w:tc>
        <w:tc>
          <w:tcPr>
            <w:tcW w:w="742" w:type="dxa"/>
          </w:tcPr>
          <w:p w:rsidR="006E4D6B" w:rsidRPr="0084251C" w:rsidRDefault="006E4D6B" w:rsidP="0084251C">
            <w:pPr>
              <w:jc w:val="center"/>
              <w:rPr>
                <w:color w:val="000000"/>
              </w:rPr>
            </w:pPr>
            <w:r w:rsidRPr="0084251C">
              <w:rPr>
                <w:rFonts w:eastAsia="Calibri"/>
              </w:rPr>
              <w:t>85,7</w:t>
            </w:r>
          </w:p>
        </w:tc>
        <w:tc>
          <w:tcPr>
            <w:tcW w:w="958" w:type="dxa"/>
          </w:tcPr>
          <w:p w:rsidR="006E4D6B" w:rsidRPr="0084251C" w:rsidRDefault="006E4D6B" w:rsidP="0084251C">
            <w:pPr>
              <w:jc w:val="center"/>
              <w:rPr>
                <w:color w:val="000000"/>
              </w:rPr>
            </w:pPr>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3</w:t>
            </w:r>
          </w:p>
        </w:tc>
        <w:tc>
          <w:tcPr>
            <w:tcW w:w="6291" w:type="dxa"/>
            <w:shd w:val="clear" w:color="auto" w:fill="auto"/>
          </w:tcPr>
          <w:p w:rsidR="006E4D6B" w:rsidRPr="0084251C" w:rsidRDefault="006E4D6B" w:rsidP="0063207E">
            <w:pPr>
              <w:jc w:val="both"/>
              <w:rPr>
                <w:color w:val="333333"/>
              </w:rPr>
            </w:pPr>
            <w:r w:rsidRPr="0084251C">
              <w:rPr>
                <w:color w:val="333333"/>
              </w:rPr>
              <w:t>  Знать и понимать особенности   природы   России  </w:t>
            </w:r>
          </w:p>
        </w:tc>
        <w:tc>
          <w:tcPr>
            <w:tcW w:w="709" w:type="dxa"/>
          </w:tcPr>
          <w:p w:rsidR="006E4D6B" w:rsidRPr="0084251C" w:rsidRDefault="006E4D6B" w:rsidP="0084251C">
            <w:pPr>
              <w:jc w:val="center"/>
              <w:rPr>
                <w:color w:val="000000"/>
              </w:rPr>
            </w:pPr>
            <w:r w:rsidRPr="0084251C">
              <w:rPr>
                <w:color w:val="000000"/>
              </w:rPr>
              <w:t>75</w:t>
            </w:r>
          </w:p>
        </w:tc>
        <w:tc>
          <w:tcPr>
            <w:tcW w:w="742" w:type="dxa"/>
          </w:tcPr>
          <w:p w:rsidR="006E4D6B" w:rsidRPr="0084251C" w:rsidRDefault="006E4D6B" w:rsidP="0084251C">
            <w:pPr>
              <w:jc w:val="center"/>
              <w:rPr>
                <w:color w:val="000000"/>
              </w:rPr>
            </w:pPr>
            <w:r w:rsidRPr="0084251C">
              <w:rPr>
                <w:rFonts w:eastAsia="Calibri"/>
              </w:rPr>
              <w:t>64,3</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4</w:t>
            </w:r>
          </w:p>
        </w:tc>
        <w:tc>
          <w:tcPr>
            <w:tcW w:w="6291" w:type="dxa"/>
            <w:shd w:val="clear" w:color="auto" w:fill="auto"/>
          </w:tcPr>
          <w:p w:rsidR="006E4D6B" w:rsidRPr="0084251C" w:rsidRDefault="006E4D6B" w:rsidP="0063207E">
            <w:pPr>
              <w:jc w:val="both"/>
              <w:rPr>
                <w:color w:val="333333"/>
              </w:rPr>
            </w:pPr>
            <w:r w:rsidRPr="0084251C">
              <w:rPr>
                <w:color w:val="333333"/>
              </w:rPr>
              <w:t xml:space="preserve">  Знать и понимать природные и   антропогенные   причины   возникновения   </w:t>
            </w:r>
            <w:proofErr w:type="spellStart"/>
            <w:r w:rsidRPr="0084251C">
              <w:rPr>
                <w:color w:val="333333"/>
              </w:rPr>
              <w:t>геоэкологических</w:t>
            </w:r>
            <w:proofErr w:type="spellEnd"/>
            <w:r w:rsidRPr="0084251C">
              <w:rPr>
                <w:color w:val="333333"/>
              </w:rPr>
              <w:t xml:space="preserve">   проблем;   меры по   сохранению природы   и защите   людей от стихийных   природных   и техногенных   явлений  </w:t>
            </w:r>
          </w:p>
        </w:tc>
        <w:tc>
          <w:tcPr>
            <w:tcW w:w="709" w:type="dxa"/>
          </w:tcPr>
          <w:p w:rsidR="006E4D6B" w:rsidRPr="0084251C" w:rsidRDefault="006E4D6B" w:rsidP="0084251C">
            <w:pPr>
              <w:jc w:val="center"/>
              <w:rPr>
                <w:color w:val="000000"/>
              </w:rPr>
            </w:pPr>
            <w:r w:rsidRPr="0084251C">
              <w:rPr>
                <w:color w:val="000000"/>
              </w:rPr>
              <w:t>62,5</w:t>
            </w:r>
          </w:p>
        </w:tc>
        <w:tc>
          <w:tcPr>
            <w:tcW w:w="742" w:type="dxa"/>
          </w:tcPr>
          <w:p w:rsidR="006E4D6B" w:rsidRPr="0084251C" w:rsidRDefault="006E4D6B" w:rsidP="0084251C">
            <w:pPr>
              <w:jc w:val="center"/>
              <w:rPr>
                <w:color w:val="000000"/>
              </w:rPr>
            </w:pPr>
            <w:r w:rsidRPr="0084251C">
              <w:rPr>
                <w:rFonts w:eastAsia="Calibri"/>
                <w:bCs/>
              </w:rPr>
              <w:t>78,6</w:t>
            </w:r>
          </w:p>
        </w:tc>
        <w:tc>
          <w:tcPr>
            <w:tcW w:w="958" w:type="dxa"/>
          </w:tcPr>
          <w:p w:rsidR="006E4D6B" w:rsidRPr="0084251C" w:rsidRDefault="006E4D6B" w:rsidP="0084251C">
            <w:pPr>
              <w:jc w:val="center"/>
              <w:rPr>
                <w:color w:val="000000"/>
              </w:rPr>
            </w:pPr>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5</w:t>
            </w:r>
          </w:p>
        </w:tc>
        <w:tc>
          <w:tcPr>
            <w:tcW w:w="6291" w:type="dxa"/>
            <w:shd w:val="clear" w:color="auto" w:fill="auto"/>
          </w:tcPr>
          <w:p w:rsidR="006E4D6B" w:rsidRPr="0084251C" w:rsidRDefault="006E4D6B" w:rsidP="0063207E">
            <w:pPr>
              <w:jc w:val="both"/>
              <w:rPr>
                <w:color w:val="333333"/>
              </w:rPr>
            </w:pPr>
            <w:r w:rsidRPr="0084251C">
              <w:rPr>
                <w:color w:val="333333"/>
              </w:rPr>
              <w:t>  Знать и понимать особенности   основных   отраслей хозяйства   Р</w:t>
            </w:r>
            <w:r w:rsidR="005E4812">
              <w:rPr>
                <w:color w:val="333333"/>
              </w:rPr>
              <w:t>оссии,   природно-хозяйствен</w:t>
            </w:r>
            <w:r w:rsidRPr="0084251C">
              <w:rPr>
                <w:color w:val="333333"/>
              </w:rPr>
              <w:t>ных зон и   районов  </w:t>
            </w:r>
          </w:p>
        </w:tc>
        <w:tc>
          <w:tcPr>
            <w:tcW w:w="709" w:type="dxa"/>
          </w:tcPr>
          <w:p w:rsidR="006E4D6B" w:rsidRPr="0084251C" w:rsidRDefault="006E4D6B" w:rsidP="0084251C">
            <w:pPr>
              <w:jc w:val="center"/>
              <w:rPr>
                <w:color w:val="000000"/>
              </w:rPr>
            </w:pPr>
            <w:r w:rsidRPr="0084251C">
              <w:rPr>
                <w:color w:val="000000"/>
              </w:rPr>
              <w:t>62,5</w:t>
            </w:r>
          </w:p>
        </w:tc>
        <w:tc>
          <w:tcPr>
            <w:tcW w:w="742" w:type="dxa"/>
          </w:tcPr>
          <w:p w:rsidR="006E4D6B" w:rsidRPr="0084251C" w:rsidRDefault="006E4D6B" w:rsidP="0084251C">
            <w:pPr>
              <w:jc w:val="center"/>
              <w:rPr>
                <w:color w:val="000000"/>
              </w:rPr>
            </w:pPr>
            <w:r w:rsidRPr="0084251C">
              <w:rPr>
                <w:rFonts w:eastAsia="Calibri"/>
              </w:rPr>
              <w:t>64,3</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6</w:t>
            </w:r>
          </w:p>
        </w:tc>
        <w:tc>
          <w:tcPr>
            <w:tcW w:w="6291" w:type="dxa"/>
            <w:shd w:val="clear" w:color="auto" w:fill="auto"/>
          </w:tcPr>
          <w:p w:rsidR="006E4D6B" w:rsidRPr="0084251C" w:rsidRDefault="006E4D6B" w:rsidP="0063207E">
            <w:pPr>
              <w:jc w:val="both"/>
              <w:rPr>
                <w:color w:val="333333"/>
              </w:rPr>
            </w:pPr>
            <w:r w:rsidRPr="0084251C">
              <w:rPr>
                <w:color w:val="333333"/>
              </w:rPr>
              <w:t xml:space="preserve">  Уметь приводить примеры   природных   ресурсов, их   использования   и охраны,   формирования   культурно-   </w:t>
            </w:r>
            <w:r w:rsidRPr="0084251C">
              <w:rPr>
                <w:color w:val="333333"/>
              </w:rPr>
              <w:lastRenderedPageBreak/>
              <w:t>бытовых   особенностей народов   под   влиянием среды их   обитания;   уметь   находить в разных   источниках   информацию,   необходимую   для изучения   экологических   проблем  </w:t>
            </w:r>
          </w:p>
        </w:tc>
        <w:tc>
          <w:tcPr>
            <w:tcW w:w="709" w:type="dxa"/>
          </w:tcPr>
          <w:p w:rsidR="006E4D6B" w:rsidRPr="0084251C" w:rsidRDefault="006E4D6B" w:rsidP="0084251C">
            <w:pPr>
              <w:jc w:val="center"/>
              <w:rPr>
                <w:color w:val="000000"/>
              </w:rPr>
            </w:pPr>
            <w:r w:rsidRPr="0084251C">
              <w:rPr>
                <w:color w:val="000000"/>
              </w:rPr>
              <w:lastRenderedPageBreak/>
              <w:t>25</w:t>
            </w:r>
          </w:p>
        </w:tc>
        <w:tc>
          <w:tcPr>
            <w:tcW w:w="742" w:type="dxa"/>
          </w:tcPr>
          <w:p w:rsidR="006E4D6B" w:rsidRPr="0084251C" w:rsidRDefault="006E4D6B" w:rsidP="0084251C">
            <w:pPr>
              <w:jc w:val="center"/>
              <w:rPr>
                <w:color w:val="000000"/>
              </w:rPr>
            </w:pPr>
            <w:r w:rsidRPr="0084251C">
              <w:rPr>
                <w:rFonts w:eastAsia="Calibri"/>
              </w:rPr>
              <w:t>71,4</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lastRenderedPageBreak/>
              <w:t xml:space="preserve">задание 7 </w:t>
            </w:r>
          </w:p>
        </w:tc>
        <w:tc>
          <w:tcPr>
            <w:tcW w:w="6291" w:type="dxa"/>
            <w:shd w:val="clear" w:color="auto" w:fill="auto"/>
          </w:tcPr>
          <w:p w:rsidR="006E4D6B" w:rsidRPr="0084251C" w:rsidRDefault="006E4D6B" w:rsidP="0063207E">
            <w:pPr>
              <w:jc w:val="both"/>
              <w:rPr>
                <w:color w:val="333333"/>
              </w:rPr>
            </w:pPr>
            <w:r w:rsidRPr="0084251C">
              <w:rPr>
                <w:color w:val="333333"/>
              </w:rPr>
              <w:t>  Знать и понимать особенности   населения   России  </w:t>
            </w:r>
          </w:p>
        </w:tc>
        <w:tc>
          <w:tcPr>
            <w:tcW w:w="709" w:type="dxa"/>
          </w:tcPr>
          <w:p w:rsidR="006E4D6B" w:rsidRPr="0084251C" w:rsidRDefault="006E4D6B" w:rsidP="0084251C">
            <w:pPr>
              <w:jc w:val="center"/>
              <w:rPr>
                <w:color w:val="000000"/>
              </w:rPr>
            </w:pPr>
            <w:r w:rsidRPr="0084251C">
              <w:rPr>
                <w:color w:val="000000"/>
              </w:rPr>
              <w:t>62,5</w:t>
            </w:r>
          </w:p>
        </w:tc>
        <w:tc>
          <w:tcPr>
            <w:tcW w:w="742" w:type="dxa"/>
          </w:tcPr>
          <w:p w:rsidR="006E4D6B" w:rsidRPr="0084251C" w:rsidRDefault="006E4D6B" w:rsidP="0084251C">
            <w:pPr>
              <w:jc w:val="center"/>
              <w:rPr>
                <w:color w:val="000000"/>
              </w:rPr>
            </w:pPr>
            <w:r w:rsidRPr="0084251C">
              <w:rPr>
                <w:rFonts w:eastAsia="Calibri"/>
              </w:rPr>
              <w:t>64,3</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8</w:t>
            </w:r>
          </w:p>
        </w:tc>
        <w:tc>
          <w:tcPr>
            <w:tcW w:w="6291" w:type="dxa"/>
            <w:shd w:val="clear" w:color="auto" w:fill="auto"/>
          </w:tcPr>
          <w:p w:rsidR="006E4D6B" w:rsidRPr="0084251C" w:rsidRDefault="006E4D6B" w:rsidP="0063207E">
            <w:pPr>
              <w:jc w:val="both"/>
              <w:rPr>
                <w:color w:val="333333"/>
              </w:rPr>
            </w:pPr>
            <w:r w:rsidRPr="0084251C">
              <w:rPr>
                <w:color w:val="333333"/>
              </w:rPr>
              <w:t>  Уметь находить информацию,   необходимую   для изучения   разных   территорий Земли, их   обеспеченности   природными и   человеческими   ресурсами  </w:t>
            </w:r>
          </w:p>
        </w:tc>
        <w:tc>
          <w:tcPr>
            <w:tcW w:w="709" w:type="dxa"/>
          </w:tcPr>
          <w:p w:rsidR="006E4D6B" w:rsidRPr="0084251C" w:rsidRDefault="006E4D6B" w:rsidP="0084251C">
            <w:pPr>
              <w:jc w:val="center"/>
              <w:rPr>
                <w:color w:val="000000"/>
              </w:rPr>
            </w:pPr>
            <w:r w:rsidRPr="0084251C">
              <w:rPr>
                <w:color w:val="000000"/>
              </w:rPr>
              <w:t>75</w:t>
            </w:r>
          </w:p>
        </w:tc>
        <w:tc>
          <w:tcPr>
            <w:tcW w:w="742" w:type="dxa"/>
          </w:tcPr>
          <w:p w:rsidR="006E4D6B" w:rsidRPr="0084251C" w:rsidRDefault="006E4D6B" w:rsidP="0084251C">
            <w:pPr>
              <w:jc w:val="center"/>
              <w:rPr>
                <w:color w:val="000000"/>
              </w:rPr>
            </w:pPr>
            <w:r w:rsidRPr="0084251C">
              <w:rPr>
                <w:rFonts w:eastAsia="Calibri"/>
              </w:rPr>
              <w:t>85,7</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9</w:t>
            </w:r>
          </w:p>
        </w:tc>
        <w:tc>
          <w:tcPr>
            <w:tcW w:w="6291" w:type="dxa"/>
            <w:shd w:val="clear" w:color="auto" w:fill="auto"/>
            <w:vAlign w:val="bottom"/>
          </w:tcPr>
          <w:p w:rsidR="006E4D6B" w:rsidRPr="0084251C" w:rsidRDefault="006E4D6B" w:rsidP="0063207E">
            <w:pPr>
              <w:jc w:val="both"/>
              <w:rPr>
                <w:color w:val="000000"/>
              </w:rPr>
            </w:pPr>
            <w:r w:rsidRPr="0084251C">
              <w:rPr>
                <w:color w:val="333333"/>
              </w:rPr>
              <w:t>Уметь анализировать в разных   источниках   информацию,   необходимую   для изучения   разных   территорий Земли, их   обеспеченности   природными и   человеческими   ресурсами  </w:t>
            </w:r>
          </w:p>
        </w:tc>
        <w:tc>
          <w:tcPr>
            <w:tcW w:w="709" w:type="dxa"/>
          </w:tcPr>
          <w:p w:rsidR="006E4D6B" w:rsidRPr="0084251C" w:rsidRDefault="006E4D6B" w:rsidP="0084251C">
            <w:pPr>
              <w:jc w:val="center"/>
              <w:rPr>
                <w:color w:val="000000"/>
              </w:rPr>
            </w:pPr>
            <w:r w:rsidRPr="0084251C">
              <w:rPr>
                <w:color w:val="333333"/>
              </w:rPr>
              <w:t>62,5</w:t>
            </w:r>
          </w:p>
        </w:tc>
        <w:tc>
          <w:tcPr>
            <w:tcW w:w="742" w:type="dxa"/>
          </w:tcPr>
          <w:p w:rsidR="006E4D6B" w:rsidRPr="0084251C" w:rsidRDefault="006E4D6B" w:rsidP="0084251C">
            <w:pPr>
              <w:jc w:val="center"/>
              <w:rPr>
                <w:color w:val="000000"/>
              </w:rPr>
            </w:pPr>
            <w:r w:rsidRPr="0084251C">
              <w:rPr>
                <w:rFonts w:eastAsia="Calibri"/>
                <w:bCs/>
              </w:rPr>
              <w:t>57,1</w:t>
            </w:r>
          </w:p>
        </w:tc>
        <w:tc>
          <w:tcPr>
            <w:tcW w:w="958" w:type="dxa"/>
          </w:tcPr>
          <w:p w:rsidR="006E4D6B" w:rsidRPr="0084251C" w:rsidRDefault="006E4D6B" w:rsidP="0084251C">
            <w:pPr>
              <w:jc w:val="center"/>
              <w:rPr>
                <w:color w:val="000000"/>
              </w:rPr>
            </w:pPr>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10</w:t>
            </w:r>
          </w:p>
        </w:tc>
        <w:tc>
          <w:tcPr>
            <w:tcW w:w="6291" w:type="dxa"/>
            <w:shd w:val="clear" w:color="auto" w:fill="auto"/>
          </w:tcPr>
          <w:p w:rsidR="006E4D6B" w:rsidRPr="0084251C" w:rsidRDefault="006E4D6B" w:rsidP="0063207E">
            <w:pPr>
              <w:jc w:val="both"/>
              <w:rPr>
                <w:color w:val="333333"/>
              </w:rPr>
            </w:pPr>
            <w:r w:rsidRPr="0084251C">
              <w:rPr>
                <w:color w:val="333333"/>
              </w:rPr>
              <w:t>  Понимать географические   явления и   процессы в   геосферах  </w:t>
            </w:r>
          </w:p>
        </w:tc>
        <w:tc>
          <w:tcPr>
            <w:tcW w:w="709" w:type="dxa"/>
          </w:tcPr>
          <w:p w:rsidR="006E4D6B" w:rsidRPr="0084251C" w:rsidRDefault="006E4D6B" w:rsidP="0084251C">
            <w:pPr>
              <w:jc w:val="center"/>
              <w:rPr>
                <w:color w:val="000000"/>
              </w:rPr>
            </w:pPr>
            <w:r w:rsidRPr="0084251C">
              <w:rPr>
                <w:color w:val="000000"/>
              </w:rPr>
              <w:t>85,5</w:t>
            </w:r>
          </w:p>
        </w:tc>
        <w:tc>
          <w:tcPr>
            <w:tcW w:w="742" w:type="dxa"/>
          </w:tcPr>
          <w:p w:rsidR="006E4D6B" w:rsidRPr="0084251C" w:rsidRDefault="006E4D6B" w:rsidP="0084251C">
            <w:pPr>
              <w:jc w:val="center"/>
              <w:rPr>
                <w:color w:val="000000"/>
              </w:rPr>
            </w:pPr>
            <w:r w:rsidRPr="0084251C">
              <w:rPr>
                <w:rFonts w:eastAsia="Calibri"/>
                <w:bCs/>
              </w:rPr>
              <w:t>92,9</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11</w:t>
            </w:r>
          </w:p>
        </w:tc>
        <w:tc>
          <w:tcPr>
            <w:tcW w:w="6291" w:type="dxa"/>
            <w:shd w:val="clear" w:color="auto" w:fill="auto"/>
          </w:tcPr>
          <w:p w:rsidR="006E4D6B" w:rsidRPr="0084251C" w:rsidRDefault="006E4D6B" w:rsidP="0063207E">
            <w:pPr>
              <w:jc w:val="both"/>
              <w:rPr>
                <w:color w:val="333333"/>
              </w:rPr>
            </w:pPr>
            <w:r w:rsidRPr="0084251C">
              <w:rPr>
                <w:color w:val="333333"/>
              </w:rPr>
              <w:t>  Уметь анализировать   информацию,   необходимую   для   изучения разных   территорий   Земли  </w:t>
            </w:r>
          </w:p>
        </w:tc>
        <w:tc>
          <w:tcPr>
            <w:tcW w:w="709" w:type="dxa"/>
          </w:tcPr>
          <w:p w:rsidR="006E4D6B" w:rsidRPr="0084251C" w:rsidRDefault="006E4D6B" w:rsidP="0084251C">
            <w:pPr>
              <w:jc w:val="center"/>
              <w:rPr>
                <w:color w:val="000000"/>
              </w:rPr>
            </w:pPr>
            <w:r w:rsidRPr="0084251C">
              <w:rPr>
                <w:rFonts w:eastAsia="Calibri"/>
              </w:rPr>
              <w:t>62,5</w:t>
            </w:r>
          </w:p>
        </w:tc>
        <w:tc>
          <w:tcPr>
            <w:tcW w:w="742" w:type="dxa"/>
          </w:tcPr>
          <w:p w:rsidR="006E4D6B" w:rsidRPr="0084251C" w:rsidRDefault="006E4D6B" w:rsidP="0084251C">
            <w:pPr>
              <w:jc w:val="center"/>
              <w:rPr>
                <w:color w:val="000000"/>
              </w:rPr>
            </w:pPr>
            <w:r w:rsidRPr="0084251C">
              <w:rPr>
                <w:rFonts w:eastAsia="Calibri"/>
              </w:rPr>
              <w:t>85,7</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12</w:t>
            </w:r>
          </w:p>
        </w:tc>
        <w:tc>
          <w:tcPr>
            <w:tcW w:w="6291" w:type="dxa"/>
            <w:shd w:val="clear" w:color="auto" w:fill="auto"/>
          </w:tcPr>
          <w:p w:rsidR="006E4D6B" w:rsidRPr="0084251C" w:rsidRDefault="006E4D6B" w:rsidP="0063207E">
            <w:pPr>
              <w:jc w:val="both"/>
              <w:rPr>
                <w:color w:val="333333"/>
              </w:rPr>
            </w:pPr>
            <w:r w:rsidRPr="0084251C">
              <w:rPr>
                <w:color w:val="333333"/>
              </w:rPr>
              <w:t xml:space="preserve">  Знать и понимать природные и   антропогенные   причины   возникновения   </w:t>
            </w:r>
            <w:proofErr w:type="spellStart"/>
            <w:r w:rsidRPr="0084251C">
              <w:rPr>
                <w:color w:val="333333"/>
              </w:rPr>
              <w:t>геоэкологических</w:t>
            </w:r>
            <w:proofErr w:type="spellEnd"/>
            <w:r w:rsidRPr="0084251C">
              <w:rPr>
                <w:color w:val="333333"/>
              </w:rPr>
              <w:t xml:space="preserve">   проблем  </w:t>
            </w:r>
          </w:p>
        </w:tc>
        <w:tc>
          <w:tcPr>
            <w:tcW w:w="709" w:type="dxa"/>
          </w:tcPr>
          <w:p w:rsidR="006E4D6B" w:rsidRPr="0084251C" w:rsidRDefault="006E4D6B" w:rsidP="0084251C">
            <w:pPr>
              <w:jc w:val="center"/>
              <w:rPr>
                <w:color w:val="000000"/>
              </w:rPr>
            </w:pPr>
            <w:r w:rsidRPr="0084251C">
              <w:rPr>
                <w:rFonts w:eastAsia="Calibri"/>
              </w:rPr>
              <w:t>75</w:t>
            </w:r>
          </w:p>
        </w:tc>
        <w:tc>
          <w:tcPr>
            <w:tcW w:w="742" w:type="dxa"/>
          </w:tcPr>
          <w:p w:rsidR="006E4D6B" w:rsidRPr="0084251C" w:rsidRDefault="006E4D6B" w:rsidP="0084251C">
            <w:pPr>
              <w:jc w:val="center"/>
              <w:rPr>
                <w:color w:val="000000"/>
              </w:rPr>
            </w:pPr>
            <w:r w:rsidRPr="0084251C">
              <w:rPr>
                <w:rFonts w:eastAsia="Calibri"/>
              </w:rPr>
              <w:t>64,3</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13</w:t>
            </w:r>
          </w:p>
        </w:tc>
        <w:tc>
          <w:tcPr>
            <w:tcW w:w="6291" w:type="dxa"/>
            <w:shd w:val="clear" w:color="auto" w:fill="auto"/>
          </w:tcPr>
          <w:p w:rsidR="006E4D6B" w:rsidRPr="0084251C" w:rsidRDefault="006E4D6B" w:rsidP="0063207E">
            <w:pPr>
              <w:jc w:val="both"/>
              <w:rPr>
                <w:color w:val="333333"/>
              </w:rPr>
            </w:pPr>
            <w:r w:rsidRPr="0084251C">
              <w:rPr>
                <w:color w:val="333333"/>
              </w:rPr>
              <w:t>  Уметь выделять (узнавать)   существенные   признаки   географических   объектов и   явлений  </w:t>
            </w:r>
          </w:p>
        </w:tc>
        <w:tc>
          <w:tcPr>
            <w:tcW w:w="709" w:type="dxa"/>
          </w:tcPr>
          <w:p w:rsidR="006E4D6B" w:rsidRPr="0084251C" w:rsidRDefault="006E4D6B" w:rsidP="0084251C">
            <w:pPr>
              <w:jc w:val="center"/>
              <w:rPr>
                <w:color w:val="000000"/>
              </w:rPr>
            </w:pPr>
            <w:r w:rsidRPr="0084251C">
              <w:rPr>
                <w:rFonts w:eastAsia="Calibri"/>
                <w:bCs/>
              </w:rPr>
              <w:t>50</w:t>
            </w:r>
          </w:p>
        </w:tc>
        <w:tc>
          <w:tcPr>
            <w:tcW w:w="742" w:type="dxa"/>
          </w:tcPr>
          <w:p w:rsidR="006E4D6B" w:rsidRPr="0084251C" w:rsidRDefault="006E4D6B" w:rsidP="0084251C">
            <w:pPr>
              <w:jc w:val="center"/>
              <w:rPr>
                <w:color w:val="000000"/>
              </w:rPr>
            </w:pPr>
            <w:r w:rsidRPr="0084251C">
              <w:rPr>
                <w:rFonts w:eastAsia="Calibri"/>
              </w:rPr>
              <w:t>85,7</w:t>
            </w:r>
          </w:p>
        </w:tc>
        <w:tc>
          <w:tcPr>
            <w:tcW w:w="958" w:type="dxa"/>
          </w:tcPr>
          <w:p w:rsidR="006E4D6B" w:rsidRPr="0084251C" w:rsidRDefault="006E4D6B" w:rsidP="0084251C">
            <w:pPr>
              <w:jc w:val="center"/>
              <w:rPr>
                <w:color w:val="000000"/>
              </w:rPr>
            </w:pPr>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14</w:t>
            </w:r>
          </w:p>
        </w:tc>
        <w:tc>
          <w:tcPr>
            <w:tcW w:w="6291" w:type="dxa"/>
            <w:shd w:val="clear" w:color="auto" w:fill="auto"/>
            <w:vAlign w:val="bottom"/>
          </w:tcPr>
          <w:p w:rsidR="006E4D6B" w:rsidRPr="0084251C" w:rsidRDefault="006E4D6B" w:rsidP="0063207E">
            <w:pPr>
              <w:jc w:val="both"/>
              <w:rPr>
                <w:color w:val="000000"/>
              </w:rPr>
            </w:pPr>
            <w:r w:rsidRPr="0084251C">
              <w:rPr>
                <w:color w:val="333333"/>
              </w:rPr>
              <w:t>Уметь определять на карте   географические   координаты  </w:t>
            </w:r>
          </w:p>
        </w:tc>
        <w:tc>
          <w:tcPr>
            <w:tcW w:w="709" w:type="dxa"/>
          </w:tcPr>
          <w:p w:rsidR="006E4D6B" w:rsidRPr="0084251C" w:rsidRDefault="006E4D6B" w:rsidP="0084251C">
            <w:pPr>
              <w:jc w:val="center"/>
              <w:rPr>
                <w:color w:val="000000"/>
              </w:rPr>
            </w:pPr>
            <w:r w:rsidRPr="0084251C">
              <w:rPr>
                <w:rFonts w:eastAsia="Calibri"/>
                <w:bCs/>
              </w:rPr>
              <w:t>25</w:t>
            </w:r>
          </w:p>
        </w:tc>
        <w:tc>
          <w:tcPr>
            <w:tcW w:w="742" w:type="dxa"/>
          </w:tcPr>
          <w:p w:rsidR="006E4D6B" w:rsidRPr="0084251C" w:rsidRDefault="006E4D6B" w:rsidP="0084251C">
            <w:pPr>
              <w:jc w:val="center"/>
              <w:rPr>
                <w:color w:val="000000"/>
              </w:rPr>
            </w:pPr>
            <w:r w:rsidRPr="0084251C">
              <w:rPr>
                <w:rFonts w:eastAsia="Calibri"/>
              </w:rPr>
              <w:t>71,4</w:t>
            </w:r>
          </w:p>
        </w:tc>
        <w:tc>
          <w:tcPr>
            <w:tcW w:w="958" w:type="dxa"/>
          </w:tcPr>
          <w:p w:rsidR="006E4D6B" w:rsidRPr="0084251C" w:rsidRDefault="006E4D6B" w:rsidP="0084251C">
            <w:pPr>
              <w:jc w:val="center"/>
              <w:rPr>
                <w:color w:val="000000"/>
              </w:rPr>
            </w:pPr>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15</w:t>
            </w:r>
          </w:p>
        </w:tc>
        <w:tc>
          <w:tcPr>
            <w:tcW w:w="6291" w:type="dxa"/>
            <w:shd w:val="clear" w:color="auto" w:fill="auto"/>
            <w:vAlign w:val="bottom"/>
          </w:tcPr>
          <w:p w:rsidR="006E4D6B" w:rsidRPr="0084251C" w:rsidRDefault="006E4D6B" w:rsidP="0063207E">
            <w:pPr>
              <w:jc w:val="both"/>
              <w:rPr>
                <w:color w:val="000000"/>
              </w:rPr>
            </w:pPr>
            <w:r w:rsidRPr="0084251C">
              <w:rPr>
                <w:color w:val="333333"/>
              </w:rPr>
              <w:t xml:space="preserve">Уметь объяснять существенные   признаки   географических   объектов и   явлений.   Знать и   понимать природные и   антропогенные   причины   возникновения   </w:t>
            </w:r>
            <w:proofErr w:type="spellStart"/>
            <w:r w:rsidRPr="0084251C">
              <w:rPr>
                <w:color w:val="333333"/>
              </w:rPr>
              <w:t>геоэкологических</w:t>
            </w:r>
            <w:proofErr w:type="spellEnd"/>
            <w:r w:rsidRPr="0084251C">
              <w:rPr>
                <w:color w:val="333333"/>
              </w:rPr>
              <w:t xml:space="preserve">   проблем  </w:t>
            </w:r>
          </w:p>
        </w:tc>
        <w:tc>
          <w:tcPr>
            <w:tcW w:w="709" w:type="dxa"/>
          </w:tcPr>
          <w:p w:rsidR="006E4D6B" w:rsidRPr="0084251C" w:rsidRDefault="006E4D6B" w:rsidP="0084251C">
            <w:pPr>
              <w:jc w:val="center"/>
              <w:rPr>
                <w:color w:val="000000"/>
              </w:rPr>
            </w:pPr>
            <w:r w:rsidRPr="0084251C">
              <w:rPr>
                <w:rFonts w:eastAsia="Calibri"/>
                <w:bCs/>
              </w:rPr>
              <w:t>37,5</w:t>
            </w:r>
          </w:p>
        </w:tc>
        <w:tc>
          <w:tcPr>
            <w:tcW w:w="742" w:type="dxa"/>
          </w:tcPr>
          <w:p w:rsidR="006E4D6B" w:rsidRPr="0084251C" w:rsidRDefault="006E4D6B" w:rsidP="0084251C">
            <w:pPr>
              <w:jc w:val="center"/>
              <w:rPr>
                <w:color w:val="000000"/>
              </w:rPr>
            </w:pPr>
            <w:r w:rsidRPr="0084251C">
              <w:rPr>
                <w:rFonts w:eastAsia="Calibri"/>
              </w:rPr>
              <w:t>64,3</w:t>
            </w:r>
          </w:p>
        </w:tc>
        <w:tc>
          <w:tcPr>
            <w:tcW w:w="958" w:type="dxa"/>
          </w:tcPr>
          <w:p w:rsidR="006E4D6B" w:rsidRPr="0084251C" w:rsidRDefault="006E4D6B" w:rsidP="0084251C">
            <w:pPr>
              <w:jc w:val="center"/>
              <w:rPr>
                <w:color w:val="000000"/>
              </w:rPr>
            </w:pPr>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16</w:t>
            </w:r>
          </w:p>
        </w:tc>
        <w:tc>
          <w:tcPr>
            <w:tcW w:w="6291" w:type="dxa"/>
            <w:shd w:val="clear" w:color="auto" w:fill="auto"/>
            <w:vAlign w:val="bottom"/>
          </w:tcPr>
          <w:p w:rsidR="006E4D6B" w:rsidRPr="0084251C" w:rsidRDefault="006E4D6B" w:rsidP="0063207E">
            <w:pPr>
              <w:jc w:val="both"/>
              <w:rPr>
                <w:color w:val="000000"/>
              </w:rPr>
            </w:pPr>
            <w:r w:rsidRPr="0084251C">
              <w:rPr>
                <w:color w:val="333333"/>
              </w:rPr>
              <w:t>Знать и понимать основные   термины и   понятия; уметь   использовать   приобретенные   знания и   умения в   практической   деятельности и   повседневной   жизни для   решения   практических задач  </w:t>
            </w:r>
          </w:p>
        </w:tc>
        <w:tc>
          <w:tcPr>
            <w:tcW w:w="709" w:type="dxa"/>
          </w:tcPr>
          <w:p w:rsidR="006E4D6B" w:rsidRPr="0084251C" w:rsidRDefault="006E4D6B" w:rsidP="0084251C">
            <w:pPr>
              <w:jc w:val="center"/>
              <w:rPr>
                <w:color w:val="000000"/>
              </w:rPr>
            </w:pPr>
            <w:r w:rsidRPr="0084251C">
              <w:rPr>
                <w:color w:val="000000"/>
              </w:rPr>
              <w:t>25</w:t>
            </w:r>
          </w:p>
        </w:tc>
        <w:tc>
          <w:tcPr>
            <w:tcW w:w="742" w:type="dxa"/>
          </w:tcPr>
          <w:p w:rsidR="006E4D6B" w:rsidRPr="0084251C" w:rsidRDefault="006E4D6B" w:rsidP="0084251C">
            <w:pPr>
              <w:jc w:val="center"/>
              <w:rPr>
                <w:color w:val="000000"/>
              </w:rPr>
            </w:pPr>
            <w:r w:rsidRPr="0084251C">
              <w:rPr>
                <w:rFonts w:eastAsia="Calibri"/>
                <w:bCs/>
              </w:rPr>
              <w:t>50</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17</w:t>
            </w:r>
          </w:p>
        </w:tc>
        <w:tc>
          <w:tcPr>
            <w:tcW w:w="6291" w:type="dxa"/>
            <w:shd w:val="clear" w:color="auto" w:fill="auto"/>
            <w:vAlign w:val="bottom"/>
          </w:tcPr>
          <w:p w:rsidR="006E4D6B" w:rsidRPr="0084251C" w:rsidRDefault="006E4D6B" w:rsidP="0063207E">
            <w:pPr>
              <w:jc w:val="both"/>
              <w:rPr>
                <w:color w:val="000000"/>
              </w:rPr>
            </w:pPr>
            <w:r w:rsidRPr="0084251C">
              <w:rPr>
                <w:color w:val="333333"/>
              </w:rPr>
              <w:t>Уметь использовать   приобретенные   знания и   умения в   практической   деятельности   и повседневной   жизни для   чтения карт   различного   содержания  </w:t>
            </w:r>
          </w:p>
        </w:tc>
        <w:tc>
          <w:tcPr>
            <w:tcW w:w="709" w:type="dxa"/>
          </w:tcPr>
          <w:p w:rsidR="006E4D6B" w:rsidRPr="0084251C" w:rsidRDefault="006E4D6B" w:rsidP="0084251C">
            <w:pPr>
              <w:jc w:val="center"/>
              <w:rPr>
                <w:color w:val="000000"/>
              </w:rPr>
            </w:pPr>
            <w:r w:rsidRPr="0084251C">
              <w:rPr>
                <w:rFonts w:eastAsia="Calibri"/>
                <w:bCs/>
              </w:rPr>
              <w:t>62,5</w:t>
            </w:r>
          </w:p>
        </w:tc>
        <w:tc>
          <w:tcPr>
            <w:tcW w:w="742" w:type="dxa"/>
          </w:tcPr>
          <w:p w:rsidR="006E4D6B" w:rsidRPr="0084251C" w:rsidRDefault="006E4D6B" w:rsidP="0084251C">
            <w:pPr>
              <w:jc w:val="center"/>
              <w:rPr>
                <w:color w:val="000000"/>
              </w:rPr>
            </w:pPr>
            <w:r w:rsidRPr="0084251C">
              <w:rPr>
                <w:rFonts w:eastAsia="Calibri"/>
                <w:bCs/>
              </w:rPr>
              <w:t>78,6</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18</w:t>
            </w:r>
          </w:p>
        </w:tc>
        <w:tc>
          <w:tcPr>
            <w:tcW w:w="6291" w:type="dxa"/>
            <w:shd w:val="clear" w:color="auto" w:fill="auto"/>
          </w:tcPr>
          <w:p w:rsidR="006E4D6B" w:rsidRPr="0084251C" w:rsidRDefault="006E4D6B" w:rsidP="0084251C">
            <w:pPr>
              <w:rPr>
                <w:color w:val="333333"/>
              </w:rPr>
            </w:pPr>
            <w:r w:rsidRPr="0084251C">
              <w:rPr>
                <w:color w:val="333333"/>
              </w:rPr>
              <w:t>  Уметь определять на карте   расстояния  </w:t>
            </w:r>
          </w:p>
        </w:tc>
        <w:tc>
          <w:tcPr>
            <w:tcW w:w="709" w:type="dxa"/>
          </w:tcPr>
          <w:p w:rsidR="006E4D6B" w:rsidRPr="0084251C" w:rsidRDefault="006E4D6B" w:rsidP="0084251C">
            <w:pPr>
              <w:jc w:val="center"/>
              <w:rPr>
                <w:color w:val="000000"/>
              </w:rPr>
            </w:pPr>
            <w:r w:rsidRPr="0084251C">
              <w:rPr>
                <w:rFonts w:eastAsia="Calibri"/>
                <w:bCs/>
              </w:rPr>
              <w:t>12,5</w:t>
            </w:r>
          </w:p>
        </w:tc>
        <w:tc>
          <w:tcPr>
            <w:tcW w:w="742" w:type="dxa"/>
          </w:tcPr>
          <w:p w:rsidR="006E4D6B" w:rsidRPr="0084251C" w:rsidRDefault="006E4D6B" w:rsidP="0084251C">
            <w:pPr>
              <w:jc w:val="center"/>
              <w:rPr>
                <w:color w:val="000000"/>
              </w:rPr>
            </w:pPr>
            <w:r w:rsidRPr="0084251C">
              <w:rPr>
                <w:rFonts w:eastAsia="Calibri"/>
              </w:rPr>
              <w:t>64,3</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19</w:t>
            </w:r>
          </w:p>
        </w:tc>
        <w:tc>
          <w:tcPr>
            <w:tcW w:w="6291" w:type="dxa"/>
            <w:shd w:val="clear" w:color="auto" w:fill="auto"/>
          </w:tcPr>
          <w:p w:rsidR="006E4D6B" w:rsidRPr="0084251C" w:rsidRDefault="006E4D6B" w:rsidP="0084251C">
            <w:pPr>
              <w:rPr>
                <w:color w:val="333333"/>
              </w:rPr>
            </w:pPr>
            <w:r w:rsidRPr="0084251C">
              <w:rPr>
                <w:color w:val="333333"/>
              </w:rPr>
              <w:t>  Уметь определять на карте   направления  </w:t>
            </w:r>
          </w:p>
        </w:tc>
        <w:tc>
          <w:tcPr>
            <w:tcW w:w="709" w:type="dxa"/>
          </w:tcPr>
          <w:p w:rsidR="006E4D6B" w:rsidRPr="0084251C" w:rsidRDefault="006E4D6B" w:rsidP="0084251C">
            <w:pPr>
              <w:jc w:val="center"/>
              <w:rPr>
                <w:color w:val="000000"/>
              </w:rPr>
            </w:pPr>
            <w:r w:rsidRPr="0084251C">
              <w:rPr>
                <w:color w:val="000000"/>
              </w:rPr>
              <w:t>100</w:t>
            </w:r>
          </w:p>
        </w:tc>
        <w:tc>
          <w:tcPr>
            <w:tcW w:w="742" w:type="dxa"/>
          </w:tcPr>
          <w:p w:rsidR="006E4D6B" w:rsidRPr="0084251C" w:rsidRDefault="006E4D6B" w:rsidP="0084251C">
            <w:pPr>
              <w:jc w:val="center"/>
              <w:rPr>
                <w:color w:val="000000"/>
              </w:rPr>
            </w:pPr>
            <w:r w:rsidRPr="0084251C">
              <w:rPr>
                <w:rFonts w:eastAsia="Calibri"/>
                <w:bCs/>
              </w:rPr>
              <w:t>57,1</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20</w:t>
            </w:r>
          </w:p>
        </w:tc>
        <w:tc>
          <w:tcPr>
            <w:tcW w:w="6291" w:type="dxa"/>
            <w:shd w:val="clear" w:color="auto" w:fill="auto"/>
            <w:vAlign w:val="bottom"/>
          </w:tcPr>
          <w:p w:rsidR="006E4D6B" w:rsidRPr="0084251C" w:rsidRDefault="006E4D6B" w:rsidP="0063207E">
            <w:pPr>
              <w:jc w:val="both"/>
              <w:rPr>
                <w:color w:val="000000"/>
              </w:rPr>
            </w:pPr>
            <w:r w:rsidRPr="0084251C">
              <w:rPr>
                <w:color w:val="333333"/>
              </w:rPr>
              <w:t>Уметь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  </w:t>
            </w:r>
          </w:p>
        </w:tc>
        <w:tc>
          <w:tcPr>
            <w:tcW w:w="709" w:type="dxa"/>
          </w:tcPr>
          <w:p w:rsidR="006E4D6B" w:rsidRPr="0084251C" w:rsidRDefault="006E4D6B" w:rsidP="0084251C">
            <w:pPr>
              <w:jc w:val="center"/>
              <w:rPr>
                <w:color w:val="000000"/>
              </w:rPr>
            </w:pPr>
            <w:r w:rsidRPr="0084251C">
              <w:rPr>
                <w:rFonts w:eastAsia="Calibri"/>
                <w:bCs/>
              </w:rPr>
              <w:t>87,5</w:t>
            </w:r>
          </w:p>
        </w:tc>
        <w:tc>
          <w:tcPr>
            <w:tcW w:w="742" w:type="dxa"/>
          </w:tcPr>
          <w:p w:rsidR="006E4D6B" w:rsidRPr="0084251C" w:rsidRDefault="006E4D6B" w:rsidP="0084251C">
            <w:pPr>
              <w:jc w:val="center"/>
              <w:rPr>
                <w:color w:val="000000"/>
              </w:rPr>
            </w:pPr>
            <w:r w:rsidRPr="0084251C">
              <w:rPr>
                <w:rFonts w:eastAsia="Calibri"/>
                <w:bCs/>
              </w:rPr>
              <w:t>92,9</w:t>
            </w:r>
          </w:p>
        </w:tc>
        <w:tc>
          <w:tcPr>
            <w:tcW w:w="958" w:type="dxa"/>
          </w:tcPr>
          <w:p w:rsidR="006E4D6B" w:rsidRPr="0084251C" w:rsidRDefault="006E4D6B" w:rsidP="0084251C">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21</w:t>
            </w:r>
          </w:p>
        </w:tc>
        <w:tc>
          <w:tcPr>
            <w:tcW w:w="6291" w:type="dxa"/>
            <w:shd w:val="clear" w:color="auto" w:fill="auto"/>
          </w:tcPr>
          <w:p w:rsidR="006E4D6B" w:rsidRPr="0084251C" w:rsidRDefault="006E4D6B" w:rsidP="0063207E">
            <w:pPr>
              <w:jc w:val="both"/>
              <w:rPr>
                <w:color w:val="333333"/>
              </w:rPr>
            </w:pPr>
            <w:r w:rsidRPr="0084251C">
              <w:rPr>
                <w:color w:val="333333"/>
              </w:rPr>
              <w:t>  Уметь использовать   приобретенные   знания и   умения в   практической   деятельности   и повседневной   жизни для   чтения карт   различного   содержания  </w:t>
            </w:r>
          </w:p>
        </w:tc>
        <w:tc>
          <w:tcPr>
            <w:tcW w:w="709" w:type="dxa"/>
          </w:tcPr>
          <w:p w:rsidR="006E4D6B" w:rsidRPr="0084251C" w:rsidRDefault="006E4D6B" w:rsidP="0084251C">
            <w:pPr>
              <w:jc w:val="center"/>
              <w:rPr>
                <w:color w:val="000000"/>
              </w:rPr>
            </w:pPr>
            <w:r w:rsidRPr="0084251C">
              <w:rPr>
                <w:rFonts w:eastAsia="Calibri"/>
                <w:bCs/>
              </w:rPr>
              <w:t>75</w:t>
            </w:r>
          </w:p>
        </w:tc>
        <w:tc>
          <w:tcPr>
            <w:tcW w:w="742" w:type="dxa"/>
          </w:tcPr>
          <w:p w:rsidR="006E4D6B" w:rsidRPr="0084251C" w:rsidRDefault="006E4D6B" w:rsidP="0084251C">
            <w:pPr>
              <w:jc w:val="center"/>
              <w:rPr>
                <w:color w:val="000000"/>
              </w:rPr>
            </w:pPr>
            <w:r w:rsidRPr="0084251C">
              <w:rPr>
                <w:rFonts w:eastAsia="Calibri"/>
                <w:bCs/>
              </w:rPr>
              <w:t>57,1</w:t>
            </w:r>
          </w:p>
        </w:tc>
        <w:tc>
          <w:tcPr>
            <w:tcW w:w="958" w:type="dxa"/>
          </w:tcPr>
          <w:p w:rsidR="006E4D6B" w:rsidRPr="0084251C" w:rsidRDefault="006E4D6B" w:rsidP="0084251C">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22</w:t>
            </w:r>
          </w:p>
        </w:tc>
        <w:tc>
          <w:tcPr>
            <w:tcW w:w="6291" w:type="dxa"/>
            <w:shd w:val="clear" w:color="auto" w:fill="auto"/>
          </w:tcPr>
          <w:p w:rsidR="006E4D6B" w:rsidRPr="0084251C" w:rsidRDefault="006E4D6B" w:rsidP="0063207E">
            <w:pPr>
              <w:jc w:val="both"/>
              <w:rPr>
                <w:color w:val="333333"/>
              </w:rPr>
            </w:pPr>
            <w:r w:rsidRPr="0084251C">
              <w:rPr>
                <w:color w:val="333333"/>
              </w:rPr>
              <w:t>   Уметь находить в разных   источниках   информацию,   необходимую   для изучения   географических   объектов и   явлений  </w:t>
            </w:r>
          </w:p>
        </w:tc>
        <w:tc>
          <w:tcPr>
            <w:tcW w:w="709" w:type="dxa"/>
          </w:tcPr>
          <w:p w:rsidR="006E4D6B" w:rsidRPr="0084251C" w:rsidRDefault="006E4D6B" w:rsidP="0084251C">
            <w:pPr>
              <w:jc w:val="center"/>
              <w:rPr>
                <w:color w:val="000000"/>
              </w:rPr>
            </w:pPr>
            <w:r w:rsidRPr="0084251C">
              <w:rPr>
                <w:rFonts w:eastAsia="Calibri"/>
                <w:bCs/>
              </w:rPr>
              <w:t>75</w:t>
            </w:r>
          </w:p>
        </w:tc>
        <w:tc>
          <w:tcPr>
            <w:tcW w:w="742" w:type="dxa"/>
          </w:tcPr>
          <w:p w:rsidR="006E4D6B" w:rsidRPr="0084251C" w:rsidRDefault="006E4D6B" w:rsidP="0084251C">
            <w:pPr>
              <w:jc w:val="center"/>
              <w:rPr>
                <w:color w:val="000000"/>
              </w:rPr>
            </w:pPr>
            <w:r w:rsidRPr="0084251C">
              <w:rPr>
                <w:rFonts w:eastAsia="Calibri"/>
                <w:bCs/>
              </w:rPr>
              <w:t>57,1</w:t>
            </w:r>
          </w:p>
        </w:tc>
        <w:tc>
          <w:tcPr>
            <w:tcW w:w="958" w:type="dxa"/>
          </w:tcPr>
          <w:p w:rsidR="006E4D6B" w:rsidRPr="0084251C" w:rsidRDefault="006E4D6B" w:rsidP="0084251C">
            <w:r w:rsidRPr="0084251C">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23</w:t>
            </w:r>
          </w:p>
        </w:tc>
        <w:tc>
          <w:tcPr>
            <w:tcW w:w="6291" w:type="dxa"/>
            <w:shd w:val="clear" w:color="auto" w:fill="auto"/>
            <w:vAlign w:val="bottom"/>
          </w:tcPr>
          <w:p w:rsidR="006E4D6B" w:rsidRPr="0084251C" w:rsidRDefault="006E4D6B" w:rsidP="0063207E">
            <w:pPr>
              <w:jc w:val="both"/>
              <w:rPr>
                <w:color w:val="000000"/>
              </w:rPr>
            </w:pPr>
            <w:r w:rsidRPr="0084251C">
              <w:rPr>
                <w:color w:val="333333"/>
              </w:rPr>
              <w:t>Знать и понимать особенности   основных   отраслей хозяйства,   природно-хозяйственных   зон и   районов  </w:t>
            </w:r>
          </w:p>
        </w:tc>
        <w:tc>
          <w:tcPr>
            <w:tcW w:w="709" w:type="dxa"/>
          </w:tcPr>
          <w:p w:rsidR="006E4D6B" w:rsidRPr="0084251C" w:rsidRDefault="006E4D6B" w:rsidP="0084251C">
            <w:pPr>
              <w:jc w:val="center"/>
              <w:rPr>
                <w:color w:val="000000"/>
              </w:rPr>
            </w:pPr>
            <w:r w:rsidRPr="0084251C">
              <w:rPr>
                <w:color w:val="000000"/>
              </w:rPr>
              <w:t>25</w:t>
            </w:r>
          </w:p>
        </w:tc>
        <w:tc>
          <w:tcPr>
            <w:tcW w:w="742" w:type="dxa"/>
          </w:tcPr>
          <w:p w:rsidR="006E4D6B" w:rsidRPr="0084251C" w:rsidRDefault="006E4D6B" w:rsidP="0084251C">
            <w:pPr>
              <w:jc w:val="center"/>
              <w:rPr>
                <w:color w:val="000000"/>
              </w:rPr>
            </w:pPr>
            <w:r w:rsidRPr="0084251C">
              <w:rPr>
                <w:rFonts w:eastAsia="Calibri"/>
              </w:rPr>
              <w:t>64,3</w:t>
            </w:r>
          </w:p>
        </w:tc>
        <w:tc>
          <w:tcPr>
            <w:tcW w:w="958" w:type="dxa"/>
          </w:tcPr>
          <w:p w:rsidR="006E4D6B" w:rsidRPr="0084251C" w:rsidRDefault="006E4D6B" w:rsidP="0084251C">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24</w:t>
            </w:r>
          </w:p>
        </w:tc>
        <w:tc>
          <w:tcPr>
            <w:tcW w:w="6291" w:type="dxa"/>
            <w:shd w:val="clear" w:color="auto" w:fill="auto"/>
          </w:tcPr>
          <w:p w:rsidR="006E4D6B" w:rsidRPr="0084251C" w:rsidRDefault="006E4D6B" w:rsidP="0063207E">
            <w:pPr>
              <w:jc w:val="both"/>
              <w:rPr>
                <w:color w:val="333333"/>
              </w:rPr>
            </w:pPr>
            <w:r w:rsidRPr="0084251C">
              <w:rPr>
                <w:color w:val="333333"/>
              </w:rPr>
              <w:t xml:space="preserve">  Уметь использовать   приобретенные   знания и   умения в   практической   деятельности   и повседневной   жизни </w:t>
            </w:r>
            <w:r w:rsidRPr="0084251C">
              <w:rPr>
                <w:color w:val="333333"/>
              </w:rPr>
              <w:lastRenderedPageBreak/>
              <w:t>для   определения   поясного   времени  </w:t>
            </w:r>
          </w:p>
        </w:tc>
        <w:tc>
          <w:tcPr>
            <w:tcW w:w="709" w:type="dxa"/>
          </w:tcPr>
          <w:p w:rsidR="006E4D6B" w:rsidRPr="0084251C" w:rsidRDefault="006E4D6B" w:rsidP="0084251C">
            <w:pPr>
              <w:jc w:val="center"/>
              <w:rPr>
                <w:color w:val="000000"/>
              </w:rPr>
            </w:pPr>
            <w:r w:rsidRPr="0084251C">
              <w:rPr>
                <w:rFonts w:eastAsia="Calibri"/>
                <w:bCs/>
              </w:rPr>
              <w:lastRenderedPageBreak/>
              <w:t>62,5</w:t>
            </w:r>
          </w:p>
        </w:tc>
        <w:tc>
          <w:tcPr>
            <w:tcW w:w="742" w:type="dxa"/>
          </w:tcPr>
          <w:p w:rsidR="006E4D6B" w:rsidRPr="0084251C" w:rsidRDefault="006E4D6B" w:rsidP="0084251C">
            <w:pPr>
              <w:jc w:val="center"/>
              <w:rPr>
                <w:color w:val="000000"/>
              </w:rPr>
            </w:pPr>
            <w:r w:rsidRPr="0084251C">
              <w:rPr>
                <w:rFonts w:eastAsia="Calibri"/>
                <w:bCs/>
              </w:rPr>
              <w:t>57,1</w:t>
            </w:r>
          </w:p>
        </w:tc>
        <w:tc>
          <w:tcPr>
            <w:tcW w:w="958" w:type="dxa"/>
          </w:tcPr>
          <w:p w:rsidR="006E4D6B" w:rsidRPr="0084251C" w:rsidRDefault="006E4D6B" w:rsidP="0084251C">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lastRenderedPageBreak/>
              <w:t>задание 25</w:t>
            </w:r>
          </w:p>
        </w:tc>
        <w:tc>
          <w:tcPr>
            <w:tcW w:w="6291" w:type="dxa"/>
            <w:shd w:val="clear" w:color="auto" w:fill="auto"/>
          </w:tcPr>
          <w:p w:rsidR="006E4D6B" w:rsidRPr="0084251C" w:rsidRDefault="006E4D6B" w:rsidP="0063207E">
            <w:pPr>
              <w:jc w:val="both"/>
              <w:rPr>
                <w:color w:val="333333"/>
              </w:rPr>
            </w:pPr>
            <w:r w:rsidRPr="0084251C">
              <w:rPr>
                <w:color w:val="333333"/>
              </w:rPr>
              <w:t>  Знать и понимать особенности   природы,   населения, основных   отраслей   хозяйства, природн</w:t>
            </w:r>
            <w:proofErr w:type="gramStart"/>
            <w:r w:rsidRPr="0084251C">
              <w:rPr>
                <w:color w:val="333333"/>
              </w:rPr>
              <w:t>о-</w:t>
            </w:r>
            <w:proofErr w:type="gramEnd"/>
            <w:r w:rsidRPr="0084251C">
              <w:rPr>
                <w:color w:val="333333"/>
              </w:rPr>
              <w:t xml:space="preserve">   </w:t>
            </w:r>
            <w:proofErr w:type="spellStart"/>
            <w:r w:rsidRPr="0084251C">
              <w:rPr>
                <w:color w:val="333333"/>
              </w:rPr>
              <w:t>хозяйствен-ных</w:t>
            </w:r>
            <w:proofErr w:type="spellEnd"/>
            <w:r w:rsidRPr="0084251C">
              <w:rPr>
                <w:color w:val="333333"/>
              </w:rPr>
              <w:t xml:space="preserve">   зон и районов   России;   связь между </w:t>
            </w:r>
            <w:proofErr w:type="spellStart"/>
            <w:r w:rsidRPr="0084251C">
              <w:rPr>
                <w:color w:val="333333"/>
              </w:rPr>
              <w:t>географии-ческим</w:t>
            </w:r>
            <w:proofErr w:type="spellEnd"/>
            <w:r w:rsidRPr="0084251C">
              <w:rPr>
                <w:color w:val="333333"/>
              </w:rPr>
              <w:t xml:space="preserve">   положением,   природными   условиями,   ресурсами   и хозяйством   отдельных   стран  </w:t>
            </w:r>
          </w:p>
        </w:tc>
        <w:tc>
          <w:tcPr>
            <w:tcW w:w="709" w:type="dxa"/>
          </w:tcPr>
          <w:p w:rsidR="006E4D6B" w:rsidRPr="0084251C" w:rsidRDefault="006E4D6B" w:rsidP="0084251C">
            <w:pPr>
              <w:jc w:val="center"/>
              <w:rPr>
                <w:color w:val="000000"/>
              </w:rPr>
            </w:pPr>
            <w:r w:rsidRPr="0084251C">
              <w:rPr>
                <w:rFonts w:eastAsia="Calibri"/>
                <w:bCs/>
              </w:rPr>
              <w:t>25</w:t>
            </w:r>
          </w:p>
        </w:tc>
        <w:tc>
          <w:tcPr>
            <w:tcW w:w="742" w:type="dxa"/>
          </w:tcPr>
          <w:p w:rsidR="006E4D6B" w:rsidRPr="0084251C" w:rsidRDefault="006E4D6B" w:rsidP="0084251C">
            <w:pPr>
              <w:jc w:val="center"/>
              <w:rPr>
                <w:color w:val="000000"/>
              </w:rPr>
            </w:pPr>
            <w:r w:rsidRPr="0084251C">
              <w:rPr>
                <w:color w:val="000000"/>
              </w:rPr>
              <w:t>50</w:t>
            </w:r>
          </w:p>
        </w:tc>
        <w:tc>
          <w:tcPr>
            <w:tcW w:w="958" w:type="dxa"/>
          </w:tcPr>
          <w:p w:rsidR="006E4D6B" w:rsidRPr="0084251C" w:rsidRDefault="006E4D6B" w:rsidP="0084251C">
            <w:pPr>
              <w:jc w:val="center"/>
              <w:rPr>
                <w:color w:val="000000"/>
              </w:rPr>
            </w:pPr>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26</w:t>
            </w:r>
          </w:p>
        </w:tc>
        <w:tc>
          <w:tcPr>
            <w:tcW w:w="6291" w:type="dxa"/>
            <w:shd w:val="clear" w:color="auto" w:fill="auto"/>
            <w:vAlign w:val="bottom"/>
          </w:tcPr>
          <w:p w:rsidR="006E4D6B" w:rsidRPr="0084251C" w:rsidRDefault="006E4D6B" w:rsidP="0084251C">
            <w:pPr>
              <w:rPr>
                <w:color w:val="000000"/>
              </w:rPr>
            </w:pPr>
            <w:r w:rsidRPr="0084251C">
              <w:rPr>
                <w:color w:val="333333"/>
              </w:rPr>
              <w:t>Знать и понимать   географические   явления и   процессы в   геосферах  </w:t>
            </w:r>
          </w:p>
        </w:tc>
        <w:tc>
          <w:tcPr>
            <w:tcW w:w="709" w:type="dxa"/>
          </w:tcPr>
          <w:p w:rsidR="006E4D6B" w:rsidRPr="0084251C" w:rsidRDefault="006E4D6B" w:rsidP="0084251C">
            <w:pPr>
              <w:jc w:val="center"/>
              <w:rPr>
                <w:color w:val="000000"/>
              </w:rPr>
            </w:pPr>
            <w:r w:rsidRPr="0084251C">
              <w:rPr>
                <w:rFonts w:eastAsia="Calibri"/>
                <w:bCs/>
              </w:rPr>
              <w:t>87,5</w:t>
            </w:r>
          </w:p>
        </w:tc>
        <w:tc>
          <w:tcPr>
            <w:tcW w:w="742" w:type="dxa"/>
          </w:tcPr>
          <w:p w:rsidR="006E4D6B" w:rsidRPr="0084251C" w:rsidRDefault="006E4D6B" w:rsidP="0084251C">
            <w:pPr>
              <w:jc w:val="center"/>
              <w:rPr>
                <w:color w:val="000000"/>
              </w:rPr>
            </w:pPr>
            <w:r w:rsidRPr="0084251C">
              <w:rPr>
                <w:rFonts w:eastAsia="Calibri"/>
              </w:rPr>
              <w:t>85,7</w:t>
            </w:r>
          </w:p>
        </w:tc>
        <w:tc>
          <w:tcPr>
            <w:tcW w:w="958" w:type="dxa"/>
          </w:tcPr>
          <w:p w:rsidR="006E4D6B" w:rsidRPr="0084251C" w:rsidRDefault="006E4D6B" w:rsidP="0084251C">
            <w:pPr>
              <w:jc w:val="center"/>
              <w:rPr>
                <w:color w:val="000000"/>
              </w:rPr>
            </w:pPr>
            <w:r w:rsidRPr="0084251C">
              <w:rPr>
                <w:color w:val="000000"/>
              </w:rPr>
              <w:t>66,7</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27</w:t>
            </w:r>
          </w:p>
        </w:tc>
        <w:tc>
          <w:tcPr>
            <w:tcW w:w="6291" w:type="dxa"/>
            <w:shd w:val="clear" w:color="auto" w:fill="auto"/>
          </w:tcPr>
          <w:p w:rsidR="006E4D6B" w:rsidRPr="0084251C" w:rsidRDefault="006E4D6B" w:rsidP="0084251C">
            <w:pPr>
              <w:rPr>
                <w:color w:val="333333"/>
              </w:rPr>
            </w:pPr>
            <w:r w:rsidRPr="0084251C">
              <w:rPr>
                <w:color w:val="333333"/>
              </w:rPr>
              <w:t>  Уметь анализировать   информацию,   необходимую   для   изучения разных   территорий   Земли  </w:t>
            </w:r>
          </w:p>
        </w:tc>
        <w:tc>
          <w:tcPr>
            <w:tcW w:w="709" w:type="dxa"/>
          </w:tcPr>
          <w:p w:rsidR="006E4D6B" w:rsidRPr="0084251C" w:rsidRDefault="006E4D6B" w:rsidP="0084251C">
            <w:pPr>
              <w:jc w:val="center"/>
              <w:rPr>
                <w:color w:val="000000"/>
              </w:rPr>
            </w:pPr>
            <w:r w:rsidRPr="0084251C">
              <w:rPr>
                <w:rFonts w:eastAsia="Calibri"/>
                <w:bCs/>
              </w:rPr>
              <w:t>37,5</w:t>
            </w:r>
          </w:p>
        </w:tc>
        <w:tc>
          <w:tcPr>
            <w:tcW w:w="742" w:type="dxa"/>
          </w:tcPr>
          <w:p w:rsidR="006E4D6B" w:rsidRPr="0084251C" w:rsidRDefault="006E4D6B" w:rsidP="0084251C">
            <w:pPr>
              <w:jc w:val="center"/>
              <w:rPr>
                <w:color w:val="000000"/>
              </w:rPr>
            </w:pPr>
            <w:r w:rsidRPr="0084251C">
              <w:rPr>
                <w:rFonts w:eastAsia="Calibri"/>
                <w:bCs/>
              </w:rPr>
              <w:t>78,6</w:t>
            </w:r>
          </w:p>
        </w:tc>
        <w:tc>
          <w:tcPr>
            <w:tcW w:w="958" w:type="dxa"/>
          </w:tcPr>
          <w:p w:rsidR="006E4D6B" w:rsidRPr="0084251C" w:rsidRDefault="006E4D6B" w:rsidP="0084251C">
            <w:pPr>
              <w:jc w:val="center"/>
              <w:rPr>
                <w:color w:val="000000"/>
              </w:rPr>
            </w:pPr>
            <w:r w:rsidRPr="0084251C">
              <w:rPr>
                <w:color w:val="000000"/>
              </w:rPr>
              <w:t>33,3</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28</w:t>
            </w:r>
          </w:p>
        </w:tc>
        <w:tc>
          <w:tcPr>
            <w:tcW w:w="6291" w:type="dxa"/>
            <w:shd w:val="clear" w:color="auto" w:fill="auto"/>
          </w:tcPr>
          <w:p w:rsidR="006E4D6B" w:rsidRPr="0084251C" w:rsidRDefault="006E4D6B" w:rsidP="0084251C">
            <w:pPr>
              <w:rPr>
                <w:color w:val="333333"/>
              </w:rPr>
            </w:pPr>
            <w:r w:rsidRPr="0084251C">
              <w:rPr>
                <w:color w:val="333333"/>
              </w:rPr>
              <w:t>  Уметь выявлять на основе   представленных   в разной   форме   результатов измерений   эмпирические   зависимости  </w:t>
            </w:r>
          </w:p>
        </w:tc>
        <w:tc>
          <w:tcPr>
            <w:tcW w:w="709" w:type="dxa"/>
          </w:tcPr>
          <w:p w:rsidR="006E4D6B" w:rsidRPr="0084251C" w:rsidRDefault="006E4D6B" w:rsidP="0084251C">
            <w:pPr>
              <w:jc w:val="center"/>
              <w:rPr>
                <w:color w:val="000000"/>
              </w:rPr>
            </w:pPr>
            <w:r w:rsidRPr="0084251C">
              <w:rPr>
                <w:rFonts w:eastAsia="Calibri"/>
                <w:bCs/>
              </w:rPr>
              <w:t>75</w:t>
            </w:r>
          </w:p>
        </w:tc>
        <w:tc>
          <w:tcPr>
            <w:tcW w:w="742" w:type="dxa"/>
          </w:tcPr>
          <w:p w:rsidR="006E4D6B" w:rsidRPr="0084251C" w:rsidRDefault="006E4D6B" w:rsidP="0084251C">
            <w:r w:rsidRPr="0084251C">
              <w:rPr>
                <w:rFonts w:eastAsia="Calibri"/>
                <w:bCs/>
              </w:rPr>
              <w:t>57,1</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29</w:t>
            </w:r>
          </w:p>
        </w:tc>
        <w:tc>
          <w:tcPr>
            <w:tcW w:w="6291" w:type="dxa"/>
            <w:shd w:val="clear" w:color="auto" w:fill="auto"/>
          </w:tcPr>
          <w:p w:rsidR="006E4D6B" w:rsidRPr="0084251C" w:rsidRDefault="006E4D6B" w:rsidP="0084251C">
            <w:pPr>
              <w:rPr>
                <w:color w:val="333333"/>
              </w:rPr>
            </w:pPr>
            <w:r w:rsidRPr="0084251C">
              <w:rPr>
                <w:color w:val="333333"/>
              </w:rPr>
              <w:t>  Понимать географические   следствия   движений Земли  </w:t>
            </w:r>
          </w:p>
        </w:tc>
        <w:tc>
          <w:tcPr>
            <w:tcW w:w="709" w:type="dxa"/>
          </w:tcPr>
          <w:p w:rsidR="006E4D6B" w:rsidRPr="0084251C" w:rsidRDefault="006E4D6B" w:rsidP="0084251C">
            <w:pPr>
              <w:jc w:val="center"/>
              <w:rPr>
                <w:color w:val="000000"/>
              </w:rPr>
            </w:pPr>
            <w:r w:rsidRPr="0084251C">
              <w:rPr>
                <w:color w:val="000000"/>
              </w:rPr>
              <w:t>50</w:t>
            </w:r>
          </w:p>
        </w:tc>
        <w:tc>
          <w:tcPr>
            <w:tcW w:w="742" w:type="dxa"/>
          </w:tcPr>
          <w:p w:rsidR="006E4D6B" w:rsidRPr="0084251C" w:rsidRDefault="006E4D6B" w:rsidP="0084251C">
            <w:r w:rsidRPr="0084251C">
              <w:rPr>
                <w:rFonts w:eastAsia="Calibri"/>
                <w:bCs/>
              </w:rPr>
              <w:t>57,1</w:t>
            </w:r>
          </w:p>
        </w:tc>
        <w:tc>
          <w:tcPr>
            <w:tcW w:w="958" w:type="dxa"/>
          </w:tcPr>
          <w:p w:rsidR="006E4D6B" w:rsidRPr="0084251C" w:rsidRDefault="006E4D6B" w:rsidP="0084251C">
            <w:pPr>
              <w:jc w:val="center"/>
              <w:rPr>
                <w:color w:val="000000"/>
              </w:rPr>
            </w:pPr>
            <w:r w:rsidRPr="0084251C">
              <w:rPr>
                <w:color w:val="000000"/>
              </w:rPr>
              <w:t>100</w:t>
            </w:r>
          </w:p>
        </w:tc>
      </w:tr>
      <w:tr w:rsidR="006E4D6B" w:rsidRPr="0084251C" w:rsidTr="0084251C">
        <w:trPr>
          <w:trHeight w:val="300"/>
          <w:jc w:val="center"/>
        </w:trPr>
        <w:tc>
          <w:tcPr>
            <w:tcW w:w="1552" w:type="dxa"/>
            <w:shd w:val="clear" w:color="auto" w:fill="auto"/>
            <w:noWrap/>
            <w:vAlign w:val="bottom"/>
            <w:hideMark/>
          </w:tcPr>
          <w:p w:rsidR="006E4D6B" w:rsidRPr="0084251C" w:rsidRDefault="006E4D6B" w:rsidP="0084251C">
            <w:pPr>
              <w:rPr>
                <w:color w:val="000000"/>
              </w:rPr>
            </w:pPr>
            <w:r w:rsidRPr="0084251C">
              <w:rPr>
                <w:color w:val="000000"/>
              </w:rPr>
              <w:t>задание 30</w:t>
            </w:r>
          </w:p>
        </w:tc>
        <w:tc>
          <w:tcPr>
            <w:tcW w:w="6291" w:type="dxa"/>
            <w:shd w:val="clear" w:color="auto" w:fill="auto"/>
          </w:tcPr>
          <w:p w:rsidR="006E4D6B" w:rsidRPr="0084251C" w:rsidRDefault="006E4D6B" w:rsidP="0084251C">
            <w:pPr>
              <w:rPr>
                <w:color w:val="333333"/>
              </w:rPr>
            </w:pPr>
            <w:r w:rsidRPr="0084251C">
              <w:rPr>
                <w:color w:val="333333"/>
              </w:rPr>
              <w:t>  Уметь выделять (узнавать)   существенные   признаки   географических   объектов и   явлений  </w:t>
            </w:r>
          </w:p>
        </w:tc>
        <w:tc>
          <w:tcPr>
            <w:tcW w:w="709" w:type="dxa"/>
          </w:tcPr>
          <w:p w:rsidR="006E4D6B" w:rsidRPr="0084251C" w:rsidRDefault="006E4D6B" w:rsidP="0084251C">
            <w:pPr>
              <w:jc w:val="center"/>
              <w:rPr>
                <w:color w:val="000000"/>
              </w:rPr>
            </w:pPr>
            <w:r w:rsidRPr="0084251C">
              <w:rPr>
                <w:color w:val="000000"/>
              </w:rPr>
              <w:t>12,5</w:t>
            </w:r>
          </w:p>
        </w:tc>
        <w:tc>
          <w:tcPr>
            <w:tcW w:w="742" w:type="dxa"/>
          </w:tcPr>
          <w:p w:rsidR="006E4D6B" w:rsidRPr="0084251C" w:rsidRDefault="006E4D6B" w:rsidP="0084251C">
            <w:pPr>
              <w:jc w:val="center"/>
              <w:rPr>
                <w:color w:val="000000"/>
              </w:rPr>
            </w:pPr>
            <w:r w:rsidRPr="0084251C">
              <w:rPr>
                <w:rFonts w:eastAsia="Calibri"/>
                <w:bCs/>
              </w:rPr>
              <w:t>50</w:t>
            </w:r>
          </w:p>
        </w:tc>
        <w:tc>
          <w:tcPr>
            <w:tcW w:w="958" w:type="dxa"/>
          </w:tcPr>
          <w:p w:rsidR="006E4D6B" w:rsidRPr="0084251C" w:rsidRDefault="006E4D6B" w:rsidP="0084251C">
            <w:pPr>
              <w:jc w:val="center"/>
              <w:rPr>
                <w:color w:val="000000"/>
              </w:rPr>
            </w:pPr>
            <w:r w:rsidRPr="0084251C">
              <w:rPr>
                <w:color w:val="000000"/>
              </w:rPr>
              <w:t>33,3</w:t>
            </w:r>
          </w:p>
        </w:tc>
      </w:tr>
    </w:tbl>
    <w:p w:rsidR="0063207E" w:rsidRPr="0084251C" w:rsidRDefault="0063207E" w:rsidP="0063207E">
      <w:pPr>
        <w:spacing w:after="200" w:line="276" w:lineRule="auto"/>
        <w:ind w:left="360"/>
        <w:rPr>
          <w:b/>
        </w:rPr>
      </w:pPr>
    </w:p>
    <w:p w:rsidR="006E4D6B" w:rsidRPr="0084251C" w:rsidRDefault="00581B58" w:rsidP="00581B58">
      <w:pPr>
        <w:spacing w:after="200" w:line="276" w:lineRule="auto"/>
        <w:ind w:left="360"/>
        <w:rPr>
          <w:b/>
        </w:rPr>
      </w:pPr>
      <w:r>
        <w:rPr>
          <w:b/>
        </w:rPr>
        <w:t>4.</w:t>
      </w:r>
      <w:r w:rsidR="006E4D6B" w:rsidRPr="0084251C">
        <w:rPr>
          <w:b/>
        </w:rPr>
        <w:t>Сравнительный анализ результатов ГИА с результатами оценочных процедур (СДО, КДР, ВПР, НИКО, МДР)</w:t>
      </w:r>
    </w:p>
    <w:p w:rsidR="006E4D6B" w:rsidRPr="0084251C" w:rsidRDefault="006E4D6B" w:rsidP="006E4D6B">
      <w:pPr>
        <w:rPr>
          <w:b/>
        </w:rPr>
      </w:pPr>
      <w:r w:rsidRPr="0084251C">
        <w:rPr>
          <w:b/>
          <w:noProof/>
        </w:rPr>
        <w:drawing>
          <wp:inline distT="0" distB="0" distL="0" distR="0">
            <wp:extent cx="5448300" cy="20193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4D6B" w:rsidRPr="0084251C" w:rsidRDefault="00790C6C" w:rsidP="006E4D6B">
      <w:pPr>
        <w:autoSpaceDE w:val="0"/>
        <w:autoSpaceDN w:val="0"/>
        <w:adjustRightInd w:val="0"/>
        <w:rPr>
          <w:rFonts w:eastAsia="TimesNewRomanPSMT"/>
        </w:rPr>
      </w:pPr>
      <w:r w:rsidRPr="0084251C">
        <w:rPr>
          <w:rFonts w:eastAsia="TimesNewRomanPSMT"/>
        </w:rPr>
        <w:t xml:space="preserve">                 Показатели ГИА значительно выше, чем результаты  других оценочных процедур.</w:t>
      </w:r>
    </w:p>
    <w:p w:rsidR="00581B58" w:rsidRDefault="00581B58" w:rsidP="00790C6C">
      <w:pPr>
        <w:ind w:left="360"/>
        <w:jc w:val="both"/>
        <w:rPr>
          <w:rFonts w:eastAsia="TimesNewRomanPSMT"/>
        </w:rPr>
      </w:pPr>
    </w:p>
    <w:p w:rsidR="006E4D6B" w:rsidRPr="0084251C" w:rsidRDefault="00581B58" w:rsidP="00790C6C">
      <w:pPr>
        <w:ind w:left="360"/>
        <w:jc w:val="both"/>
        <w:rPr>
          <w:b/>
        </w:rPr>
      </w:pPr>
      <w:r>
        <w:rPr>
          <w:rFonts w:eastAsia="TimesNewRomanPSMT"/>
          <w:b/>
        </w:rPr>
        <w:t>5</w:t>
      </w:r>
      <w:r w:rsidRPr="00581B58">
        <w:rPr>
          <w:rFonts w:eastAsia="TimesNewRomanPSMT"/>
          <w:b/>
        </w:rPr>
        <w:t>.</w:t>
      </w:r>
      <w:r w:rsidR="006E4D6B" w:rsidRPr="0084251C">
        <w:rPr>
          <w:b/>
        </w:rPr>
        <w:t>Выводы, предложения, рекомендации по предмету</w:t>
      </w:r>
    </w:p>
    <w:p w:rsidR="00790C6C" w:rsidRPr="0084251C" w:rsidRDefault="00790C6C" w:rsidP="00790C6C">
      <w:pPr>
        <w:ind w:left="360"/>
        <w:jc w:val="both"/>
        <w:rPr>
          <w:b/>
        </w:rPr>
      </w:pPr>
    </w:p>
    <w:p w:rsidR="006E4D6B" w:rsidRPr="0084251C" w:rsidRDefault="006E4D6B" w:rsidP="0075539B">
      <w:pPr>
        <w:spacing w:line="276" w:lineRule="auto"/>
        <w:ind w:left="142" w:firstLine="566"/>
        <w:jc w:val="both"/>
        <w:rPr>
          <w:u w:val="single"/>
        </w:rPr>
      </w:pPr>
      <w:r w:rsidRPr="0084251C">
        <w:t>Полученные данные позволяют сделать следующие общие выводы в отношении учащихся выбравших для сдачи ОГЭ по географии:</w:t>
      </w:r>
      <w:r w:rsidRPr="0084251C">
        <w:rPr>
          <w:u w:val="single"/>
        </w:rPr>
        <w:t xml:space="preserve"> </w:t>
      </w:r>
    </w:p>
    <w:p w:rsidR="006E4D6B" w:rsidRPr="0084251C" w:rsidRDefault="006E4D6B" w:rsidP="0075539B">
      <w:pPr>
        <w:spacing w:line="276" w:lineRule="auto"/>
        <w:ind w:left="142"/>
        <w:jc w:val="both"/>
      </w:pPr>
      <w:r w:rsidRPr="0084251C">
        <w:t xml:space="preserve">   </w:t>
      </w:r>
      <w:r w:rsidR="00790C6C" w:rsidRPr="0084251C">
        <w:tab/>
      </w:r>
      <w:proofErr w:type="gramStart"/>
      <w:r w:rsidRPr="0084251C">
        <w:t>Несмотря на то, что большинство обучающихся знают основные географические факты, понимают географические закономерности и имеют пространственное представление о географии,  природных и экономических явлениях, умеют выбрать источник географической информации  для решения конкретной задачи и найти в нём нужную информацию, представленную в явном виде, умеют читать карту, нужно больше работать над углублением  знаний у учащихся.</w:t>
      </w:r>
      <w:proofErr w:type="gramEnd"/>
    </w:p>
    <w:p w:rsidR="006E4D6B" w:rsidRPr="0084251C" w:rsidRDefault="006E4D6B" w:rsidP="0075539B">
      <w:pPr>
        <w:spacing w:line="276" w:lineRule="auto"/>
        <w:ind w:left="142" w:firstLine="566"/>
        <w:jc w:val="both"/>
      </w:pPr>
      <w:r w:rsidRPr="0084251C">
        <w:t xml:space="preserve">Продолжаем отмечать, что учащиеся не всегда могут применить изученный учебный материал в ситуации, которая даже незначительно отличается </w:t>
      </w:r>
      <w:proofErr w:type="gramStart"/>
      <w:r w:rsidRPr="0084251C">
        <w:t>от</w:t>
      </w:r>
      <w:proofErr w:type="gramEnd"/>
      <w:r w:rsidRPr="0084251C">
        <w:t xml:space="preserve"> стандартной. Ошибки выпускников, как в 2017г. так и в 2018г, были допущены не на фактические знания, а на применение умений в конкретных ситуациях, на сравнение, анализ и </w:t>
      </w:r>
      <w:r w:rsidRPr="0084251C">
        <w:lastRenderedPageBreak/>
        <w:t xml:space="preserve">объяснение, выявление зависимости, подтверждение закономерностей. На недостаточном уровне усвоено учащимися содержание важных разделов курса географии основной школы – «Определение страны или региона по описанию», «Определение по </w:t>
      </w:r>
      <w:proofErr w:type="spellStart"/>
      <w:r w:rsidRPr="0084251C">
        <w:t>климатограмме</w:t>
      </w:r>
      <w:proofErr w:type="spellEnd"/>
      <w:r w:rsidRPr="0084251C">
        <w:t xml:space="preserve"> климатического пояса или климатической области».  Небольшая часть выпускников при выполнении заданий не используют предоставленные источники географической информации или не умеют выбрать источник, наиболее подходящий для решения конкретной проблемы.</w:t>
      </w:r>
    </w:p>
    <w:p w:rsidR="006E4D6B" w:rsidRPr="0084251C" w:rsidRDefault="00790C6C" w:rsidP="0075539B">
      <w:pPr>
        <w:tabs>
          <w:tab w:val="left" w:pos="720"/>
        </w:tabs>
        <w:spacing w:line="276" w:lineRule="auto"/>
        <w:ind w:left="142"/>
        <w:jc w:val="both"/>
      </w:pPr>
      <w:r w:rsidRPr="0084251C">
        <w:rPr>
          <w:b/>
        </w:rPr>
        <w:tab/>
      </w:r>
      <w:r w:rsidR="006E4D6B" w:rsidRPr="0084251C">
        <w:rPr>
          <w:b/>
        </w:rPr>
        <w:t>Пути решения проблем:</w:t>
      </w:r>
      <w:r w:rsidR="006E4D6B" w:rsidRPr="0084251C">
        <w:t xml:space="preserve">   </w:t>
      </w:r>
    </w:p>
    <w:p w:rsidR="006E4D6B" w:rsidRPr="0084251C" w:rsidRDefault="00790C6C" w:rsidP="0075539B">
      <w:pPr>
        <w:tabs>
          <w:tab w:val="left" w:pos="720"/>
        </w:tabs>
        <w:spacing w:line="276" w:lineRule="auto"/>
        <w:ind w:left="142"/>
        <w:jc w:val="both"/>
      </w:pPr>
      <w:r w:rsidRPr="0084251C">
        <w:tab/>
      </w:r>
      <w:r w:rsidR="006E4D6B" w:rsidRPr="0084251C">
        <w:t>При подготовке к экзамену необходимо обращать внимание на формирование компетентности:</w:t>
      </w:r>
    </w:p>
    <w:p w:rsidR="006E4D6B" w:rsidRPr="0084251C" w:rsidRDefault="006E4D6B" w:rsidP="0075539B">
      <w:pPr>
        <w:spacing w:line="276" w:lineRule="auto"/>
        <w:ind w:left="142"/>
        <w:jc w:val="both"/>
      </w:pPr>
      <w:r w:rsidRPr="0084251C">
        <w:t>- продолжить работу по формированию и совершенствованию у выпускников умений работать с различными источниками географической информации и применять знания и умения для решения конкретных задач;</w:t>
      </w:r>
    </w:p>
    <w:p w:rsidR="006E4D6B" w:rsidRPr="0084251C" w:rsidRDefault="006E4D6B" w:rsidP="0075539B">
      <w:pPr>
        <w:spacing w:line="276" w:lineRule="auto"/>
        <w:ind w:left="142"/>
        <w:jc w:val="both"/>
      </w:pPr>
      <w:r w:rsidRPr="0084251C">
        <w:t>- умение в конкретной ситуации распознавать и формулировать проблемы, которые могут быть решены средствами географии;</w:t>
      </w:r>
    </w:p>
    <w:p w:rsidR="006E4D6B" w:rsidRPr="0084251C" w:rsidRDefault="006E4D6B" w:rsidP="0075539B">
      <w:pPr>
        <w:spacing w:line="276" w:lineRule="auto"/>
        <w:ind w:left="142"/>
        <w:jc w:val="both"/>
      </w:pPr>
      <w:r w:rsidRPr="0084251C">
        <w:t>-уделять больше внимания применению географических знаний для объяснения процессов и явлений, происходящих в реальной жизни;</w:t>
      </w:r>
    </w:p>
    <w:p w:rsidR="006E4D6B" w:rsidRPr="0084251C" w:rsidRDefault="006E4D6B" w:rsidP="0075539B">
      <w:pPr>
        <w:spacing w:line="276" w:lineRule="auto"/>
        <w:ind w:left="142"/>
        <w:jc w:val="both"/>
      </w:pPr>
      <w:r w:rsidRPr="0084251C">
        <w:t>-владение языком географии (термины, понятия, умение читать географические карты);</w:t>
      </w:r>
    </w:p>
    <w:p w:rsidR="006E4D6B" w:rsidRPr="0084251C" w:rsidRDefault="006E4D6B" w:rsidP="0075539B">
      <w:pPr>
        <w:spacing w:line="276" w:lineRule="auto"/>
        <w:ind w:left="142"/>
        <w:jc w:val="both"/>
      </w:pPr>
      <w:r w:rsidRPr="0084251C">
        <w:t>-умение привязывать событие к конкретному месту в пространстве;</w:t>
      </w:r>
    </w:p>
    <w:p w:rsidR="006E4D6B" w:rsidRPr="0084251C" w:rsidRDefault="006E4D6B" w:rsidP="0075539B">
      <w:pPr>
        <w:spacing w:line="276" w:lineRule="auto"/>
        <w:ind w:left="142"/>
        <w:jc w:val="both"/>
      </w:pPr>
      <w:r w:rsidRPr="0084251C">
        <w:t xml:space="preserve">-уделять больше внимания отработке таких важных </w:t>
      </w:r>
      <w:proofErr w:type="spellStart"/>
      <w:r w:rsidRPr="0084251C">
        <w:t>надпредметных</w:t>
      </w:r>
      <w:proofErr w:type="spellEnd"/>
      <w:r w:rsidRPr="0084251C">
        <w:t xml:space="preserve"> и </w:t>
      </w:r>
      <w:proofErr w:type="spellStart"/>
      <w:r w:rsidRPr="0084251C">
        <w:t>метапредметных</w:t>
      </w:r>
      <w:proofErr w:type="spellEnd"/>
      <w:r w:rsidRPr="0084251C">
        <w:t xml:space="preserve"> умений, как чтение графиков и диаграмм разных видов. </w:t>
      </w:r>
    </w:p>
    <w:p w:rsidR="006E4D6B" w:rsidRPr="0084251C" w:rsidRDefault="006E4D6B" w:rsidP="0075539B">
      <w:pPr>
        <w:spacing w:line="276" w:lineRule="auto"/>
        <w:ind w:left="142"/>
        <w:jc w:val="both"/>
      </w:pPr>
      <w:r w:rsidRPr="0084251C">
        <w:t>- умение выделять географическую информацию, необходимую для решения данной проблемы;</w:t>
      </w:r>
    </w:p>
    <w:p w:rsidR="006E4D6B" w:rsidRPr="0084251C" w:rsidRDefault="006E4D6B" w:rsidP="0075539B">
      <w:pPr>
        <w:spacing w:line="276" w:lineRule="auto"/>
        <w:ind w:left="142"/>
        <w:jc w:val="both"/>
      </w:pPr>
      <w:r w:rsidRPr="0084251C">
        <w:t>- умение сделать вывод и сформулировать правильный ответ.</w:t>
      </w:r>
    </w:p>
    <w:p w:rsidR="006E4D6B" w:rsidRPr="0084251C" w:rsidRDefault="006E4D6B" w:rsidP="0075539B">
      <w:pPr>
        <w:tabs>
          <w:tab w:val="left" w:pos="360"/>
          <w:tab w:val="left" w:pos="720"/>
          <w:tab w:val="left" w:pos="900"/>
        </w:tabs>
        <w:spacing w:line="276" w:lineRule="auto"/>
        <w:ind w:left="142"/>
        <w:jc w:val="both"/>
      </w:pPr>
      <w:r w:rsidRPr="0084251C">
        <w:t xml:space="preserve">          На уроках развивать умения читать и анализировать рисунки, схемы,  графики. Чаще давать задания проблемного и практического характера. </w:t>
      </w:r>
    </w:p>
    <w:p w:rsidR="006E4D6B" w:rsidRPr="0084251C" w:rsidRDefault="006E4D6B" w:rsidP="0075539B">
      <w:pPr>
        <w:autoSpaceDE w:val="0"/>
        <w:autoSpaceDN w:val="0"/>
        <w:adjustRightInd w:val="0"/>
        <w:spacing w:line="276" w:lineRule="auto"/>
        <w:ind w:left="142"/>
        <w:jc w:val="both"/>
      </w:pPr>
      <w:r w:rsidRPr="0084251C">
        <w:t xml:space="preserve">   </w:t>
      </w:r>
      <w:r w:rsidR="00790C6C" w:rsidRPr="0084251C">
        <w:t xml:space="preserve">     </w:t>
      </w:r>
      <w:bookmarkStart w:id="0" w:name="_GoBack"/>
      <w:bookmarkEnd w:id="0"/>
      <w:r w:rsidRPr="0084251C">
        <w:t xml:space="preserve"> На каждом этапе для обработки материала использовать задания различной формы и различных уровней сложности. Важную роль в процессе обработки и обобщения материала сыграет обсуждение на уроках алгоритмов  выполнения заданий, аналогичных тем, которые используются в рамках ОГЭ.</w:t>
      </w:r>
    </w:p>
    <w:p w:rsidR="006E4D6B" w:rsidRDefault="006E4D6B" w:rsidP="006E4D6B"/>
    <w:p w:rsidR="00CE3112" w:rsidRDefault="00CE3112" w:rsidP="00CE3112">
      <w:pPr>
        <w:pStyle w:val="a8"/>
        <w:ind w:left="644"/>
        <w:jc w:val="center"/>
        <w:rPr>
          <w:rFonts w:ascii="Times New Roman" w:hAnsi="Times New Roman"/>
          <w:b/>
          <w:sz w:val="24"/>
          <w:szCs w:val="24"/>
        </w:rPr>
      </w:pPr>
      <w:r w:rsidRPr="00D209D8">
        <w:rPr>
          <w:rFonts w:ascii="Times New Roman" w:hAnsi="Times New Roman"/>
          <w:b/>
          <w:sz w:val="24"/>
          <w:szCs w:val="24"/>
          <w:highlight w:val="yellow"/>
        </w:rPr>
        <w:t>4.</w:t>
      </w:r>
      <w:r w:rsidR="00D209D8" w:rsidRPr="00D209D8">
        <w:rPr>
          <w:rFonts w:ascii="Times New Roman" w:hAnsi="Times New Roman"/>
          <w:b/>
          <w:sz w:val="24"/>
          <w:szCs w:val="24"/>
          <w:highlight w:val="yellow"/>
        </w:rPr>
        <w:t>5</w:t>
      </w:r>
      <w:r w:rsidRPr="00D209D8">
        <w:rPr>
          <w:rFonts w:ascii="Times New Roman" w:hAnsi="Times New Roman"/>
          <w:b/>
          <w:sz w:val="24"/>
          <w:szCs w:val="24"/>
          <w:highlight w:val="yellow"/>
        </w:rPr>
        <w:t>.БИОЛОГИЯ</w:t>
      </w:r>
    </w:p>
    <w:p w:rsidR="00D209D8" w:rsidRDefault="00D209D8" w:rsidP="00CE3112">
      <w:pPr>
        <w:pStyle w:val="a8"/>
        <w:ind w:left="644"/>
        <w:jc w:val="center"/>
        <w:rPr>
          <w:rFonts w:ascii="Times New Roman" w:hAnsi="Times New Roman"/>
          <w:b/>
          <w:sz w:val="24"/>
          <w:szCs w:val="24"/>
        </w:rPr>
      </w:pPr>
    </w:p>
    <w:p w:rsidR="00D209D8" w:rsidRPr="00D209D8" w:rsidRDefault="00D209D8" w:rsidP="00CE3112">
      <w:pPr>
        <w:pStyle w:val="a8"/>
        <w:ind w:left="644"/>
        <w:jc w:val="center"/>
        <w:rPr>
          <w:rFonts w:ascii="Times New Roman" w:hAnsi="Times New Roman"/>
          <w:b/>
          <w:sz w:val="24"/>
          <w:szCs w:val="24"/>
        </w:rPr>
      </w:pPr>
    </w:p>
    <w:p w:rsidR="00CE3112" w:rsidRPr="0039501B" w:rsidRDefault="00CE3112" w:rsidP="008C70CB">
      <w:pPr>
        <w:pStyle w:val="a8"/>
        <w:numPr>
          <w:ilvl w:val="0"/>
          <w:numId w:val="27"/>
        </w:numPr>
        <w:rPr>
          <w:rFonts w:ascii="Times New Roman" w:hAnsi="Times New Roman"/>
          <w:sz w:val="24"/>
          <w:szCs w:val="24"/>
        </w:rPr>
      </w:pPr>
      <w:r w:rsidRPr="0039501B">
        <w:rPr>
          <w:rFonts w:ascii="Times New Roman" w:hAnsi="Times New Roman"/>
          <w:b/>
          <w:sz w:val="24"/>
          <w:szCs w:val="24"/>
        </w:rPr>
        <w:t>Общие сведения</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300"/>
        <w:gridCol w:w="620"/>
        <w:gridCol w:w="588"/>
        <w:gridCol w:w="756"/>
        <w:gridCol w:w="1753"/>
        <w:gridCol w:w="1753"/>
        <w:gridCol w:w="1535"/>
      </w:tblGrid>
      <w:tr w:rsidR="00CE3112" w:rsidRPr="0039501B" w:rsidTr="00CE3112">
        <w:trPr>
          <w:trHeight w:val="1134"/>
        </w:trPr>
        <w:tc>
          <w:tcPr>
            <w:tcW w:w="1266" w:type="dxa"/>
          </w:tcPr>
          <w:p w:rsidR="00CE3112" w:rsidRPr="0039501B" w:rsidRDefault="00CE3112" w:rsidP="0075539B">
            <w:pPr>
              <w:jc w:val="center"/>
            </w:pPr>
            <w:r w:rsidRPr="0039501B">
              <w:t>предмет</w:t>
            </w:r>
          </w:p>
        </w:tc>
        <w:tc>
          <w:tcPr>
            <w:tcW w:w="1300" w:type="dxa"/>
          </w:tcPr>
          <w:p w:rsidR="00CE3112" w:rsidRPr="0039501B" w:rsidRDefault="00CE3112" w:rsidP="0075539B">
            <w:r w:rsidRPr="0039501B">
              <w:t xml:space="preserve">Кол-во </w:t>
            </w:r>
            <w:proofErr w:type="gramStart"/>
            <w:r w:rsidRPr="0039501B">
              <w:t>писавших</w:t>
            </w:r>
            <w:proofErr w:type="gramEnd"/>
            <w:r w:rsidRPr="0039501B">
              <w:t>/</w:t>
            </w:r>
          </w:p>
          <w:p w:rsidR="00CE3112" w:rsidRPr="0039501B" w:rsidRDefault="00CE3112" w:rsidP="0075539B">
            <w:r w:rsidRPr="0039501B">
              <w:t>% выбора</w:t>
            </w:r>
          </w:p>
        </w:tc>
        <w:tc>
          <w:tcPr>
            <w:tcW w:w="620" w:type="dxa"/>
          </w:tcPr>
          <w:p w:rsidR="00CE3112" w:rsidRPr="0039501B" w:rsidRDefault="00CE3112" w:rsidP="0075539B">
            <w:proofErr w:type="spellStart"/>
            <w:r w:rsidRPr="0039501B">
              <w:t>вып</w:t>
            </w:r>
            <w:proofErr w:type="spellEnd"/>
          </w:p>
        </w:tc>
        <w:tc>
          <w:tcPr>
            <w:tcW w:w="588" w:type="dxa"/>
          </w:tcPr>
          <w:p w:rsidR="00CE3112" w:rsidRPr="0039501B" w:rsidRDefault="00CE3112" w:rsidP="0075539B">
            <w:proofErr w:type="spellStart"/>
            <w:r w:rsidRPr="0039501B">
              <w:t>кач</w:t>
            </w:r>
            <w:proofErr w:type="spellEnd"/>
          </w:p>
        </w:tc>
        <w:tc>
          <w:tcPr>
            <w:tcW w:w="756" w:type="dxa"/>
          </w:tcPr>
          <w:p w:rsidR="00CE3112" w:rsidRPr="0039501B" w:rsidRDefault="00CE3112" w:rsidP="0075539B">
            <w:proofErr w:type="gramStart"/>
            <w:r w:rsidRPr="0039501B">
              <w:t>Ср</w:t>
            </w:r>
            <w:proofErr w:type="gramEnd"/>
            <w:r w:rsidRPr="0039501B">
              <w:t xml:space="preserve"> б</w:t>
            </w:r>
          </w:p>
        </w:tc>
        <w:tc>
          <w:tcPr>
            <w:tcW w:w="1753" w:type="dxa"/>
          </w:tcPr>
          <w:p w:rsidR="00CE3112" w:rsidRPr="0039501B" w:rsidRDefault="00CE3112" w:rsidP="0075539B">
            <w:pPr>
              <w:jc w:val="center"/>
            </w:pPr>
            <w:r w:rsidRPr="0039501B">
              <w:t>Лучший результат/Ф.И. уч-ся, кол-во баллов</w:t>
            </w:r>
          </w:p>
        </w:tc>
        <w:tc>
          <w:tcPr>
            <w:tcW w:w="1753" w:type="dxa"/>
          </w:tcPr>
          <w:p w:rsidR="00CE3112" w:rsidRPr="0039501B" w:rsidRDefault="00CE3112" w:rsidP="0075539B">
            <w:pPr>
              <w:jc w:val="center"/>
            </w:pPr>
            <w:r w:rsidRPr="0039501B">
              <w:t>Худший результат/Ф.И. уч-ся, кол-во баллов</w:t>
            </w:r>
          </w:p>
        </w:tc>
        <w:tc>
          <w:tcPr>
            <w:tcW w:w="1535" w:type="dxa"/>
          </w:tcPr>
          <w:p w:rsidR="00CE3112" w:rsidRPr="0039501B" w:rsidRDefault="00CE3112" w:rsidP="0075539B">
            <w:pPr>
              <w:jc w:val="center"/>
            </w:pPr>
            <w:r w:rsidRPr="0039501B">
              <w:t xml:space="preserve">ФИО с </w:t>
            </w:r>
            <w:proofErr w:type="spellStart"/>
            <w:r w:rsidRPr="0039501B">
              <w:t>неудовл</w:t>
            </w:r>
            <w:proofErr w:type="spellEnd"/>
            <w:r w:rsidRPr="0039501B">
              <w:t xml:space="preserve">.  результатом </w:t>
            </w:r>
          </w:p>
          <w:p w:rsidR="00CE3112" w:rsidRPr="0039501B" w:rsidRDefault="00CE3112" w:rsidP="0075539B"/>
        </w:tc>
      </w:tr>
      <w:tr w:rsidR="00CE3112" w:rsidRPr="0039501B" w:rsidTr="00CE3112">
        <w:trPr>
          <w:trHeight w:val="188"/>
        </w:trPr>
        <w:tc>
          <w:tcPr>
            <w:tcW w:w="1266" w:type="dxa"/>
          </w:tcPr>
          <w:p w:rsidR="00CE3112" w:rsidRPr="001C21EC" w:rsidRDefault="00CE3112" w:rsidP="0075539B">
            <w:r w:rsidRPr="001C21EC">
              <w:t>биология</w:t>
            </w:r>
          </w:p>
        </w:tc>
        <w:tc>
          <w:tcPr>
            <w:tcW w:w="1300" w:type="dxa"/>
          </w:tcPr>
          <w:p w:rsidR="00CE3112" w:rsidRPr="001C21EC" w:rsidRDefault="00CE3112" w:rsidP="0075539B">
            <w:r w:rsidRPr="001C21EC">
              <w:t>18</w:t>
            </w:r>
          </w:p>
        </w:tc>
        <w:tc>
          <w:tcPr>
            <w:tcW w:w="620" w:type="dxa"/>
          </w:tcPr>
          <w:p w:rsidR="00CE3112" w:rsidRPr="001C21EC" w:rsidRDefault="00CE3112" w:rsidP="0075539B">
            <w:r w:rsidRPr="001C21EC">
              <w:t>100</w:t>
            </w:r>
          </w:p>
        </w:tc>
        <w:tc>
          <w:tcPr>
            <w:tcW w:w="588" w:type="dxa"/>
          </w:tcPr>
          <w:p w:rsidR="00CE3112" w:rsidRPr="001C21EC" w:rsidRDefault="00CE3112" w:rsidP="0075539B">
            <w:r w:rsidRPr="001C21EC">
              <w:t>75</w:t>
            </w:r>
          </w:p>
        </w:tc>
        <w:tc>
          <w:tcPr>
            <w:tcW w:w="756" w:type="dxa"/>
          </w:tcPr>
          <w:p w:rsidR="00CE3112" w:rsidRPr="001C21EC" w:rsidRDefault="00CE3112" w:rsidP="0075539B">
            <w:r w:rsidRPr="001C21EC">
              <w:t>31,75</w:t>
            </w:r>
          </w:p>
        </w:tc>
        <w:tc>
          <w:tcPr>
            <w:tcW w:w="1753" w:type="dxa"/>
          </w:tcPr>
          <w:p w:rsidR="00CE3112" w:rsidRPr="0039501B" w:rsidRDefault="00CE3112" w:rsidP="0075539B">
            <w:proofErr w:type="spellStart"/>
            <w:r>
              <w:t>Рекало</w:t>
            </w:r>
            <w:proofErr w:type="spellEnd"/>
            <w:r>
              <w:t xml:space="preserve"> Людмила-38б</w:t>
            </w:r>
          </w:p>
        </w:tc>
        <w:tc>
          <w:tcPr>
            <w:tcW w:w="1753" w:type="dxa"/>
          </w:tcPr>
          <w:p w:rsidR="00CE3112" w:rsidRPr="0039501B" w:rsidRDefault="00CE3112" w:rsidP="0075539B">
            <w:r>
              <w:t>Монастырская Дарья-20б</w:t>
            </w:r>
          </w:p>
        </w:tc>
        <w:tc>
          <w:tcPr>
            <w:tcW w:w="1535" w:type="dxa"/>
          </w:tcPr>
          <w:p w:rsidR="00CE3112" w:rsidRPr="0039501B" w:rsidRDefault="00CE3112" w:rsidP="0075539B">
            <w:r>
              <w:t>-</w:t>
            </w:r>
          </w:p>
        </w:tc>
      </w:tr>
    </w:tbl>
    <w:p w:rsidR="00CE3112" w:rsidRDefault="00CE3112" w:rsidP="00CE3112">
      <w:pPr>
        <w:jc w:val="center"/>
        <w:rPr>
          <w:b/>
        </w:rPr>
      </w:pPr>
    </w:p>
    <w:p w:rsidR="0075539B" w:rsidRDefault="0075539B" w:rsidP="00CE3112">
      <w:pPr>
        <w:jc w:val="center"/>
        <w:rPr>
          <w:b/>
        </w:rPr>
      </w:pPr>
    </w:p>
    <w:p w:rsidR="0075539B" w:rsidRDefault="0075539B" w:rsidP="00CE3112">
      <w:pPr>
        <w:jc w:val="center"/>
        <w:rPr>
          <w:b/>
        </w:rPr>
      </w:pPr>
    </w:p>
    <w:p w:rsidR="0075539B" w:rsidRDefault="0075539B" w:rsidP="00CE3112">
      <w:pPr>
        <w:jc w:val="center"/>
        <w:rPr>
          <w:b/>
        </w:rPr>
      </w:pPr>
    </w:p>
    <w:p w:rsidR="0075539B" w:rsidRDefault="0075539B" w:rsidP="00CE3112">
      <w:pPr>
        <w:jc w:val="center"/>
        <w:rPr>
          <w:b/>
        </w:rPr>
      </w:pPr>
    </w:p>
    <w:p w:rsidR="00CE3112" w:rsidRPr="00DF26D8" w:rsidRDefault="00CE3112" w:rsidP="00CE3112">
      <w:pPr>
        <w:jc w:val="center"/>
        <w:rPr>
          <w:b/>
        </w:rPr>
      </w:pPr>
      <w:r w:rsidRPr="00DF26D8">
        <w:rPr>
          <w:b/>
        </w:rPr>
        <w:lastRenderedPageBreak/>
        <w:t>Мониторинг выбора</w:t>
      </w:r>
    </w:p>
    <w:p w:rsidR="00CE3112" w:rsidRPr="0032376B" w:rsidRDefault="00CE3112" w:rsidP="00CE3112">
      <w:pPr>
        <w:jc w:val="center"/>
      </w:pPr>
      <w:r>
        <w:rPr>
          <w:noProof/>
        </w:rPr>
        <w:drawing>
          <wp:inline distT="0" distB="0" distL="0" distR="0">
            <wp:extent cx="5038725" cy="2257425"/>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3112" w:rsidRDefault="00CE3112" w:rsidP="0075539B">
      <w:pPr>
        <w:jc w:val="both"/>
      </w:pPr>
      <w:r w:rsidRPr="00D22B38">
        <w:t xml:space="preserve"> </w:t>
      </w:r>
      <w:r w:rsidR="0075539B">
        <w:tab/>
      </w:r>
      <w:r w:rsidRPr="00D22B38">
        <w:t xml:space="preserve">В 2016 году общее количество учащихся в 9 </w:t>
      </w:r>
      <w:proofErr w:type="gramStart"/>
      <w:r w:rsidRPr="00D22B38">
        <w:t>классах было большое и поэтому процент выбора предмета биологии бы</w:t>
      </w:r>
      <w:r>
        <w:t>л</w:t>
      </w:r>
      <w:proofErr w:type="gramEnd"/>
      <w:r>
        <w:t xml:space="preserve"> больше чем в 2017 и 2018 годах,</w:t>
      </w:r>
      <w:r w:rsidR="0075539B">
        <w:t xml:space="preserve"> </w:t>
      </w:r>
      <w:r>
        <w:t>когда количество обучающихся было примерно одинаково.</w:t>
      </w:r>
    </w:p>
    <w:p w:rsidR="0075539B" w:rsidRDefault="0075539B" w:rsidP="0075539B">
      <w:pPr>
        <w:jc w:val="both"/>
      </w:pPr>
    </w:p>
    <w:p w:rsidR="00CE3112" w:rsidRDefault="0075539B" w:rsidP="00CE3112">
      <w:pPr>
        <w:rPr>
          <w:b/>
        </w:rPr>
      </w:pPr>
      <w:r>
        <w:rPr>
          <w:b/>
        </w:rPr>
        <w:t xml:space="preserve">                                         </w:t>
      </w:r>
      <w:r w:rsidR="00CE3112" w:rsidRPr="00DF26D8">
        <w:rPr>
          <w:b/>
        </w:rPr>
        <w:t>Анализ подтверждения годовых отметок</w:t>
      </w:r>
      <w:r w:rsidR="00CE3112">
        <w:rPr>
          <w:b/>
        </w:rPr>
        <w:t xml:space="preserve"> по биологии</w:t>
      </w:r>
    </w:p>
    <w:p w:rsidR="0075539B" w:rsidRPr="00DF26D8" w:rsidRDefault="0075539B" w:rsidP="00CE3112">
      <w:pPr>
        <w:rPr>
          <w:b/>
        </w:rPr>
      </w:pPr>
    </w:p>
    <w:tbl>
      <w:tblPr>
        <w:tblStyle w:val="a6"/>
        <w:tblW w:w="10173" w:type="dxa"/>
        <w:tblLook w:val="04A0"/>
      </w:tblPr>
      <w:tblGrid>
        <w:gridCol w:w="1290"/>
        <w:gridCol w:w="873"/>
        <w:gridCol w:w="1045"/>
        <w:gridCol w:w="1046"/>
        <w:gridCol w:w="1045"/>
        <w:gridCol w:w="1046"/>
        <w:gridCol w:w="1276"/>
        <w:gridCol w:w="1134"/>
        <w:gridCol w:w="1418"/>
      </w:tblGrid>
      <w:tr w:rsidR="00CE3112" w:rsidRPr="0032376B" w:rsidTr="0075539B">
        <w:tc>
          <w:tcPr>
            <w:tcW w:w="1290" w:type="dxa"/>
            <w:vMerge w:val="restart"/>
            <w:hideMark/>
          </w:tcPr>
          <w:p w:rsidR="00CE3112" w:rsidRPr="0032376B" w:rsidRDefault="00CE3112" w:rsidP="0075539B">
            <w:pPr>
              <w:rPr>
                <w:color w:val="000000"/>
                <w:sz w:val="27"/>
                <w:szCs w:val="27"/>
              </w:rPr>
            </w:pPr>
            <w:r w:rsidRPr="0032376B">
              <w:rPr>
                <w:color w:val="000000"/>
                <w:sz w:val="27"/>
                <w:szCs w:val="27"/>
              </w:rPr>
              <w:t>Годовые отметки</w:t>
            </w:r>
          </w:p>
        </w:tc>
        <w:tc>
          <w:tcPr>
            <w:tcW w:w="873" w:type="dxa"/>
            <w:vMerge w:val="restart"/>
            <w:hideMark/>
          </w:tcPr>
          <w:p w:rsidR="00CE3112" w:rsidRPr="0032376B" w:rsidRDefault="00CE3112" w:rsidP="0075539B">
            <w:pPr>
              <w:rPr>
                <w:color w:val="000000"/>
                <w:sz w:val="27"/>
                <w:szCs w:val="27"/>
              </w:rPr>
            </w:pPr>
            <w:r w:rsidRPr="0032376B">
              <w:rPr>
                <w:color w:val="000000"/>
                <w:sz w:val="27"/>
                <w:szCs w:val="27"/>
              </w:rPr>
              <w:br/>
              <w:t>всего</w:t>
            </w:r>
          </w:p>
        </w:tc>
        <w:tc>
          <w:tcPr>
            <w:tcW w:w="4182" w:type="dxa"/>
            <w:gridSpan w:val="4"/>
            <w:hideMark/>
          </w:tcPr>
          <w:p w:rsidR="00CE3112" w:rsidRPr="0032376B" w:rsidRDefault="00CE3112" w:rsidP="0075539B">
            <w:pPr>
              <w:rPr>
                <w:color w:val="000000"/>
                <w:sz w:val="27"/>
                <w:szCs w:val="27"/>
              </w:rPr>
            </w:pPr>
            <w:r w:rsidRPr="0032376B">
              <w:rPr>
                <w:color w:val="000000"/>
                <w:sz w:val="27"/>
                <w:szCs w:val="27"/>
              </w:rPr>
              <w:br/>
              <w:t>Экзаменационные отметки</w:t>
            </w:r>
          </w:p>
        </w:tc>
        <w:tc>
          <w:tcPr>
            <w:tcW w:w="1276" w:type="dxa"/>
            <w:hideMark/>
          </w:tcPr>
          <w:p w:rsidR="00CE3112" w:rsidRPr="0032376B" w:rsidRDefault="00CE3112" w:rsidP="0075539B">
            <w:pPr>
              <w:rPr>
                <w:color w:val="000000"/>
                <w:sz w:val="27"/>
                <w:szCs w:val="27"/>
              </w:rPr>
            </w:pPr>
            <w:r w:rsidRPr="0032376B">
              <w:rPr>
                <w:color w:val="000000"/>
                <w:sz w:val="27"/>
                <w:szCs w:val="27"/>
              </w:rPr>
              <w:br/>
            </w:r>
            <w:proofErr w:type="spellStart"/>
            <w:r w:rsidRPr="0032376B">
              <w:rPr>
                <w:color w:val="000000"/>
                <w:sz w:val="27"/>
                <w:szCs w:val="27"/>
              </w:rPr>
              <w:t>подтверд</w:t>
            </w:r>
            <w:proofErr w:type="spellEnd"/>
          </w:p>
        </w:tc>
        <w:tc>
          <w:tcPr>
            <w:tcW w:w="1134" w:type="dxa"/>
            <w:hideMark/>
          </w:tcPr>
          <w:p w:rsidR="00CE3112" w:rsidRPr="0032376B" w:rsidRDefault="00CE3112" w:rsidP="0075539B">
            <w:pPr>
              <w:rPr>
                <w:color w:val="000000"/>
                <w:sz w:val="27"/>
                <w:szCs w:val="27"/>
              </w:rPr>
            </w:pPr>
            <w:r w:rsidRPr="0032376B">
              <w:rPr>
                <w:color w:val="000000"/>
                <w:sz w:val="27"/>
                <w:szCs w:val="27"/>
              </w:rPr>
              <w:br/>
            </w:r>
            <w:proofErr w:type="spellStart"/>
            <w:r w:rsidRPr="0032376B">
              <w:rPr>
                <w:color w:val="000000"/>
                <w:sz w:val="27"/>
                <w:szCs w:val="27"/>
              </w:rPr>
              <w:t>улучш</w:t>
            </w:r>
            <w:proofErr w:type="spellEnd"/>
          </w:p>
        </w:tc>
        <w:tc>
          <w:tcPr>
            <w:tcW w:w="1418" w:type="dxa"/>
            <w:hideMark/>
          </w:tcPr>
          <w:p w:rsidR="00CE3112" w:rsidRPr="0032376B" w:rsidRDefault="00CE3112" w:rsidP="0075539B">
            <w:pPr>
              <w:rPr>
                <w:color w:val="000000"/>
                <w:sz w:val="27"/>
                <w:szCs w:val="27"/>
              </w:rPr>
            </w:pPr>
            <w:r w:rsidRPr="0032376B">
              <w:rPr>
                <w:color w:val="000000"/>
                <w:sz w:val="27"/>
                <w:szCs w:val="27"/>
              </w:rPr>
              <w:br/>
              <w:t>ухудшили</w:t>
            </w:r>
          </w:p>
        </w:tc>
      </w:tr>
      <w:tr w:rsidR="00CE3112" w:rsidRPr="0032376B" w:rsidTr="0075539B">
        <w:tc>
          <w:tcPr>
            <w:tcW w:w="0" w:type="auto"/>
            <w:vMerge/>
            <w:hideMark/>
          </w:tcPr>
          <w:p w:rsidR="00CE3112" w:rsidRPr="0032376B" w:rsidRDefault="00CE3112" w:rsidP="0075539B">
            <w:pPr>
              <w:rPr>
                <w:color w:val="000000"/>
                <w:sz w:val="27"/>
                <w:szCs w:val="27"/>
              </w:rPr>
            </w:pPr>
          </w:p>
        </w:tc>
        <w:tc>
          <w:tcPr>
            <w:tcW w:w="0" w:type="auto"/>
            <w:vMerge/>
            <w:hideMark/>
          </w:tcPr>
          <w:p w:rsidR="00CE3112" w:rsidRPr="0032376B" w:rsidRDefault="00CE3112" w:rsidP="0075539B">
            <w:pPr>
              <w:rPr>
                <w:color w:val="000000"/>
                <w:sz w:val="27"/>
                <w:szCs w:val="27"/>
              </w:rPr>
            </w:pPr>
          </w:p>
        </w:tc>
        <w:tc>
          <w:tcPr>
            <w:tcW w:w="1045" w:type="dxa"/>
            <w:hideMark/>
          </w:tcPr>
          <w:p w:rsidR="00CE3112" w:rsidRPr="0032376B" w:rsidRDefault="00CE3112" w:rsidP="0075539B">
            <w:pPr>
              <w:jc w:val="center"/>
              <w:rPr>
                <w:color w:val="000000"/>
                <w:sz w:val="27"/>
                <w:szCs w:val="27"/>
              </w:rPr>
            </w:pPr>
            <w:r w:rsidRPr="0032376B">
              <w:rPr>
                <w:color w:val="000000"/>
                <w:sz w:val="27"/>
                <w:szCs w:val="27"/>
              </w:rPr>
              <w:br/>
              <w:t>«5»</w:t>
            </w:r>
          </w:p>
        </w:tc>
        <w:tc>
          <w:tcPr>
            <w:tcW w:w="1046" w:type="dxa"/>
            <w:hideMark/>
          </w:tcPr>
          <w:p w:rsidR="00CE3112" w:rsidRPr="0032376B" w:rsidRDefault="00CE3112" w:rsidP="0075539B">
            <w:pPr>
              <w:jc w:val="center"/>
              <w:rPr>
                <w:color w:val="000000"/>
                <w:sz w:val="27"/>
                <w:szCs w:val="27"/>
              </w:rPr>
            </w:pPr>
            <w:r w:rsidRPr="0032376B">
              <w:rPr>
                <w:color w:val="000000"/>
                <w:sz w:val="27"/>
                <w:szCs w:val="27"/>
              </w:rPr>
              <w:br/>
              <w:t>«4»</w:t>
            </w:r>
          </w:p>
        </w:tc>
        <w:tc>
          <w:tcPr>
            <w:tcW w:w="1045" w:type="dxa"/>
            <w:hideMark/>
          </w:tcPr>
          <w:p w:rsidR="00CE3112" w:rsidRPr="0032376B" w:rsidRDefault="00CE3112" w:rsidP="0075539B">
            <w:pPr>
              <w:jc w:val="center"/>
              <w:rPr>
                <w:color w:val="000000"/>
                <w:sz w:val="27"/>
                <w:szCs w:val="27"/>
              </w:rPr>
            </w:pPr>
            <w:r w:rsidRPr="0032376B">
              <w:rPr>
                <w:color w:val="000000"/>
                <w:sz w:val="27"/>
                <w:szCs w:val="27"/>
              </w:rPr>
              <w:br/>
              <w:t>«3»</w:t>
            </w:r>
          </w:p>
        </w:tc>
        <w:tc>
          <w:tcPr>
            <w:tcW w:w="1046" w:type="dxa"/>
            <w:hideMark/>
          </w:tcPr>
          <w:p w:rsidR="00CE3112" w:rsidRPr="0032376B" w:rsidRDefault="00CE3112" w:rsidP="0075539B">
            <w:pPr>
              <w:jc w:val="center"/>
              <w:rPr>
                <w:color w:val="000000"/>
                <w:sz w:val="27"/>
                <w:szCs w:val="27"/>
              </w:rPr>
            </w:pPr>
            <w:r w:rsidRPr="0032376B">
              <w:rPr>
                <w:color w:val="000000"/>
                <w:sz w:val="27"/>
                <w:szCs w:val="27"/>
              </w:rPr>
              <w:br/>
              <w:t>«2»</w:t>
            </w:r>
          </w:p>
        </w:tc>
        <w:tc>
          <w:tcPr>
            <w:tcW w:w="1276" w:type="dxa"/>
            <w:hideMark/>
          </w:tcPr>
          <w:p w:rsidR="00CE3112" w:rsidRPr="0032376B" w:rsidRDefault="00CE3112" w:rsidP="0075539B">
            <w:pPr>
              <w:jc w:val="center"/>
              <w:rPr>
                <w:color w:val="000000"/>
                <w:sz w:val="27"/>
                <w:szCs w:val="27"/>
              </w:rPr>
            </w:pPr>
            <w:r w:rsidRPr="0032376B">
              <w:rPr>
                <w:color w:val="000000"/>
                <w:sz w:val="27"/>
                <w:szCs w:val="27"/>
              </w:rPr>
              <w:br/>
              <w:t>%</w:t>
            </w:r>
          </w:p>
        </w:tc>
        <w:tc>
          <w:tcPr>
            <w:tcW w:w="1134" w:type="dxa"/>
            <w:hideMark/>
          </w:tcPr>
          <w:p w:rsidR="00CE3112" w:rsidRPr="0032376B" w:rsidRDefault="00CE3112" w:rsidP="0075539B">
            <w:pPr>
              <w:jc w:val="center"/>
              <w:rPr>
                <w:color w:val="000000"/>
                <w:sz w:val="27"/>
                <w:szCs w:val="27"/>
              </w:rPr>
            </w:pPr>
            <w:r w:rsidRPr="0032376B">
              <w:rPr>
                <w:color w:val="000000"/>
                <w:sz w:val="27"/>
                <w:szCs w:val="27"/>
              </w:rPr>
              <w:br/>
              <w:t>%</w:t>
            </w:r>
          </w:p>
        </w:tc>
        <w:tc>
          <w:tcPr>
            <w:tcW w:w="1418" w:type="dxa"/>
            <w:hideMark/>
          </w:tcPr>
          <w:p w:rsidR="00CE3112" w:rsidRPr="0032376B" w:rsidRDefault="00CE3112" w:rsidP="0075539B">
            <w:pPr>
              <w:jc w:val="center"/>
              <w:rPr>
                <w:color w:val="000000"/>
                <w:sz w:val="27"/>
                <w:szCs w:val="27"/>
              </w:rPr>
            </w:pPr>
            <w:r w:rsidRPr="0032376B">
              <w:rPr>
                <w:color w:val="000000"/>
                <w:sz w:val="27"/>
                <w:szCs w:val="27"/>
              </w:rPr>
              <w:br/>
              <w:t>%</w:t>
            </w:r>
          </w:p>
        </w:tc>
      </w:tr>
      <w:tr w:rsidR="00CE3112" w:rsidRPr="0032376B" w:rsidTr="0075539B">
        <w:trPr>
          <w:trHeight w:val="30"/>
        </w:trPr>
        <w:tc>
          <w:tcPr>
            <w:tcW w:w="1290" w:type="dxa"/>
            <w:hideMark/>
          </w:tcPr>
          <w:p w:rsidR="00CE3112" w:rsidRPr="0032376B" w:rsidRDefault="00CE3112" w:rsidP="0075539B">
            <w:pPr>
              <w:rPr>
                <w:color w:val="000000"/>
                <w:sz w:val="27"/>
                <w:szCs w:val="27"/>
              </w:rPr>
            </w:pPr>
            <w:r w:rsidRPr="0032376B">
              <w:rPr>
                <w:color w:val="000000"/>
                <w:sz w:val="27"/>
                <w:szCs w:val="27"/>
              </w:rPr>
              <w:br/>
              <w:t>Всего</w:t>
            </w:r>
          </w:p>
        </w:tc>
        <w:tc>
          <w:tcPr>
            <w:tcW w:w="873" w:type="dxa"/>
            <w:hideMark/>
          </w:tcPr>
          <w:p w:rsidR="00CE3112" w:rsidRPr="0032376B" w:rsidRDefault="00CE3112" w:rsidP="0075539B">
            <w:pPr>
              <w:spacing w:after="270"/>
              <w:jc w:val="center"/>
              <w:rPr>
                <w:color w:val="000000"/>
                <w:sz w:val="27"/>
                <w:szCs w:val="27"/>
              </w:rPr>
            </w:pPr>
            <w:r w:rsidRPr="0032376B">
              <w:rPr>
                <w:color w:val="000000"/>
                <w:sz w:val="27"/>
                <w:szCs w:val="27"/>
              </w:rPr>
              <w:br/>
            </w:r>
          </w:p>
        </w:tc>
        <w:tc>
          <w:tcPr>
            <w:tcW w:w="1045" w:type="dxa"/>
            <w:hideMark/>
          </w:tcPr>
          <w:p w:rsidR="00CE3112" w:rsidRPr="0075539B" w:rsidRDefault="00CE3112" w:rsidP="0075539B">
            <w:pPr>
              <w:jc w:val="center"/>
              <w:rPr>
                <w:b/>
                <w:color w:val="000000"/>
                <w:sz w:val="27"/>
                <w:szCs w:val="27"/>
              </w:rPr>
            </w:pPr>
            <w:r w:rsidRPr="0075539B">
              <w:rPr>
                <w:b/>
                <w:color w:val="000000"/>
                <w:sz w:val="27"/>
                <w:szCs w:val="27"/>
              </w:rPr>
              <w:br/>
              <w:t>2</w:t>
            </w:r>
          </w:p>
        </w:tc>
        <w:tc>
          <w:tcPr>
            <w:tcW w:w="1046" w:type="dxa"/>
            <w:hideMark/>
          </w:tcPr>
          <w:p w:rsidR="00CE3112" w:rsidRPr="0075539B" w:rsidRDefault="00CE3112" w:rsidP="0075539B">
            <w:pPr>
              <w:jc w:val="center"/>
              <w:rPr>
                <w:b/>
                <w:color w:val="000000"/>
                <w:sz w:val="27"/>
                <w:szCs w:val="27"/>
              </w:rPr>
            </w:pPr>
            <w:r w:rsidRPr="0075539B">
              <w:rPr>
                <w:b/>
                <w:color w:val="000000"/>
                <w:sz w:val="27"/>
                <w:szCs w:val="27"/>
              </w:rPr>
              <w:br/>
              <w:t>1</w:t>
            </w:r>
          </w:p>
        </w:tc>
        <w:tc>
          <w:tcPr>
            <w:tcW w:w="1045" w:type="dxa"/>
            <w:hideMark/>
          </w:tcPr>
          <w:p w:rsidR="00CE3112" w:rsidRPr="0075539B" w:rsidRDefault="00CE3112" w:rsidP="0075539B">
            <w:pPr>
              <w:jc w:val="center"/>
              <w:rPr>
                <w:b/>
                <w:color w:val="000000"/>
                <w:sz w:val="27"/>
                <w:szCs w:val="27"/>
              </w:rPr>
            </w:pPr>
            <w:r w:rsidRPr="0075539B">
              <w:rPr>
                <w:b/>
                <w:color w:val="000000"/>
                <w:sz w:val="27"/>
                <w:szCs w:val="27"/>
              </w:rPr>
              <w:br/>
              <w:t>1</w:t>
            </w:r>
          </w:p>
        </w:tc>
        <w:tc>
          <w:tcPr>
            <w:tcW w:w="1046" w:type="dxa"/>
            <w:hideMark/>
          </w:tcPr>
          <w:p w:rsidR="00CE3112" w:rsidRPr="0075539B" w:rsidRDefault="00CE3112" w:rsidP="0075539B">
            <w:pPr>
              <w:jc w:val="center"/>
              <w:rPr>
                <w:b/>
                <w:color w:val="000000"/>
                <w:sz w:val="27"/>
                <w:szCs w:val="27"/>
              </w:rPr>
            </w:pPr>
            <w:r w:rsidRPr="0075539B">
              <w:rPr>
                <w:b/>
                <w:color w:val="000000"/>
                <w:sz w:val="27"/>
                <w:szCs w:val="27"/>
              </w:rPr>
              <w:br/>
              <w:t>0</w:t>
            </w:r>
          </w:p>
        </w:tc>
        <w:tc>
          <w:tcPr>
            <w:tcW w:w="3828" w:type="dxa"/>
            <w:gridSpan w:val="3"/>
            <w:hideMark/>
          </w:tcPr>
          <w:p w:rsidR="00CE3112" w:rsidRPr="0032376B" w:rsidRDefault="00CE3112" w:rsidP="0075539B">
            <w:pPr>
              <w:spacing w:after="270"/>
              <w:jc w:val="center"/>
              <w:rPr>
                <w:color w:val="000000"/>
                <w:sz w:val="27"/>
                <w:szCs w:val="27"/>
              </w:rPr>
            </w:pPr>
            <w:r w:rsidRPr="0032376B">
              <w:rPr>
                <w:color w:val="000000"/>
                <w:sz w:val="27"/>
                <w:szCs w:val="27"/>
              </w:rPr>
              <w:br/>
            </w:r>
          </w:p>
        </w:tc>
      </w:tr>
      <w:tr w:rsidR="00CE3112" w:rsidRPr="0032376B" w:rsidTr="0075539B">
        <w:trPr>
          <w:trHeight w:val="45"/>
        </w:trPr>
        <w:tc>
          <w:tcPr>
            <w:tcW w:w="1290" w:type="dxa"/>
            <w:hideMark/>
          </w:tcPr>
          <w:p w:rsidR="00CE3112" w:rsidRPr="0032376B" w:rsidRDefault="00CE3112" w:rsidP="0075539B">
            <w:pPr>
              <w:rPr>
                <w:color w:val="000000"/>
                <w:sz w:val="27"/>
                <w:szCs w:val="27"/>
              </w:rPr>
            </w:pPr>
            <w:r w:rsidRPr="0032376B">
              <w:rPr>
                <w:color w:val="000000"/>
                <w:sz w:val="27"/>
                <w:szCs w:val="27"/>
              </w:rPr>
              <w:br/>
              <w:t>«5»</w:t>
            </w:r>
          </w:p>
        </w:tc>
        <w:tc>
          <w:tcPr>
            <w:tcW w:w="873" w:type="dxa"/>
            <w:hideMark/>
          </w:tcPr>
          <w:p w:rsidR="00CE3112" w:rsidRPr="0032376B" w:rsidRDefault="00CE3112" w:rsidP="0075539B">
            <w:pPr>
              <w:jc w:val="center"/>
              <w:rPr>
                <w:color w:val="000000"/>
                <w:sz w:val="27"/>
                <w:szCs w:val="27"/>
              </w:rPr>
            </w:pPr>
            <w:r>
              <w:rPr>
                <w:color w:val="000000"/>
                <w:sz w:val="27"/>
                <w:szCs w:val="27"/>
              </w:rPr>
              <w:br/>
              <w:t>1</w:t>
            </w:r>
          </w:p>
        </w:tc>
        <w:tc>
          <w:tcPr>
            <w:tcW w:w="1045" w:type="dxa"/>
            <w:hideMark/>
          </w:tcPr>
          <w:p w:rsidR="00CE3112" w:rsidRPr="0032376B" w:rsidRDefault="00CE3112" w:rsidP="0075539B">
            <w:pPr>
              <w:jc w:val="center"/>
              <w:rPr>
                <w:color w:val="000000"/>
                <w:sz w:val="27"/>
                <w:szCs w:val="27"/>
              </w:rPr>
            </w:pPr>
            <w:r>
              <w:rPr>
                <w:color w:val="000000"/>
                <w:sz w:val="27"/>
                <w:szCs w:val="27"/>
              </w:rPr>
              <w:br/>
            </w:r>
            <w:r w:rsidR="0075539B">
              <w:rPr>
                <w:color w:val="000000"/>
                <w:sz w:val="27"/>
                <w:szCs w:val="27"/>
              </w:rPr>
              <w:t>1</w:t>
            </w:r>
          </w:p>
        </w:tc>
        <w:tc>
          <w:tcPr>
            <w:tcW w:w="1046" w:type="dxa"/>
            <w:hideMark/>
          </w:tcPr>
          <w:p w:rsidR="00CE3112" w:rsidRPr="0032376B" w:rsidRDefault="00CE3112" w:rsidP="0075539B">
            <w:pPr>
              <w:jc w:val="center"/>
              <w:rPr>
                <w:color w:val="000000"/>
                <w:sz w:val="27"/>
                <w:szCs w:val="27"/>
              </w:rPr>
            </w:pPr>
            <w:r>
              <w:rPr>
                <w:color w:val="000000"/>
                <w:sz w:val="27"/>
                <w:szCs w:val="27"/>
              </w:rPr>
              <w:br/>
            </w:r>
          </w:p>
        </w:tc>
        <w:tc>
          <w:tcPr>
            <w:tcW w:w="1045" w:type="dxa"/>
            <w:hideMark/>
          </w:tcPr>
          <w:p w:rsidR="00CE3112" w:rsidRPr="0032376B" w:rsidRDefault="00CE3112" w:rsidP="0075539B">
            <w:pPr>
              <w:jc w:val="center"/>
              <w:rPr>
                <w:color w:val="000000"/>
                <w:sz w:val="27"/>
                <w:szCs w:val="27"/>
              </w:rPr>
            </w:pPr>
          </w:p>
        </w:tc>
        <w:tc>
          <w:tcPr>
            <w:tcW w:w="1046" w:type="dxa"/>
            <w:hideMark/>
          </w:tcPr>
          <w:p w:rsidR="00CE3112" w:rsidRPr="0032376B" w:rsidRDefault="00CE3112" w:rsidP="0075539B">
            <w:pPr>
              <w:jc w:val="center"/>
              <w:rPr>
                <w:color w:val="000000"/>
                <w:sz w:val="27"/>
                <w:szCs w:val="27"/>
              </w:rPr>
            </w:pPr>
            <w:r>
              <w:rPr>
                <w:color w:val="000000"/>
                <w:sz w:val="27"/>
                <w:szCs w:val="27"/>
              </w:rPr>
              <w:br/>
            </w:r>
          </w:p>
        </w:tc>
        <w:tc>
          <w:tcPr>
            <w:tcW w:w="1276" w:type="dxa"/>
            <w:hideMark/>
          </w:tcPr>
          <w:p w:rsidR="00CE3112" w:rsidRPr="0032376B" w:rsidRDefault="00CE3112" w:rsidP="0075539B">
            <w:pPr>
              <w:jc w:val="center"/>
              <w:rPr>
                <w:color w:val="000000"/>
                <w:sz w:val="27"/>
                <w:szCs w:val="27"/>
              </w:rPr>
            </w:pPr>
            <w:r>
              <w:rPr>
                <w:color w:val="000000"/>
                <w:sz w:val="27"/>
                <w:szCs w:val="27"/>
              </w:rPr>
              <w:br/>
              <w:t>100</w:t>
            </w:r>
          </w:p>
        </w:tc>
        <w:tc>
          <w:tcPr>
            <w:tcW w:w="1134" w:type="dxa"/>
            <w:hideMark/>
          </w:tcPr>
          <w:p w:rsidR="00CE3112" w:rsidRPr="0032376B" w:rsidRDefault="00CE3112" w:rsidP="0075539B">
            <w:pPr>
              <w:jc w:val="center"/>
              <w:rPr>
                <w:color w:val="000000"/>
                <w:sz w:val="27"/>
                <w:szCs w:val="27"/>
              </w:rPr>
            </w:pPr>
            <w:r>
              <w:rPr>
                <w:color w:val="000000"/>
                <w:sz w:val="27"/>
                <w:szCs w:val="27"/>
              </w:rPr>
              <w:t>0</w:t>
            </w:r>
          </w:p>
        </w:tc>
        <w:tc>
          <w:tcPr>
            <w:tcW w:w="1418" w:type="dxa"/>
            <w:hideMark/>
          </w:tcPr>
          <w:p w:rsidR="00CE3112" w:rsidRPr="0032376B" w:rsidRDefault="00CE3112" w:rsidP="0075539B">
            <w:pPr>
              <w:jc w:val="center"/>
              <w:rPr>
                <w:color w:val="000000"/>
                <w:sz w:val="27"/>
                <w:szCs w:val="27"/>
              </w:rPr>
            </w:pPr>
            <w:r>
              <w:rPr>
                <w:color w:val="000000"/>
                <w:sz w:val="27"/>
                <w:szCs w:val="27"/>
              </w:rPr>
              <w:br/>
              <w:t>0</w:t>
            </w:r>
          </w:p>
        </w:tc>
      </w:tr>
      <w:tr w:rsidR="00CE3112" w:rsidRPr="0032376B" w:rsidTr="0075539B">
        <w:trPr>
          <w:trHeight w:val="45"/>
        </w:trPr>
        <w:tc>
          <w:tcPr>
            <w:tcW w:w="1290" w:type="dxa"/>
            <w:hideMark/>
          </w:tcPr>
          <w:p w:rsidR="00CE3112" w:rsidRPr="0032376B" w:rsidRDefault="00CE3112" w:rsidP="0075539B">
            <w:pPr>
              <w:rPr>
                <w:color w:val="000000"/>
                <w:sz w:val="27"/>
                <w:szCs w:val="27"/>
              </w:rPr>
            </w:pPr>
            <w:r w:rsidRPr="0032376B">
              <w:rPr>
                <w:color w:val="000000"/>
                <w:sz w:val="27"/>
                <w:szCs w:val="27"/>
              </w:rPr>
              <w:br/>
              <w:t>«4»</w:t>
            </w:r>
          </w:p>
        </w:tc>
        <w:tc>
          <w:tcPr>
            <w:tcW w:w="873" w:type="dxa"/>
            <w:hideMark/>
          </w:tcPr>
          <w:p w:rsidR="00CE3112" w:rsidRPr="0032376B" w:rsidRDefault="00CE3112" w:rsidP="0075539B">
            <w:pPr>
              <w:jc w:val="center"/>
              <w:rPr>
                <w:color w:val="000000"/>
                <w:sz w:val="27"/>
                <w:szCs w:val="27"/>
              </w:rPr>
            </w:pPr>
            <w:r>
              <w:rPr>
                <w:color w:val="000000"/>
                <w:sz w:val="27"/>
                <w:szCs w:val="27"/>
              </w:rPr>
              <w:br/>
              <w:t>2</w:t>
            </w:r>
          </w:p>
        </w:tc>
        <w:tc>
          <w:tcPr>
            <w:tcW w:w="1045" w:type="dxa"/>
            <w:hideMark/>
          </w:tcPr>
          <w:p w:rsidR="00CE3112" w:rsidRPr="0032376B" w:rsidRDefault="00CE3112" w:rsidP="0075539B">
            <w:pPr>
              <w:jc w:val="center"/>
              <w:rPr>
                <w:color w:val="000000"/>
                <w:sz w:val="27"/>
                <w:szCs w:val="27"/>
              </w:rPr>
            </w:pPr>
            <w:r>
              <w:rPr>
                <w:color w:val="000000"/>
                <w:sz w:val="27"/>
                <w:szCs w:val="27"/>
              </w:rPr>
              <w:br/>
              <w:t>1</w:t>
            </w:r>
          </w:p>
        </w:tc>
        <w:tc>
          <w:tcPr>
            <w:tcW w:w="1046" w:type="dxa"/>
            <w:hideMark/>
          </w:tcPr>
          <w:p w:rsidR="00CE3112" w:rsidRPr="0032376B" w:rsidRDefault="00CE3112" w:rsidP="0075539B">
            <w:pPr>
              <w:jc w:val="center"/>
              <w:rPr>
                <w:color w:val="000000"/>
                <w:sz w:val="27"/>
                <w:szCs w:val="27"/>
              </w:rPr>
            </w:pPr>
            <w:r>
              <w:rPr>
                <w:color w:val="000000"/>
                <w:sz w:val="27"/>
                <w:szCs w:val="27"/>
              </w:rPr>
              <w:br/>
              <w:t>1</w:t>
            </w:r>
          </w:p>
        </w:tc>
        <w:tc>
          <w:tcPr>
            <w:tcW w:w="1045" w:type="dxa"/>
            <w:hideMark/>
          </w:tcPr>
          <w:p w:rsidR="00CE3112" w:rsidRPr="0032376B" w:rsidRDefault="00CE3112" w:rsidP="0075539B">
            <w:pPr>
              <w:jc w:val="center"/>
              <w:rPr>
                <w:color w:val="000000"/>
                <w:sz w:val="27"/>
                <w:szCs w:val="27"/>
              </w:rPr>
            </w:pPr>
            <w:r>
              <w:rPr>
                <w:color w:val="000000"/>
                <w:sz w:val="27"/>
                <w:szCs w:val="27"/>
              </w:rPr>
              <w:br/>
            </w:r>
          </w:p>
        </w:tc>
        <w:tc>
          <w:tcPr>
            <w:tcW w:w="1046" w:type="dxa"/>
            <w:hideMark/>
          </w:tcPr>
          <w:p w:rsidR="00CE3112" w:rsidRPr="0032376B" w:rsidRDefault="00CE3112" w:rsidP="0075539B">
            <w:pPr>
              <w:jc w:val="center"/>
              <w:rPr>
                <w:color w:val="000000"/>
                <w:sz w:val="27"/>
                <w:szCs w:val="27"/>
              </w:rPr>
            </w:pPr>
            <w:r>
              <w:rPr>
                <w:color w:val="000000"/>
                <w:sz w:val="27"/>
                <w:szCs w:val="27"/>
              </w:rPr>
              <w:br/>
            </w:r>
          </w:p>
        </w:tc>
        <w:tc>
          <w:tcPr>
            <w:tcW w:w="1276" w:type="dxa"/>
            <w:hideMark/>
          </w:tcPr>
          <w:p w:rsidR="00CE3112" w:rsidRPr="0032376B" w:rsidRDefault="00CE3112" w:rsidP="0075539B">
            <w:pPr>
              <w:jc w:val="center"/>
              <w:rPr>
                <w:color w:val="000000"/>
                <w:sz w:val="27"/>
                <w:szCs w:val="27"/>
              </w:rPr>
            </w:pPr>
            <w:r>
              <w:rPr>
                <w:color w:val="000000"/>
                <w:sz w:val="27"/>
                <w:szCs w:val="27"/>
              </w:rPr>
              <w:br/>
              <w:t>50</w:t>
            </w:r>
          </w:p>
        </w:tc>
        <w:tc>
          <w:tcPr>
            <w:tcW w:w="1134" w:type="dxa"/>
            <w:hideMark/>
          </w:tcPr>
          <w:p w:rsidR="00CE3112" w:rsidRPr="0032376B" w:rsidRDefault="00CE3112" w:rsidP="0075539B">
            <w:pPr>
              <w:jc w:val="center"/>
              <w:rPr>
                <w:color w:val="000000"/>
                <w:sz w:val="27"/>
                <w:szCs w:val="27"/>
              </w:rPr>
            </w:pPr>
            <w:r>
              <w:rPr>
                <w:color w:val="000000"/>
                <w:sz w:val="27"/>
                <w:szCs w:val="27"/>
              </w:rPr>
              <w:br/>
              <w:t>50</w:t>
            </w:r>
          </w:p>
        </w:tc>
        <w:tc>
          <w:tcPr>
            <w:tcW w:w="1418" w:type="dxa"/>
            <w:hideMark/>
          </w:tcPr>
          <w:p w:rsidR="00CE3112" w:rsidRPr="0032376B" w:rsidRDefault="00CE3112" w:rsidP="0075539B">
            <w:pPr>
              <w:jc w:val="center"/>
              <w:rPr>
                <w:color w:val="000000"/>
                <w:sz w:val="27"/>
                <w:szCs w:val="27"/>
              </w:rPr>
            </w:pPr>
            <w:r>
              <w:rPr>
                <w:color w:val="000000"/>
                <w:sz w:val="27"/>
                <w:szCs w:val="27"/>
              </w:rPr>
              <w:br/>
              <w:t>0</w:t>
            </w:r>
          </w:p>
        </w:tc>
      </w:tr>
      <w:tr w:rsidR="00CE3112" w:rsidRPr="0032376B" w:rsidTr="0075539B">
        <w:trPr>
          <w:trHeight w:val="30"/>
        </w:trPr>
        <w:tc>
          <w:tcPr>
            <w:tcW w:w="1290" w:type="dxa"/>
            <w:hideMark/>
          </w:tcPr>
          <w:p w:rsidR="00CE3112" w:rsidRPr="0032376B" w:rsidRDefault="00CE3112" w:rsidP="0075539B">
            <w:pPr>
              <w:rPr>
                <w:color w:val="000000"/>
                <w:sz w:val="27"/>
                <w:szCs w:val="27"/>
              </w:rPr>
            </w:pPr>
            <w:r w:rsidRPr="0032376B">
              <w:rPr>
                <w:color w:val="000000"/>
                <w:sz w:val="27"/>
                <w:szCs w:val="27"/>
              </w:rPr>
              <w:br/>
              <w:t>«3»</w:t>
            </w:r>
          </w:p>
        </w:tc>
        <w:tc>
          <w:tcPr>
            <w:tcW w:w="873" w:type="dxa"/>
            <w:hideMark/>
          </w:tcPr>
          <w:p w:rsidR="00CE3112" w:rsidRPr="0032376B" w:rsidRDefault="00CE3112" w:rsidP="0075539B">
            <w:pPr>
              <w:jc w:val="center"/>
              <w:rPr>
                <w:color w:val="000000"/>
                <w:sz w:val="27"/>
                <w:szCs w:val="27"/>
              </w:rPr>
            </w:pPr>
            <w:r>
              <w:rPr>
                <w:color w:val="000000"/>
                <w:sz w:val="27"/>
                <w:szCs w:val="27"/>
              </w:rPr>
              <w:br/>
              <w:t>1</w:t>
            </w:r>
          </w:p>
        </w:tc>
        <w:tc>
          <w:tcPr>
            <w:tcW w:w="1045" w:type="dxa"/>
            <w:hideMark/>
          </w:tcPr>
          <w:p w:rsidR="00CE3112" w:rsidRPr="0032376B" w:rsidRDefault="00CE3112" w:rsidP="0075539B">
            <w:pPr>
              <w:jc w:val="center"/>
              <w:rPr>
                <w:color w:val="000000"/>
                <w:sz w:val="27"/>
                <w:szCs w:val="27"/>
              </w:rPr>
            </w:pPr>
            <w:r>
              <w:rPr>
                <w:color w:val="000000"/>
                <w:sz w:val="27"/>
                <w:szCs w:val="27"/>
              </w:rPr>
              <w:br/>
            </w:r>
          </w:p>
        </w:tc>
        <w:tc>
          <w:tcPr>
            <w:tcW w:w="1046" w:type="dxa"/>
            <w:hideMark/>
          </w:tcPr>
          <w:p w:rsidR="00CE3112" w:rsidRPr="0032376B" w:rsidRDefault="00CE3112" w:rsidP="0075539B">
            <w:pPr>
              <w:jc w:val="center"/>
              <w:rPr>
                <w:color w:val="000000"/>
                <w:sz w:val="27"/>
                <w:szCs w:val="27"/>
              </w:rPr>
            </w:pPr>
            <w:r>
              <w:rPr>
                <w:color w:val="000000"/>
                <w:sz w:val="27"/>
                <w:szCs w:val="27"/>
              </w:rPr>
              <w:br/>
            </w:r>
          </w:p>
        </w:tc>
        <w:tc>
          <w:tcPr>
            <w:tcW w:w="1045" w:type="dxa"/>
            <w:hideMark/>
          </w:tcPr>
          <w:p w:rsidR="00CE3112" w:rsidRPr="0032376B" w:rsidRDefault="00CE3112" w:rsidP="0075539B">
            <w:pPr>
              <w:jc w:val="center"/>
              <w:rPr>
                <w:color w:val="000000"/>
                <w:sz w:val="27"/>
                <w:szCs w:val="27"/>
              </w:rPr>
            </w:pPr>
            <w:r>
              <w:rPr>
                <w:color w:val="000000"/>
                <w:sz w:val="27"/>
                <w:szCs w:val="27"/>
              </w:rPr>
              <w:br/>
              <w:t>1</w:t>
            </w:r>
          </w:p>
        </w:tc>
        <w:tc>
          <w:tcPr>
            <w:tcW w:w="1046" w:type="dxa"/>
            <w:hideMark/>
          </w:tcPr>
          <w:p w:rsidR="00CE3112" w:rsidRPr="0032376B" w:rsidRDefault="00CE3112" w:rsidP="0075539B">
            <w:pPr>
              <w:jc w:val="center"/>
              <w:rPr>
                <w:color w:val="000000"/>
                <w:sz w:val="27"/>
                <w:szCs w:val="27"/>
              </w:rPr>
            </w:pPr>
            <w:r>
              <w:rPr>
                <w:color w:val="000000"/>
                <w:sz w:val="27"/>
                <w:szCs w:val="27"/>
              </w:rPr>
              <w:br/>
            </w:r>
          </w:p>
        </w:tc>
        <w:tc>
          <w:tcPr>
            <w:tcW w:w="1276" w:type="dxa"/>
            <w:hideMark/>
          </w:tcPr>
          <w:p w:rsidR="00CE3112" w:rsidRPr="0032376B" w:rsidRDefault="00CE3112" w:rsidP="0075539B">
            <w:pPr>
              <w:jc w:val="center"/>
              <w:rPr>
                <w:color w:val="000000"/>
                <w:sz w:val="27"/>
                <w:szCs w:val="27"/>
              </w:rPr>
            </w:pPr>
            <w:r>
              <w:rPr>
                <w:color w:val="000000"/>
                <w:sz w:val="27"/>
                <w:szCs w:val="27"/>
              </w:rPr>
              <w:br/>
              <w:t>100</w:t>
            </w:r>
          </w:p>
        </w:tc>
        <w:tc>
          <w:tcPr>
            <w:tcW w:w="1134" w:type="dxa"/>
            <w:hideMark/>
          </w:tcPr>
          <w:p w:rsidR="00CE3112" w:rsidRPr="0032376B" w:rsidRDefault="00CE3112" w:rsidP="0075539B">
            <w:pPr>
              <w:jc w:val="center"/>
              <w:rPr>
                <w:color w:val="000000"/>
                <w:sz w:val="27"/>
                <w:szCs w:val="27"/>
              </w:rPr>
            </w:pPr>
            <w:r>
              <w:rPr>
                <w:color w:val="000000"/>
                <w:sz w:val="27"/>
                <w:szCs w:val="27"/>
              </w:rPr>
              <w:br/>
              <w:t>0</w:t>
            </w:r>
          </w:p>
        </w:tc>
        <w:tc>
          <w:tcPr>
            <w:tcW w:w="1418" w:type="dxa"/>
            <w:hideMark/>
          </w:tcPr>
          <w:p w:rsidR="00CE3112" w:rsidRPr="0032376B" w:rsidRDefault="00CE3112" w:rsidP="0075539B">
            <w:pPr>
              <w:jc w:val="center"/>
              <w:rPr>
                <w:color w:val="000000"/>
                <w:sz w:val="27"/>
                <w:szCs w:val="27"/>
              </w:rPr>
            </w:pPr>
            <w:r w:rsidRPr="0032376B">
              <w:rPr>
                <w:color w:val="000000"/>
                <w:sz w:val="27"/>
                <w:szCs w:val="27"/>
              </w:rPr>
              <w:br/>
              <w:t>0</w:t>
            </w:r>
          </w:p>
        </w:tc>
      </w:tr>
      <w:tr w:rsidR="00CE3112" w:rsidRPr="0032376B" w:rsidTr="0075539B">
        <w:trPr>
          <w:trHeight w:val="30"/>
        </w:trPr>
        <w:tc>
          <w:tcPr>
            <w:tcW w:w="1290" w:type="dxa"/>
            <w:hideMark/>
          </w:tcPr>
          <w:p w:rsidR="00CE3112" w:rsidRPr="0032376B" w:rsidRDefault="00CE3112" w:rsidP="0075539B">
            <w:pPr>
              <w:rPr>
                <w:color w:val="000000"/>
                <w:sz w:val="27"/>
                <w:szCs w:val="27"/>
              </w:rPr>
            </w:pPr>
            <w:r w:rsidRPr="0032376B">
              <w:rPr>
                <w:color w:val="000000"/>
                <w:sz w:val="27"/>
                <w:szCs w:val="27"/>
              </w:rPr>
              <w:br/>
              <w:t>«2»</w:t>
            </w:r>
          </w:p>
        </w:tc>
        <w:tc>
          <w:tcPr>
            <w:tcW w:w="873" w:type="dxa"/>
            <w:hideMark/>
          </w:tcPr>
          <w:p w:rsidR="00CE3112" w:rsidRPr="0032376B" w:rsidRDefault="00CE3112" w:rsidP="0075539B">
            <w:pPr>
              <w:jc w:val="center"/>
              <w:rPr>
                <w:color w:val="000000"/>
                <w:sz w:val="27"/>
                <w:szCs w:val="27"/>
              </w:rPr>
            </w:pPr>
            <w:r w:rsidRPr="0032376B">
              <w:rPr>
                <w:color w:val="000000"/>
                <w:sz w:val="27"/>
                <w:szCs w:val="27"/>
              </w:rPr>
              <w:br/>
              <w:t>0</w:t>
            </w:r>
          </w:p>
        </w:tc>
        <w:tc>
          <w:tcPr>
            <w:tcW w:w="1045" w:type="dxa"/>
            <w:hideMark/>
          </w:tcPr>
          <w:p w:rsidR="00CE3112" w:rsidRPr="0032376B" w:rsidRDefault="00CE3112" w:rsidP="0075539B">
            <w:pPr>
              <w:jc w:val="center"/>
              <w:rPr>
                <w:color w:val="000000"/>
                <w:sz w:val="27"/>
                <w:szCs w:val="27"/>
              </w:rPr>
            </w:pPr>
            <w:r w:rsidRPr="0032376B">
              <w:rPr>
                <w:color w:val="000000"/>
                <w:sz w:val="27"/>
                <w:szCs w:val="27"/>
              </w:rPr>
              <w:br/>
              <w:t>0</w:t>
            </w:r>
          </w:p>
        </w:tc>
        <w:tc>
          <w:tcPr>
            <w:tcW w:w="1046" w:type="dxa"/>
            <w:hideMark/>
          </w:tcPr>
          <w:p w:rsidR="00CE3112" w:rsidRPr="0032376B" w:rsidRDefault="00CE3112" w:rsidP="0075539B">
            <w:pPr>
              <w:jc w:val="center"/>
              <w:rPr>
                <w:color w:val="000000"/>
                <w:sz w:val="27"/>
                <w:szCs w:val="27"/>
              </w:rPr>
            </w:pPr>
            <w:r w:rsidRPr="0032376B">
              <w:rPr>
                <w:color w:val="000000"/>
                <w:sz w:val="27"/>
                <w:szCs w:val="27"/>
              </w:rPr>
              <w:br/>
              <w:t>0</w:t>
            </w:r>
          </w:p>
        </w:tc>
        <w:tc>
          <w:tcPr>
            <w:tcW w:w="1045" w:type="dxa"/>
            <w:hideMark/>
          </w:tcPr>
          <w:p w:rsidR="00CE3112" w:rsidRPr="0032376B" w:rsidRDefault="00CE3112" w:rsidP="0075539B">
            <w:pPr>
              <w:jc w:val="center"/>
              <w:rPr>
                <w:color w:val="000000"/>
                <w:sz w:val="27"/>
                <w:szCs w:val="27"/>
              </w:rPr>
            </w:pPr>
            <w:r w:rsidRPr="0032376B">
              <w:rPr>
                <w:color w:val="000000"/>
                <w:sz w:val="27"/>
                <w:szCs w:val="27"/>
              </w:rPr>
              <w:br/>
              <w:t>0</w:t>
            </w:r>
          </w:p>
        </w:tc>
        <w:tc>
          <w:tcPr>
            <w:tcW w:w="1046" w:type="dxa"/>
            <w:hideMark/>
          </w:tcPr>
          <w:p w:rsidR="00CE3112" w:rsidRPr="0032376B" w:rsidRDefault="00CE3112" w:rsidP="0075539B">
            <w:pPr>
              <w:jc w:val="center"/>
              <w:rPr>
                <w:color w:val="000000"/>
                <w:sz w:val="27"/>
                <w:szCs w:val="27"/>
              </w:rPr>
            </w:pPr>
            <w:r w:rsidRPr="0032376B">
              <w:rPr>
                <w:color w:val="000000"/>
                <w:sz w:val="27"/>
                <w:szCs w:val="27"/>
              </w:rPr>
              <w:br/>
              <w:t>0</w:t>
            </w:r>
          </w:p>
        </w:tc>
        <w:tc>
          <w:tcPr>
            <w:tcW w:w="1276" w:type="dxa"/>
            <w:hideMark/>
          </w:tcPr>
          <w:p w:rsidR="00CE3112" w:rsidRPr="0032376B" w:rsidRDefault="00CE3112" w:rsidP="0075539B">
            <w:pPr>
              <w:jc w:val="center"/>
              <w:rPr>
                <w:color w:val="000000"/>
                <w:sz w:val="27"/>
                <w:szCs w:val="27"/>
              </w:rPr>
            </w:pPr>
            <w:r w:rsidRPr="0032376B">
              <w:rPr>
                <w:color w:val="000000"/>
                <w:sz w:val="27"/>
                <w:szCs w:val="27"/>
              </w:rPr>
              <w:br/>
              <w:t>0</w:t>
            </w:r>
          </w:p>
        </w:tc>
        <w:tc>
          <w:tcPr>
            <w:tcW w:w="1134" w:type="dxa"/>
            <w:hideMark/>
          </w:tcPr>
          <w:p w:rsidR="00CE3112" w:rsidRPr="0032376B" w:rsidRDefault="00CE3112" w:rsidP="0075539B">
            <w:pPr>
              <w:jc w:val="center"/>
              <w:rPr>
                <w:color w:val="000000"/>
                <w:sz w:val="27"/>
                <w:szCs w:val="27"/>
              </w:rPr>
            </w:pPr>
            <w:r w:rsidRPr="0032376B">
              <w:rPr>
                <w:color w:val="000000"/>
                <w:sz w:val="27"/>
                <w:szCs w:val="27"/>
              </w:rPr>
              <w:br/>
              <w:t>0</w:t>
            </w:r>
          </w:p>
        </w:tc>
        <w:tc>
          <w:tcPr>
            <w:tcW w:w="1418" w:type="dxa"/>
            <w:hideMark/>
          </w:tcPr>
          <w:p w:rsidR="00CE3112" w:rsidRPr="0032376B" w:rsidRDefault="00CE3112" w:rsidP="0075539B">
            <w:pPr>
              <w:jc w:val="center"/>
              <w:rPr>
                <w:color w:val="000000"/>
                <w:sz w:val="27"/>
                <w:szCs w:val="27"/>
              </w:rPr>
            </w:pPr>
            <w:r w:rsidRPr="0032376B">
              <w:rPr>
                <w:color w:val="000000"/>
                <w:sz w:val="27"/>
                <w:szCs w:val="27"/>
              </w:rPr>
              <w:br/>
              <w:t>0</w:t>
            </w:r>
          </w:p>
        </w:tc>
      </w:tr>
    </w:tbl>
    <w:p w:rsidR="0075539B" w:rsidRDefault="00CE3112" w:rsidP="0075539B">
      <w:pPr>
        <w:jc w:val="both"/>
      </w:pPr>
      <w:r w:rsidRPr="00F070F9">
        <w:t xml:space="preserve">         Экзамен сдавали 4 учащихся.  2 учащихся Дубина Алена и </w:t>
      </w:r>
      <w:proofErr w:type="spellStart"/>
      <w:r w:rsidRPr="00F070F9">
        <w:t>Рекало</w:t>
      </w:r>
      <w:proofErr w:type="spellEnd"/>
      <w:r w:rsidRPr="00F070F9">
        <w:t xml:space="preserve"> Людмила получили за выполнение работы оценку «отлично»,   Савицкая Надежда   получила за выполнение  работы  оценку  «хорошо»,</w:t>
      </w:r>
      <w:r w:rsidR="0075539B">
        <w:t xml:space="preserve"> </w:t>
      </w:r>
      <w:r w:rsidRPr="00F070F9">
        <w:t xml:space="preserve">Монастырская Дарья получила «удовлетворительно» качество составило 75% </w:t>
      </w:r>
    </w:p>
    <w:p w:rsidR="00CE3112" w:rsidRPr="00F070F9" w:rsidRDefault="00CE3112" w:rsidP="0075539B">
      <w:pPr>
        <w:jc w:val="both"/>
      </w:pPr>
      <w:r w:rsidRPr="00F070F9">
        <w:t>Количество и процент оценок составило:</w:t>
      </w:r>
    </w:p>
    <w:p w:rsidR="00CE3112" w:rsidRPr="00F070F9" w:rsidRDefault="00CE3112" w:rsidP="0075539B">
      <w:pPr>
        <w:jc w:val="both"/>
      </w:pPr>
      <w:r w:rsidRPr="00F070F9">
        <w:t>«2» - 0 учащихся</w:t>
      </w:r>
    </w:p>
    <w:p w:rsidR="00CE3112" w:rsidRPr="00F070F9" w:rsidRDefault="00CE3112" w:rsidP="0075539B">
      <w:pPr>
        <w:jc w:val="both"/>
      </w:pPr>
      <w:r w:rsidRPr="00F070F9">
        <w:t>«3» - 1учащийся</w:t>
      </w:r>
    </w:p>
    <w:p w:rsidR="00CE3112" w:rsidRPr="00F070F9" w:rsidRDefault="00CE3112" w:rsidP="0075539B">
      <w:pPr>
        <w:jc w:val="both"/>
      </w:pPr>
      <w:r w:rsidRPr="00F070F9">
        <w:t>«4» - 1 учащийся</w:t>
      </w:r>
    </w:p>
    <w:p w:rsidR="00CE3112" w:rsidRPr="00F070F9" w:rsidRDefault="00CE3112" w:rsidP="0075539B">
      <w:pPr>
        <w:jc w:val="both"/>
      </w:pPr>
      <w:r w:rsidRPr="00F070F9">
        <w:t>«5» - 2 учащихся</w:t>
      </w:r>
    </w:p>
    <w:p w:rsidR="00CE3112" w:rsidRDefault="0075539B" w:rsidP="0075539B">
      <w:pPr>
        <w:jc w:val="both"/>
      </w:pPr>
      <w:r>
        <w:tab/>
      </w:r>
      <w:r w:rsidR="00CE3112" w:rsidRPr="00F070F9">
        <w:t>Максимальный возможный (46) балл в 2018 году не был получен. Самым высоким набранн</w:t>
      </w:r>
      <w:r w:rsidR="00CE3112">
        <w:t xml:space="preserve">ым баллом стал 38– его получила </w:t>
      </w:r>
      <w:r w:rsidR="00CE3112" w:rsidRPr="00F070F9">
        <w:t xml:space="preserve"> выпу</w:t>
      </w:r>
      <w:r>
        <w:t xml:space="preserve">скница </w:t>
      </w:r>
      <w:proofErr w:type="spellStart"/>
      <w:r>
        <w:t>Рекало</w:t>
      </w:r>
      <w:proofErr w:type="spellEnd"/>
      <w:r>
        <w:t xml:space="preserve"> Людмила, </w:t>
      </w:r>
      <w:r w:rsidR="00CE3112">
        <w:t>Ду</w:t>
      </w:r>
      <w:r w:rsidR="00CE3112" w:rsidRPr="00F070F9">
        <w:t>бина Алена набрала 37 баллов.</w:t>
      </w:r>
      <w:r>
        <w:t xml:space="preserve"> </w:t>
      </w:r>
      <w:r w:rsidR="00CE3112" w:rsidRPr="00F070F9">
        <w:t>Савицкая Надежда 30 баллов,</w:t>
      </w:r>
      <w:r>
        <w:t xml:space="preserve"> </w:t>
      </w:r>
      <w:r w:rsidR="00CE3112" w:rsidRPr="00F070F9">
        <w:t>Монастырская Дарья 22 балла</w:t>
      </w:r>
      <w:proofErr w:type="gramStart"/>
      <w:r w:rsidR="00CE3112" w:rsidRPr="00F070F9">
        <w:t xml:space="preserve"> .</w:t>
      </w:r>
      <w:proofErr w:type="gramEnd"/>
      <w:r w:rsidR="00CE3112" w:rsidRPr="00F070F9">
        <w:t>Результат экзамена по биологии у  ребят</w:t>
      </w:r>
      <w:r>
        <w:t xml:space="preserve"> </w:t>
      </w:r>
      <w:r w:rsidR="00CE3112" w:rsidRPr="00F070F9">
        <w:t>-</w:t>
      </w:r>
      <w:r>
        <w:t xml:space="preserve"> </w:t>
      </w:r>
      <w:r w:rsidR="00CE3112" w:rsidRPr="00F070F9">
        <w:t>хороший,</w:t>
      </w:r>
      <w:r>
        <w:t xml:space="preserve"> </w:t>
      </w:r>
      <w:r w:rsidR="00CE3112" w:rsidRPr="00F070F9">
        <w:t>так как все ребята подтв</w:t>
      </w:r>
      <w:r>
        <w:t xml:space="preserve">ердили свои оценки по предмет, а </w:t>
      </w:r>
      <w:r w:rsidR="00CE3112" w:rsidRPr="00F070F9">
        <w:t xml:space="preserve"> </w:t>
      </w:r>
      <w:proofErr w:type="spellStart"/>
      <w:r w:rsidR="00CE3112" w:rsidRPr="00F070F9">
        <w:t>Рекало</w:t>
      </w:r>
      <w:proofErr w:type="spellEnd"/>
      <w:r w:rsidR="00CE3112" w:rsidRPr="00F070F9">
        <w:t xml:space="preserve"> Людмила даже сумела улучшить свой результат</w:t>
      </w:r>
      <w:r>
        <w:t>.</w:t>
      </w:r>
    </w:p>
    <w:p w:rsidR="00CE3112" w:rsidRPr="0039501B" w:rsidRDefault="00CE3112" w:rsidP="0075539B">
      <w:pPr>
        <w:spacing w:line="276" w:lineRule="auto"/>
      </w:pPr>
      <w:r>
        <w:t xml:space="preserve"> </w:t>
      </w:r>
    </w:p>
    <w:p w:rsidR="00CE3112" w:rsidRPr="0075539B" w:rsidRDefault="00CE3112" w:rsidP="008C70CB">
      <w:pPr>
        <w:pStyle w:val="a8"/>
        <w:numPr>
          <w:ilvl w:val="0"/>
          <w:numId w:val="27"/>
        </w:numPr>
        <w:rPr>
          <w:rFonts w:ascii="Times New Roman" w:hAnsi="Times New Roman"/>
          <w:b/>
          <w:sz w:val="24"/>
          <w:szCs w:val="24"/>
        </w:rPr>
      </w:pPr>
      <w:r w:rsidRPr="0039501B">
        <w:rPr>
          <w:rFonts w:ascii="Times New Roman" w:hAnsi="Times New Roman"/>
          <w:b/>
          <w:sz w:val="24"/>
          <w:szCs w:val="24"/>
        </w:rPr>
        <w:lastRenderedPageBreak/>
        <w:t>Сравнительный анализ результатов за 3 года</w:t>
      </w:r>
    </w:p>
    <w:p w:rsidR="00CE3112" w:rsidRPr="0039501B" w:rsidRDefault="00CE3112" w:rsidP="00CE3112">
      <w:pPr>
        <w:pStyle w:val="a8"/>
        <w:jc w:val="center"/>
        <w:rPr>
          <w:rFonts w:ascii="Times New Roman" w:hAnsi="Times New Roman"/>
          <w:b/>
          <w:bCs/>
          <w:i/>
          <w:sz w:val="24"/>
          <w:szCs w:val="24"/>
        </w:rPr>
      </w:pPr>
      <w:r w:rsidRPr="0039501B">
        <w:rPr>
          <w:rFonts w:ascii="Times New Roman" w:hAnsi="Times New Roman"/>
          <w:b/>
          <w:bCs/>
          <w:i/>
          <w:sz w:val="24"/>
          <w:szCs w:val="24"/>
        </w:rPr>
        <w:t>Сравнительная таблица результатов  по</w:t>
      </w:r>
      <w:r>
        <w:rPr>
          <w:rFonts w:ascii="Times New Roman" w:hAnsi="Times New Roman"/>
          <w:b/>
          <w:bCs/>
          <w:i/>
          <w:sz w:val="24"/>
          <w:szCs w:val="24"/>
        </w:rPr>
        <w:t xml:space="preserve"> биологии</w:t>
      </w:r>
      <w:r w:rsidR="0075539B">
        <w:rPr>
          <w:rFonts w:ascii="Times New Roman" w:hAnsi="Times New Roman"/>
          <w:b/>
          <w:bCs/>
          <w:i/>
          <w:sz w:val="24"/>
          <w:szCs w:val="24"/>
        </w:rPr>
        <w:t xml:space="preserve">  </w:t>
      </w:r>
      <w:r w:rsidRPr="0039501B">
        <w:rPr>
          <w:rFonts w:ascii="Times New Roman" w:hAnsi="Times New Roman"/>
          <w:b/>
          <w:bCs/>
          <w:i/>
          <w:sz w:val="24"/>
          <w:szCs w:val="24"/>
        </w:rPr>
        <w:t>за 2016, 2017, 2018 г.</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960"/>
        <w:gridCol w:w="961"/>
        <w:gridCol w:w="961"/>
        <w:gridCol w:w="95"/>
        <w:gridCol w:w="866"/>
        <w:gridCol w:w="960"/>
        <w:gridCol w:w="961"/>
        <w:gridCol w:w="48"/>
        <w:gridCol w:w="913"/>
        <w:gridCol w:w="961"/>
        <w:gridCol w:w="961"/>
      </w:tblGrid>
      <w:tr w:rsidR="00CE3112" w:rsidRPr="0039501B" w:rsidTr="0075539B">
        <w:trPr>
          <w:trHeight w:val="390"/>
        </w:trPr>
        <w:tc>
          <w:tcPr>
            <w:tcW w:w="1242" w:type="dxa"/>
            <w:vMerge w:val="restart"/>
          </w:tcPr>
          <w:p w:rsidR="00CE3112" w:rsidRPr="0039501B" w:rsidRDefault="00CE3112" w:rsidP="0075539B">
            <w:pPr>
              <w:jc w:val="both"/>
            </w:pPr>
            <w:r w:rsidRPr="0039501B">
              <w:t>Учебный</w:t>
            </w:r>
          </w:p>
          <w:p w:rsidR="00CE3112" w:rsidRPr="0039501B" w:rsidRDefault="00CE3112" w:rsidP="0075539B">
            <w:pPr>
              <w:jc w:val="both"/>
            </w:pPr>
            <w:r w:rsidRPr="0039501B">
              <w:t>год</w:t>
            </w:r>
          </w:p>
        </w:tc>
        <w:tc>
          <w:tcPr>
            <w:tcW w:w="2977" w:type="dxa"/>
            <w:gridSpan w:val="4"/>
          </w:tcPr>
          <w:p w:rsidR="00CE3112" w:rsidRPr="0039501B" w:rsidRDefault="00CE3112" w:rsidP="0075539B">
            <w:pPr>
              <w:jc w:val="center"/>
            </w:pPr>
            <w:r w:rsidRPr="0039501B">
              <w:t>Выполнение</w:t>
            </w:r>
          </w:p>
        </w:tc>
        <w:tc>
          <w:tcPr>
            <w:tcW w:w="2835" w:type="dxa"/>
            <w:gridSpan w:val="4"/>
          </w:tcPr>
          <w:p w:rsidR="00CE3112" w:rsidRPr="0039501B" w:rsidRDefault="00CE3112" w:rsidP="0075539B">
            <w:pPr>
              <w:jc w:val="center"/>
            </w:pPr>
            <w:r w:rsidRPr="0039501B">
              <w:t>Качество</w:t>
            </w:r>
          </w:p>
        </w:tc>
        <w:tc>
          <w:tcPr>
            <w:tcW w:w="2835" w:type="dxa"/>
            <w:gridSpan w:val="3"/>
          </w:tcPr>
          <w:p w:rsidR="00CE3112" w:rsidRPr="0039501B" w:rsidRDefault="00CE3112" w:rsidP="0075539B">
            <w:pPr>
              <w:jc w:val="center"/>
            </w:pPr>
            <w:r w:rsidRPr="0039501B">
              <w:t>Средний балл</w:t>
            </w:r>
          </w:p>
        </w:tc>
      </w:tr>
      <w:tr w:rsidR="00CE3112" w:rsidRPr="0039501B" w:rsidTr="0075539B">
        <w:trPr>
          <w:trHeight w:val="240"/>
        </w:trPr>
        <w:tc>
          <w:tcPr>
            <w:tcW w:w="1242" w:type="dxa"/>
            <w:vMerge/>
          </w:tcPr>
          <w:p w:rsidR="00CE3112" w:rsidRPr="0039501B" w:rsidRDefault="00CE3112" w:rsidP="0075539B">
            <w:pPr>
              <w:jc w:val="both"/>
            </w:pPr>
          </w:p>
        </w:tc>
        <w:tc>
          <w:tcPr>
            <w:tcW w:w="960" w:type="dxa"/>
          </w:tcPr>
          <w:p w:rsidR="00CE3112" w:rsidRPr="0039501B" w:rsidRDefault="00CE3112" w:rsidP="0075539B">
            <w:pPr>
              <w:jc w:val="center"/>
              <w:rPr>
                <w:b/>
              </w:rPr>
            </w:pPr>
            <w:r w:rsidRPr="0039501B">
              <w:rPr>
                <w:b/>
              </w:rPr>
              <w:t>школа</w:t>
            </w:r>
          </w:p>
        </w:tc>
        <w:tc>
          <w:tcPr>
            <w:tcW w:w="961" w:type="dxa"/>
          </w:tcPr>
          <w:p w:rsidR="00CE3112" w:rsidRPr="0039501B" w:rsidRDefault="00CE3112" w:rsidP="0075539B">
            <w:pPr>
              <w:jc w:val="center"/>
              <w:rPr>
                <w:b/>
              </w:rPr>
            </w:pPr>
            <w:r w:rsidRPr="0039501B">
              <w:rPr>
                <w:b/>
              </w:rPr>
              <w:t>р-н</w:t>
            </w:r>
          </w:p>
        </w:tc>
        <w:tc>
          <w:tcPr>
            <w:tcW w:w="961" w:type="dxa"/>
          </w:tcPr>
          <w:p w:rsidR="00CE3112" w:rsidRPr="0039501B" w:rsidRDefault="00CE3112" w:rsidP="0075539B">
            <w:pPr>
              <w:jc w:val="center"/>
              <w:rPr>
                <w:b/>
              </w:rPr>
            </w:pPr>
            <w:r w:rsidRPr="0039501B">
              <w:rPr>
                <w:b/>
              </w:rPr>
              <w:t>край</w:t>
            </w:r>
          </w:p>
        </w:tc>
        <w:tc>
          <w:tcPr>
            <w:tcW w:w="961" w:type="dxa"/>
            <w:gridSpan w:val="2"/>
          </w:tcPr>
          <w:p w:rsidR="00CE3112" w:rsidRPr="0039501B" w:rsidRDefault="00CE3112" w:rsidP="0075539B">
            <w:pPr>
              <w:jc w:val="center"/>
              <w:rPr>
                <w:b/>
              </w:rPr>
            </w:pPr>
            <w:r w:rsidRPr="0039501B">
              <w:rPr>
                <w:b/>
              </w:rPr>
              <w:t>школа</w:t>
            </w:r>
          </w:p>
        </w:tc>
        <w:tc>
          <w:tcPr>
            <w:tcW w:w="960" w:type="dxa"/>
          </w:tcPr>
          <w:p w:rsidR="00CE3112" w:rsidRPr="0039501B" w:rsidRDefault="00CE3112" w:rsidP="0075539B">
            <w:pPr>
              <w:jc w:val="center"/>
              <w:rPr>
                <w:b/>
              </w:rPr>
            </w:pPr>
            <w:r w:rsidRPr="0039501B">
              <w:rPr>
                <w:b/>
              </w:rPr>
              <w:t>р-н</w:t>
            </w:r>
          </w:p>
        </w:tc>
        <w:tc>
          <w:tcPr>
            <w:tcW w:w="961" w:type="dxa"/>
          </w:tcPr>
          <w:p w:rsidR="00CE3112" w:rsidRPr="0039501B" w:rsidRDefault="00CE3112" w:rsidP="0075539B">
            <w:pPr>
              <w:jc w:val="center"/>
              <w:rPr>
                <w:b/>
              </w:rPr>
            </w:pPr>
            <w:r w:rsidRPr="0039501B">
              <w:rPr>
                <w:b/>
              </w:rPr>
              <w:t>край</w:t>
            </w:r>
          </w:p>
        </w:tc>
        <w:tc>
          <w:tcPr>
            <w:tcW w:w="961" w:type="dxa"/>
            <w:gridSpan w:val="2"/>
          </w:tcPr>
          <w:p w:rsidR="00CE3112" w:rsidRPr="0039501B" w:rsidRDefault="00CE3112" w:rsidP="0075539B">
            <w:pPr>
              <w:jc w:val="center"/>
              <w:rPr>
                <w:b/>
              </w:rPr>
            </w:pPr>
            <w:r w:rsidRPr="0039501B">
              <w:rPr>
                <w:b/>
              </w:rPr>
              <w:t>школа</w:t>
            </w:r>
          </w:p>
        </w:tc>
        <w:tc>
          <w:tcPr>
            <w:tcW w:w="961" w:type="dxa"/>
          </w:tcPr>
          <w:p w:rsidR="00CE3112" w:rsidRPr="0039501B" w:rsidRDefault="00CE3112" w:rsidP="0075539B">
            <w:pPr>
              <w:jc w:val="center"/>
              <w:rPr>
                <w:b/>
              </w:rPr>
            </w:pPr>
            <w:r w:rsidRPr="0039501B">
              <w:rPr>
                <w:b/>
              </w:rPr>
              <w:t>р-н</w:t>
            </w:r>
          </w:p>
        </w:tc>
        <w:tc>
          <w:tcPr>
            <w:tcW w:w="961" w:type="dxa"/>
          </w:tcPr>
          <w:p w:rsidR="00CE3112" w:rsidRPr="0039501B" w:rsidRDefault="00CE3112" w:rsidP="0075539B">
            <w:pPr>
              <w:jc w:val="center"/>
              <w:rPr>
                <w:b/>
              </w:rPr>
            </w:pPr>
            <w:r w:rsidRPr="0039501B">
              <w:rPr>
                <w:b/>
              </w:rPr>
              <w:t>край</w:t>
            </w:r>
          </w:p>
        </w:tc>
      </w:tr>
      <w:tr w:rsidR="00CE3112" w:rsidRPr="0039501B" w:rsidTr="0075539B">
        <w:trPr>
          <w:trHeight w:val="321"/>
        </w:trPr>
        <w:tc>
          <w:tcPr>
            <w:tcW w:w="1242" w:type="dxa"/>
          </w:tcPr>
          <w:p w:rsidR="00CE3112" w:rsidRPr="0039501B" w:rsidRDefault="00CE3112" w:rsidP="0075539B">
            <w:pPr>
              <w:jc w:val="both"/>
            </w:pPr>
            <w:r w:rsidRPr="0039501B">
              <w:t>2016</w:t>
            </w:r>
          </w:p>
        </w:tc>
        <w:tc>
          <w:tcPr>
            <w:tcW w:w="960" w:type="dxa"/>
          </w:tcPr>
          <w:p w:rsidR="00CE3112" w:rsidRPr="0039501B" w:rsidRDefault="00CE3112" w:rsidP="0075539B">
            <w:pPr>
              <w:jc w:val="both"/>
            </w:pPr>
            <w:r>
              <w:t>100%</w:t>
            </w:r>
          </w:p>
        </w:tc>
        <w:tc>
          <w:tcPr>
            <w:tcW w:w="961" w:type="dxa"/>
            <w:shd w:val="clear" w:color="auto" w:fill="auto"/>
          </w:tcPr>
          <w:p w:rsidR="00CE3112" w:rsidRPr="0039501B" w:rsidRDefault="00CE3112" w:rsidP="0075539B">
            <w:pPr>
              <w:jc w:val="both"/>
            </w:pPr>
            <w:r>
              <w:t>97,39%</w:t>
            </w:r>
          </w:p>
        </w:tc>
        <w:tc>
          <w:tcPr>
            <w:tcW w:w="961" w:type="dxa"/>
            <w:shd w:val="clear" w:color="auto" w:fill="auto"/>
          </w:tcPr>
          <w:p w:rsidR="00CE3112" w:rsidRPr="0039501B" w:rsidRDefault="00CE3112" w:rsidP="0075539B">
            <w:pPr>
              <w:jc w:val="both"/>
            </w:pPr>
          </w:p>
        </w:tc>
        <w:tc>
          <w:tcPr>
            <w:tcW w:w="961" w:type="dxa"/>
            <w:gridSpan w:val="2"/>
            <w:shd w:val="clear" w:color="auto" w:fill="auto"/>
          </w:tcPr>
          <w:p w:rsidR="00CE3112" w:rsidRPr="0039501B" w:rsidRDefault="00CE3112" w:rsidP="0075539B">
            <w:pPr>
              <w:jc w:val="both"/>
            </w:pPr>
            <w:r>
              <w:t>75%</w:t>
            </w:r>
          </w:p>
        </w:tc>
        <w:tc>
          <w:tcPr>
            <w:tcW w:w="960" w:type="dxa"/>
            <w:shd w:val="clear" w:color="auto" w:fill="auto"/>
          </w:tcPr>
          <w:p w:rsidR="00CE3112" w:rsidRPr="0039501B" w:rsidRDefault="00CE3112" w:rsidP="0075539B">
            <w:pPr>
              <w:jc w:val="both"/>
            </w:pPr>
            <w:r>
              <w:t>51,79%</w:t>
            </w:r>
          </w:p>
        </w:tc>
        <w:tc>
          <w:tcPr>
            <w:tcW w:w="961" w:type="dxa"/>
            <w:shd w:val="clear" w:color="auto" w:fill="auto"/>
          </w:tcPr>
          <w:p w:rsidR="00CE3112" w:rsidRPr="0039501B" w:rsidRDefault="00CE3112" w:rsidP="0075539B">
            <w:pPr>
              <w:jc w:val="both"/>
            </w:pPr>
          </w:p>
        </w:tc>
        <w:tc>
          <w:tcPr>
            <w:tcW w:w="961" w:type="dxa"/>
            <w:gridSpan w:val="2"/>
            <w:shd w:val="clear" w:color="auto" w:fill="auto"/>
          </w:tcPr>
          <w:p w:rsidR="00CE3112" w:rsidRPr="0039501B" w:rsidRDefault="00CE3112" w:rsidP="0075539B">
            <w:r>
              <w:t>28,75</w:t>
            </w:r>
          </w:p>
        </w:tc>
        <w:tc>
          <w:tcPr>
            <w:tcW w:w="961" w:type="dxa"/>
            <w:shd w:val="clear" w:color="auto" w:fill="auto"/>
          </w:tcPr>
          <w:p w:rsidR="00CE3112" w:rsidRPr="0039501B" w:rsidRDefault="00CE3112" w:rsidP="0075539B">
            <w:pPr>
              <w:widowControl w:val="0"/>
              <w:autoSpaceDE w:val="0"/>
              <w:autoSpaceDN w:val="0"/>
              <w:adjustRightInd w:val="0"/>
            </w:pPr>
            <w:r>
              <w:t>26,57</w:t>
            </w:r>
          </w:p>
        </w:tc>
        <w:tc>
          <w:tcPr>
            <w:tcW w:w="961" w:type="dxa"/>
            <w:shd w:val="clear" w:color="auto" w:fill="auto"/>
          </w:tcPr>
          <w:p w:rsidR="00CE3112" w:rsidRPr="0039501B" w:rsidRDefault="00CE3112" w:rsidP="0075539B"/>
        </w:tc>
      </w:tr>
      <w:tr w:rsidR="00CE3112" w:rsidRPr="0039501B" w:rsidTr="0075539B">
        <w:trPr>
          <w:trHeight w:val="357"/>
        </w:trPr>
        <w:tc>
          <w:tcPr>
            <w:tcW w:w="1242" w:type="dxa"/>
          </w:tcPr>
          <w:p w:rsidR="00CE3112" w:rsidRPr="0039501B" w:rsidRDefault="00CE3112" w:rsidP="0075539B">
            <w:pPr>
              <w:jc w:val="both"/>
            </w:pPr>
            <w:r w:rsidRPr="0039501B">
              <w:t>2017</w:t>
            </w:r>
          </w:p>
        </w:tc>
        <w:tc>
          <w:tcPr>
            <w:tcW w:w="960" w:type="dxa"/>
          </w:tcPr>
          <w:p w:rsidR="00CE3112" w:rsidRPr="0039501B" w:rsidRDefault="00CE3112" w:rsidP="0075539B">
            <w:pPr>
              <w:jc w:val="both"/>
            </w:pPr>
            <w:r w:rsidRPr="0039501B">
              <w:t>100%</w:t>
            </w:r>
          </w:p>
        </w:tc>
        <w:tc>
          <w:tcPr>
            <w:tcW w:w="961" w:type="dxa"/>
            <w:shd w:val="clear" w:color="auto" w:fill="auto"/>
          </w:tcPr>
          <w:p w:rsidR="00CE3112" w:rsidRPr="0039501B" w:rsidRDefault="00CE3112" w:rsidP="0075539B">
            <w:pPr>
              <w:jc w:val="both"/>
            </w:pPr>
            <w:r>
              <w:t>99,09%</w:t>
            </w:r>
          </w:p>
        </w:tc>
        <w:tc>
          <w:tcPr>
            <w:tcW w:w="961" w:type="dxa"/>
            <w:shd w:val="clear" w:color="auto" w:fill="auto"/>
          </w:tcPr>
          <w:p w:rsidR="00CE3112" w:rsidRPr="0039501B" w:rsidRDefault="00CE3112" w:rsidP="0075539B">
            <w:pPr>
              <w:jc w:val="both"/>
            </w:pPr>
          </w:p>
        </w:tc>
        <w:tc>
          <w:tcPr>
            <w:tcW w:w="961" w:type="dxa"/>
            <w:gridSpan w:val="2"/>
            <w:shd w:val="clear" w:color="auto" w:fill="auto"/>
          </w:tcPr>
          <w:p w:rsidR="00CE3112" w:rsidRPr="0039501B" w:rsidRDefault="00CE3112" w:rsidP="0075539B">
            <w:pPr>
              <w:jc w:val="both"/>
            </w:pPr>
            <w:r>
              <w:t>25%</w:t>
            </w:r>
          </w:p>
        </w:tc>
        <w:tc>
          <w:tcPr>
            <w:tcW w:w="960" w:type="dxa"/>
            <w:shd w:val="clear" w:color="auto" w:fill="auto"/>
          </w:tcPr>
          <w:p w:rsidR="00CE3112" w:rsidRPr="0039501B" w:rsidRDefault="00CE3112" w:rsidP="0075539B">
            <w:pPr>
              <w:jc w:val="both"/>
            </w:pPr>
            <w:r>
              <w:t>57,45%</w:t>
            </w:r>
          </w:p>
        </w:tc>
        <w:tc>
          <w:tcPr>
            <w:tcW w:w="961" w:type="dxa"/>
            <w:shd w:val="clear" w:color="auto" w:fill="auto"/>
          </w:tcPr>
          <w:p w:rsidR="00CE3112" w:rsidRPr="0039501B" w:rsidRDefault="00CE3112" w:rsidP="0075539B">
            <w:pPr>
              <w:jc w:val="both"/>
            </w:pPr>
          </w:p>
        </w:tc>
        <w:tc>
          <w:tcPr>
            <w:tcW w:w="961" w:type="dxa"/>
            <w:gridSpan w:val="2"/>
            <w:shd w:val="clear" w:color="auto" w:fill="auto"/>
          </w:tcPr>
          <w:p w:rsidR="00CE3112" w:rsidRPr="0039501B" w:rsidRDefault="00CE3112" w:rsidP="0075539B">
            <w:r>
              <w:t>23,25</w:t>
            </w:r>
          </w:p>
        </w:tc>
        <w:tc>
          <w:tcPr>
            <w:tcW w:w="961" w:type="dxa"/>
            <w:shd w:val="clear" w:color="auto" w:fill="auto"/>
          </w:tcPr>
          <w:p w:rsidR="00CE3112" w:rsidRPr="0039501B" w:rsidRDefault="00CE3112" w:rsidP="0075539B">
            <w:pPr>
              <w:widowControl w:val="0"/>
              <w:autoSpaceDE w:val="0"/>
              <w:autoSpaceDN w:val="0"/>
              <w:adjustRightInd w:val="0"/>
            </w:pPr>
            <w:r>
              <w:t>27,38</w:t>
            </w:r>
          </w:p>
        </w:tc>
        <w:tc>
          <w:tcPr>
            <w:tcW w:w="961" w:type="dxa"/>
            <w:shd w:val="clear" w:color="auto" w:fill="auto"/>
          </w:tcPr>
          <w:p w:rsidR="00CE3112" w:rsidRPr="0039501B" w:rsidRDefault="00CE3112" w:rsidP="0075539B"/>
        </w:tc>
      </w:tr>
      <w:tr w:rsidR="00CE3112" w:rsidRPr="0039501B" w:rsidTr="0075539B">
        <w:trPr>
          <w:trHeight w:val="317"/>
        </w:trPr>
        <w:tc>
          <w:tcPr>
            <w:tcW w:w="1242" w:type="dxa"/>
          </w:tcPr>
          <w:p w:rsidR="00CE3112" w:rsidRPr="0039501B" w:rsidRDefault="00CE3112" w:rsidP="0075539B">
            <w:pPr>
              <w:jc w:val="both"/>
            </w:pPr>
            <w:r w:rsidRPr="0039501B">
              <w:t>2018</w:t>
            </w:r>
          </w:p>
        </w:tc>
        <w:tc>
          <w:tcPr>
            <w:tcW w:w="960" w:type="dxa"/>
          </w:tcPr>
          <w:p w:rsidR="00CE3112" w:rsidRPr="0039501B" w:rsidRDefault="00CE3112" w:rsidP="0075539B">
            <w:pPr>
              <w:jc w:val="both"/>
            </w:pPr>
            <w:r>
              <w:t>100%</w:t>
            </w:r>
          </w:p>
        </w:tc>
        <w:tc>
          <w:tcPr>
            <w:tcW w:w="961" w:type="dxa"/>
            <w:shd w:val="clear" w:color="auto" w:fill="auto"/>
          </w:tcPr>
          <w:p w:rsidR="00CE3112" w:rsidRPr="0039501B" w:rsidRDefault="00CE3112" w:rsidP="0075539B">
            <w:pPr>
              <w:jc w:val="both"/>
            </w:pPr>
            <w:r>
              <w:t>98,4%</w:t>
            </w:r>
          </w:p>
        </w:tc>
        <w:tc>
          <w:tcPr>
            <w:tcW w:w="961" w:type="dxa"/>
            <w:shd w:val="clear" w:color="auto" w:fill="auto"/>
          </w:tcPr>
          <w:p w:rsidR="00CE3112" w:rsidRPr="0039501B" w:rsidRDefault="00CE3112" w:rsidP="0075539B">
            <w:pPr>
              <w:jc w:val="both"/>
            </w:pPr>
          </w:p>
        </w:tc>
        <w:tc>
          <w:tcPr>
            <w:tcW w:w="961" w:type="dxa"/>
            <w:gridSpan w:val="2"/>
            <w:shd w:val="clear" w:color="auto" w:fill="auto"/>
          </w:tcPr>
          <w:p w:rsidR="00CE3112" w:rsidRPr="0039501B" w:rsidRDefault="00CE3112" w:rsidP="0075539B">
            <w:pPr>
              <w:jc w:val="both"/>
            </w:pPr>
            <w:r>
              <w:t>75%</w:t>
            </w:r>
          </w:p>
        </w:tc>
        <w:tc>
          <w:tcPr>
            <w:tcW w:w="960" w:type="dxa"/>
            <w:shd w:val="clear" w:color="auto" w:fill="auto"/>
          </w:tcPr>
          <w:p w:rsidR="00CE3112" w:rsidRPr="0039501B" w:rsidRDefault="00CE3112" w:rsidP="0075539B">
            <w:pPr>
              <w:jc w:val="both"/>
            </w:pPr>
            <w:r>
              <w:t>52,26%</w:t>
            </w:r>
          </w:p>
        </w:tc>
        <w:tc>
          <w:tcPr>
            <w:tcW w:w="961" w:type="dxa"/>
            <w:shd w:val="clear" w:color="auto" w:fill="auto"/>
          </w:tcPr>
          <w:p w:rsidR="00CE3112" w:rsidRPr="0039501B" w:rsidRDefault="00CE3112" w:rsidP="0075539B">
            <w:pPr>
              <w:jc w:val="both"/>
            </w:pPr>
          </w:p>
        </w:tc>
        <w:tc>
          <w:tcPr>
            <w:tcW w:w="961" w:type="dxa"/>
            <w:gridSpan w:val="2"/>
            <w:shd w:val="clear" w:color="auto" w:fill="auto"/>
          </w:tcPr>
          <w:p w:rsidR="00CE3112" w:rsidRPr="0039501B" w:rsidRDefault="00CE3112" w:rsidP="0075539B">
            <w:r>
              <w:t>31,75</w:t>
            </w:r>
          </w:p>
        </w:tc>
        <w:tc>
          <w:tcPr>
            <w:tcW w:w="961" w:type="dxa"/>
            <w:shd w:val="clear" w:color="auto" w:fill="auto"/>
          </w:tcPr>
          <w:p w:rsidR="00CE3112" w:rsidRPr="0039501B" w:rsidRDefault="00CE3112" w:rsidP="0075539B">
            <w:pPr>
              <w:widowControl w:val="0"/>
              <w:autoSpaceDE w:val="0"/>
              <w:autoSpaceDN w:val="0"/>
              <w:adjustRightInd w:val="0"/>
            </w:pPr>
            <w:r>
              <w:t>26,24</w:t>
            </w:r>
          </w:p>
        </w:tc>
        <w:tc>
          <w:tcPr>
            <w:tcW w:w="961" w:type="dxa"/>
            <w:shd w:val="clear" w:color="auto" w:fill="auto"/>
          </w:tcPr>
          <w:p w:rsidR="00CE3112" w:rsidRPr="0039501B" w:rsidRDefault="00CE3112" w:rsidP="0075539B"/>
        </w:tc>
      </w:tr>
    </w:tbl>
    <w:p w:rsidR="00CE3112" w:rsidRDefault="00CE3112" w:rsidP="00CE3112">
      <w:pPr>
        <w:rPr>
          <w:highlight w:val="yellow"/>
        </w:rPr>
      </w:pPr>
      <w:r>
        <w:rPr>
          <w:highlight w:val="yellow"/>
        </w:rPr>
        <w:t xml:space="preserve"> </w:t>
      </w:r>
    </w:p>
    <w:p w:rsidR="0075539B" w:rsidRDefault="0075539B" w:rsidP="0075539B">
      <w:pPr>
        <w:jc w:val="both"/>
      </w:pPr>
      <w:r>
        <w:tab/>
      </w:r>
      <w:r w:rsidR="00CE3112" w:rsidRPr="00254F6F">
        <w:t>Наблюдается улучшение показателя качества и среднего балла  в сравнении с прошлым учебным годом: качество увеличилось на 50%, средний бал</w:t>
      </w:r>
      <w:proofErr w:type="gramStart"/>
      <w:r w:rsidR="00CE3112" w:rsidRPr="00254F6F">
        <w:t>л-</w:t>
      </w:r>
      <w:proofErr w:type="gramEnd"/>
      <w:r w:rsidR="00CE3112" w:rsidRPr="00254F6F">
        <w:t xml:space="preserve"> на 8,5 балла.</w:t>
      </w:r>
      <w:r>
        <w:t xml:space="preserve"> </w:t>
      </w:r>
      <w:r w:rsidR="00CE3112" w:rsidRPr="00254F6F">
        <w:t>Такой резкий скачок можно объяснить тем,</w:t>
      </w:r>
      <w:r>
        <w:t xml:space="preserve"> </w:t>
      </w:r>
      <w:r w:rsidR="00CE3112" w:rsidRPr="00254F6F">
        <w:t>что биология-предмет по выбору.</w:t>
      </w:r>
      <w:r>
        <w:t xml:space="preserve"> </w:t>
      </w:r>
      <w:r w:rsidR="00CE3112" w:rsidRPr="00254F6F">
        <w:t>И в прошлом году предмет выбрали учащиеся,</w:t>
      </w:r>
      <w:r>
        <w:t xml:space="preserve"> </w:t>
      </w:r>
      <w:r w:rsidR="00CE3112" w:rsidRPr="00254F6F">
        <w:t>имеющие по предмету удовлетворительные отметки.</w:t>
      </w:r>
      <w:r>
        <w:t xml:space="preserve"> </w:t>
      </w:r>
      <w:r w:rsidR="00CE3112" w:rsidRPr="00254F6F">
        <w:t>Но и если сравнивать результаты с 2016 годом мы так же получаем прирост ср</w:t>
      </w:r>
      <w:r>
        <w:t>е</w:t>
      </w:r>
      <w:r w:rsidR="00CE3112" w:rsidRPr="00254F6F">
        <w:t>днего балла на 3 балла.</w:t>
      </w:r>
      <w:r>
        <w:t xml:space="preserve"> </w:t>
      </w:r>
      <w:r w:rsidR="00CE3112" w:rsidRPr="00254F6F">
        <w:t>Что подтверждает хорошую подготовку учащихся к экзамену.</w:t>
      </w:r>
    </w:p>
    <w:p w:rsidR="0075539B" w:rsidRPr="0075539B" w:rsidRDefault="0075539B" w:rsidP="0075539B">
      <w:pPr>
        <w:jc w:val="both"/>
      </w:pPr>
    </w:p>
    <w:p w:rsidR="00CE3112" w:rsidRDefault="00CE3112" w:rsidP="008C70CB">
      <w:pPr>
        <w:numPr>
          <w:ilvl w:val="0"/>
          <w:numId w:val="27"/>
        </w:numPr>
        <w:spacing w:after="200" w:line="276" w:lineRule="auto"/>
        <w:rPr>
          <w:b/>
        </w:rPr>
      </w:pPr>
      <w:r w:rsidRPr="00DF26D8">
        <w:rPr>
          <w:b/>
        </w:rPr>
        <w:t>Сравнительный анализ результатов ГИА с результатами оценочных процедур (СДО, КДР, ВПР, НИКО, МДР)</w:t>
      </w:r>
    </w:p>
    <w:p w:rsidR="00CE3112" w:rsidRDefault="00CE3112" w:rsidP="0075539B">
      <w:pPr>
        <w:jc w:val="center"/>
        <w:rPr>
          <w:b/>
        </w:rPr>
      </w:pPr>
      <w:r>
        <w:rPr>
          <w:b/>
          <w:noProof/>
        </w:rPr>
        <w:drawing>
          <wp:inline distT="0" distB="0" distL="0" distR="0">
            <wp:extent cx="5021122" cy="1602029"/>
            <wp:effectExtent l="19050" t="0" r="27128"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3112" w:rsidRPr="00D8377F" w:rsidRDefault="00CE3112" w:rsidP="0075539B">
      <w:pPr>
        <w:spacing w:line="276" w:lineRule="auto"/>
        <w:jc w:val="both"/>
      </w:pPr>
      <w:r w:rsidRPr="004D6621">
        <w:t xml:space="preserve">   </w:t>
      </w:r>
      <w:r w:rsidR="0075539B">
        <w:t xml:space="preserve">  </w:t>
      </w:r>
      <w:r>
        <w:t>Из сравнительной характеристики видно улучшение результатов ГИА с результатами КДР.</w:t>
      </w:r>
      <w:r w:rsidR="0075539B">
        <w:t xml:space="preserve"> </w:t>
      </w:r>
      <w:r>
        <w:t>Выпол</w:t>
      </w:r>
      <w:r w:rsidR="0075539B">
        <w:t>н</w:t>
      </w:r>
      <w:r>
        <w:t>ение выросло на 40%,</w:t>
      </w:r>
      <w:r w:rsidR="0075539B">
        <w:t xml:space="preserve"> </w:t>
      </w:r>
      <w:r>
        <w:t xml:space="preserve">качество </w:t>
      </w:r>
      <w:proofErr w:type="spellStart"/>
      <w:r>
        <w:t>обученности</w:t>
      </w:r>
      <w:proofErr w:type="spellEnd"/>
      <w:r>
        <w:t xml:space="preserve"> </w:t>
      </w:r>
      <w:proofErr w:type="gramStart"/>
      <w:r>
        <w:t>обучающихся</w:t>
      </w:r>
      <w:proofErr w:type="gramEnd"/>
      <w:r>
        <w:t xml:space="preserve"> повысилось на 35%,средний балл вырос  на 21,35 балла.</w:t>
      </w:r>
    </w:p>
    <w:p w:rsidR="00CE3112" w:rsidRDefault="00CE3112" w:rsidP="008C70CB">
      <w:pPr>
        <w:numPr>
          <w:ilvl w:val="0"/>
          <w:numId w:val="27"/>
        </w:numPr>
        <w:spacing w:after="200" w:line="276" w:lineRule="auto"/>
        <w:rPr>
          <w:b/>
        </w:rPr>
      </w:pPr>
      <w:r w:rsidRPr="00DF26D8">
        <w:rPr>
          <w:b/>
        </w:rPr>
        <w:t>Выявление западающих тем, практических умений и навыков</w:t>
      </w:r>
    </w:p>
    <w:p w:rsidR="00CE3112" w:rsidRDefault="00CE3112" w:rsidP="00CE3112">
      <w:pPr>
        <w:jc w:val="center"/>
        <w:rPr>
          <w:bCs/>
          <w:sz w:val="28"/>
          <w:szCs w:val="28"/>
        </w:rPr>
      </w:pPr>
      <w:r>
        <w:rPr>
          <w:bCs/>
          <w:sz w:val="28"/>
          <w:szCs w:val="28"/>
        </w:rPr>
        <w:t>Выполнение заданий</w:t>
      </w:r>
    </w:p>
    <w:p w:rsidR="00CE3112" w:rsidRDefault="00CE3112" w:rsidP="00CE3112">
      <w:pPr>
        <w:jc w:val="center"/>
        <w:rPr>
          <w:bCs/>
          <w:sz w:val="28"/>
          <w:szCs w:val="28"/>
        </w:rPr>
      </w:pPr>
      <w:r>
        <w:rPr>
          <w:noProof/>
        </w:rPr>
        <w:drawing>
          <wp:inline distT="0" distB="0" distL="0" distR="0">
            <wp:extent cx="6138748" cy="2493213"/>
            <wp:effectExtent l="19050" t="0" r="14402" b="2337"/>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77B9" w:rsidRDefault="0075539B" w:rsidP="00CE3112">
      <w:pPr>
        <w:jc w:val="both"/>
      </w:pPr>
      <w:r>
        <w:tab/>
      </w:r>
    </w:p>
    <w:p w:rsidR="00CE3112" w:rsidRPr="0089040D" w:rsidRDefault="002177B9" w:rsidP="00CE3112">
      <w:pPr>
        <w:jc w:val="both"/>
      </w:pPr>
      <w:r>
        <w:lastRenderedPageBreak/>
        <w:tab/>
      </w:r>
      <w:r w:rsidR="00CE3112" w:rsidRPr="0089040D">
        <w:t>Проведенный анализ показывает, что все  учащиеся</w:t>
      </w:r>
      <w:r w:rsidR="0075539B">
        <w:t xml:space="preserve"> </w:t>
      </w:r>
      <w:r w:rsidR="00CE3112" w:rsidRPr="0089040D">
        <w:t>(4 челове</w:t>
      </w:r>
      <w:r w:rsidR="0075539B">
        <w:t xml:space="preserve">ка)   ответило на задания 29, 30, </w:t>
      </w:r>
      <w:r w:rsidR="00CE3112" w:rsidRPr="0089040D">
        <w:t>31</w:t>
      </w:r>
      <w:r w:rsidR="0075539B">
        <w:t>.</w:t>
      </w:r>
      <w:r w:rsidR="00CE3112" w:rsidRPr="0089040D">
        <w:t xml:space="preserve"> Это задания повышенного и высокого  уровня сложности и требует умения работать с текстом, извлекать необходимую информацию </w:t>
      </w:r>
      <w:proofErr w:type="gramStart"/>
      <w:r w:rsidR="00CE3112" w:rsidRPr="0089040D">
        <w:t>из</w:t>
      </w:r>
      <w:proofErr w:type="gramEnd"/>
      <w:r w:rsidR="00CE3112" w:rsidRPr="0089040D">
        <w:t xml:space="preserve"> предложенной, отвечая на поставленные вопросы. Это позволяет предположить, что в ходе изучения биологии и подготовки к ГИА учителем  биологии уделялось достаточно внимания развитию у учащихся навыков работы с текстом, поиска необходимой информации.</w:t>
      </w:r>
    </w:p>
    <w:p w:rsidR="00CE3112" w:rsidRPr="0089040D" w:rsidRDefault="00CE3112" w:rsidP="00CE3112">
      <w:pPr>
        <w:ind w:firstLine="708"/>
        <w:jc w:val="both"/>
      </w:pPr>
      <w:r w:rsidRPr="0089040D">
        <w:t xml:space="preserve"> Задание высокого уровня сложности-32,выполнил  один учащийся из 4 ,правильно обосновав свой ответ.</w:t>
      </w:r>
      <w:r w:rsidR="0075539B">
        <w:t xml:space="preserve"> </w:t>
      </w:r>
      <w:r w:rsidRPr="0089040D">
        <w:t>Средний балл выполнения заданий 2  части составил 75%,что показывает высокий уровень знаний учащихся по вопросам повышенной сложности.</w:t>
      </w:r>
    </w:p>
    <w:p w:rsidR="00CE3112" w:rsidRPr="0089040D" w:rsidRDefault="00CE3112" w:rsidP="00CE3112">
      <w:pPr>
        <w:ind w:firstLine="708"/>
        <w:jc w:val="both"/>
      </w:pPr>
      <w:r w:rsidRPr="0089040D">
        <w:t>Полностью на 100% справились с задания</w:t>
      </w:r>
      <w:r w:rsidR="002177B9">
        <w:t>ми:1,12,15,19,20,23,27- 1 части</w:t>
      </w:r>
      <w:r w:rsidRPr="0089040D">
        <w:t>;</w:t>
      </w:r>
      <w:r w:rsidR="002177B9">
        <w:t xml:space="preserve"> </w:t>
      </w:r>
      <w:r w:rsidRPr="0089040D">
        <w:t>29,30,31-2 части.</w:t>
      </w:r>
      <w:r w:rsidR="0075539B">
        <w:t xml:space="preserve"> </w:t>
      </w:r>
      <w:r w:rsidRPr="0089040D">
        <w:t>Больше половины учащихся успешно ответили н</w:t>
      </w:r>
      <w:r w:rsidR="002177B9">
        <w:t>а вопросы 3,4,6,7,8,9,13,11,17,1</w:t>
      </w:r>
      <w:r w:rsidRPr="0089040D">
        <w:t>8</w:t>
      </w:r>
      <w:r w:rsidR="002177B9">
        <w:t>,</w:t>
      </w:r>
      <w:r w:rsidRPr="0089040D">
        <w:t>21,24,25,26-1 части.</w:t>
      </w:r>
      <w:r w:rsidR="0075539B">
        <w:t xml:space="preserve"> </w:t>
      </w:r>
      <w:r w:rsidRPr="0089040D">
        <w:t>Половина учащихся справилась с заданиями   2,5,11,14,28-1части.</w:t>
      </w:r>
    </w:p>
    <w:p w:rsidR="00CE3112" w:rsidRPr="0089040D" w:rsidRDefault="00CE3112" w:rsidP="00CE3112">
      <w:pPr>
        <w:ind w:firstLine="708"/>
        <w:jc w:val="both"/>
      </w:pPr>
      <w:proofErr w:type="gramStart"/>
      <w:r w:rsidRPr="0089040D">
        <w:t>Затруднение вызвало у учащихся выполнение заданий-10</w:t>
      </w:r>
      <w:r w:rsidR="0075539B">
        <w:t xml:space="preserve"> </w:t>
      </w:r>
      <w:r w:rsidRPr="0089040D">
        <w:t>(Человек.</w:t>
      </w:r>
      <w:proofErr w:type="gramEnd"/>
      <w:r w:rsidR="0075539B">
        <w:t xml:space="preserve"> </w:t>
      </w:r>
      <w:proofErr w:type="gramStart"/>
      <w:r w:rsidRPr="0089040D">
        <w:t>Опора и движение),</w:t>
      </w:r>
      <w:r w:rsidR="0075539B">
        <w:t xml:space="preserve"> </w:t>
      </w:r>
      <w:r w:rsidRPr="0089040D">
        <w:t>22</w:t>
      </w:r>
      <w:r w:rsidR="0075539B">
        <w:t xml:space="preserve"> </w:t>
      </w:r>
      <w:r w:rsidRPr="0089040D">
        <w:t>(умение оценивать правильность биологических суждений)32(умение обосновывать необходимость рационального и здорового питания.)</w:t>
      </w:r>
      <w:proofErr w:type="gramEnd"/>
    </w:p>
    <w:p w:rsidR="00CE3112" w:rsidRDefault="00CE3112" w:rsidP="00CE3112">
      <w:pPr>
        <w:ind w:firstLine="708"/>
        <w:jc w:val="both"/>
      </w:pPr>
      <w:r w:rsidRPr="0089040D">
        <w:t>Не справились учащиеся с заданием-26-1 части</w:t>
      </w:r>
      <w:r w:rsidR="0075539B">
        <w:t xml:space="preserve"> </w:t>
      </w:r>
      <w:r w:rsidRPr="0089040D">
        <w:t>(Умение определять последовател</w:t>
      </w:r>
      <w:r>
        <w:t>ьность биологических процессов</w:t>
      </w:r>
      <w:proofErr w:type="gramStart"/>
      <w:r>
        <w:t>)</w:t>
      </w:r>
      <w:r w:rsidRPr="0089040D">
        <w:t>Н</w:t>
      </w:r>
      <w:proofErr w:type="gramEnd"/>
      <w:r w:rsidRPr="0089040D">
        <w:t>ебольшие трудности выполнения данных заданий указывают прежде всего на слабые аналитические способности учащихся, недостаточное умение устанавливать логические связи и работать по заданному алгоритму действий.</w:t>
      </w:r>
    </w:p>
    <w:p w:rsidR="0075539B" w:rsidRDefault="0075539B" w:rsidP="00CE3112">
      <w:pPr>
        <w:ind w:firstLine="708"/>
        <w:jc w:val="both"/>
        <w:rPr>
          <w:b/>
        </w:rPr>
      </w:pPr>
    </w:p>
    <w:p w:rsidR="00CE3112" w:rsidRDefault="0075539B" w:rsidP="00CA6F52">
      <w:pPr>
        <w:ind w:firstLine="708"/>
        <w:jc w:val="both"/>
        <w:rPr>
          <w:b/>
        </w:rPr>
      </w:pPr>
      <w:r>
        <w:rPr>
          <w:b/>
        </w:rPr>
        <w:t>4.</w:t>
      </w:r>
      <w:r w:rsidR="00CE3112" w:rsidRPr="00DF26D8">
        <w:rPr>
          <w:b/>
        </w:rPr>
        <w:t>Сравнительный анализ выполнения типов</w:t>
      </w:r>
      <w:r w:rsidR="00CE3112">
        <w:rPr>
          <w:b/>
        </w:rPr>
        <w:t xml:space="preserve"> заданий за 3 года ГИА </w:t>
      </w:r>
    </w:p>
    <w:p w:rsidR="002177B9" w:rsidRPr="00CA6F52" w:rsidRDefault="002177B9" w:rsidP="00CA6F52">
      <w:pPr>
        <w:ind w:firstLine="708"/>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120"/>
        <w:gridCol w:w="1318"/>
        <w:gridCol w:w="1246"/>
        <w:gridCol w:w="1246"/>
      </w:tblGrid>
      <w:tr w:rsidR="00CE3112" w:rsidTr="0075539B">
        <w:trPr>
          <w:jc w:val="center"/>
        </w:trPr>
        <w:tc>
          <w:tcPr>
            <w:tcW w:w="665" w:type="dxa"/>
            <w:vMerge w:val="restart"/>
            <w:tcBorders>
              <w:top w:val="single" w:sz="4" w:space="0" w:color="auto"/>
              <w:left w:val="single" w:sz="4" w:space="0" w:color="auto"/>
              <w:right w:val="single" w:sz="4" w:space="0" w:color="auto"/>
            </w:tcBorders>
            <w:hideMark/>
          </w:tcPr>
          <w:p w:rsidR="00CE3112" w:rsidRDefault="00CE3112" w:rsidP="002177B9">
            <w:pPr>
              <w:pStyle w:val="a9"/>
              <w:spacing w:line="276" w:lineRule="auto"/>
            </w:pPr>
            <w:r>
              <w:t>№</w:t>
            </w:r>
          </w:p>
          <w:p w:rsidR="00CE3112" w:rsidRDefault="00CE3112" w:rsidP="002177B9">
            <w:pPr>
              <w:pStyle w:val="a9"/>
              <w:spacing w:line="276" w:lineRule="auto"/>
              <w:rPr>
                <w:sz w:val="22"/>
                <w:szCs w:val="22"/>
                <w:lang w:eastAsia="en-US"/>
              </w:rPr>
            </w:pPr>
            <w:proofErr w:type="spellStart"/>
            <w:proofErr w:type="gramStart"/>
            <w:r>
              <w:t>п</w:t>
            </w:r>
            <w:proofErr w:type="spellEnd"/>
            <w:proofErr w:type="gramEnd"/>
            <w:r>
              <w:t>/</w:t>
            </w:r>
            <w:proofErr w:type="spellStart"/>
            <w:r>
              <w:t>п</w:t>
            </w:r>
            <w:proofErr w:type="spellEnd"/>
          </w:p>
        </w:tc>
        <w:tc>
          <w:tcPr>
            <w:tcW w:w="5812" w:type="dxa"/>
            <w:vMerge w:val="restart"/>
            <w:tcBorders>
              <w:top w:val="single" w:sz="4" w:space="0" w:color="auto"/>
              <w:left w:val="single" w:sz="4" w:space="0" w:color="auto"/>
              <w:right w:val="single" w:sz="4" w:space="0" w:color="auto"/>
            </w:tcBorders>
            <w:vAlign w:val="center"/>
            <w:hideMark/>
          </w:tcPr>
          <w:p w:rsidR="00CE3112" w:rsidRDefault="00CE3112" w:rsidP="002177B9">
            <w:pPr>
              <w:pStyle w:val="a9"/>
              <w:spacing w:line="276" w:lineRule="auto"/>
              <w:jc w:val="center"/>
              <w:rPr>
                <w:sz w:val="22"/>
                <w:szCs w:val="22"/>
                <w:lang w:eastAsia="en-US"/>
              </w:rPr>
            </w:pPr>
            <w:r>
              <w:t>Тема</w:t>
            </w:r>
          </w:p>
        </w:tc>
        <w:tc>
          <w:tcPr>
            <w:tcW w:w="4205" w:type="dxa"/>
            <w:gridSpan w:val="3"/>
            <w:tcBorders>
              <w:top w:val="single" w:sz="4" w:space="0" w:color="auto"/>
              <w:left w:val="single" w:sz="4" w:space="0" w:color="auto"/>
              <w:bottom w:val="single" w:sz="4" w:space="0" w:color="auto"/>
              <w:right w:val="single" w:sz="4" w:space="0" w:color="auto"/>
            </w:tcBorders>
            <w:hideMark/>
          </w:tcPr>
          <w:p w:rsidR="00CE3112" w:rsidRDefault="00CE3112" w:rsidP="002177B9">
            <w:pPr>
              <w:pStyle w:val="a9"/>
              <w:spacing w:line="276" w:lineRule="auto"/>
              <w:jc w:val="center"/>
            </w:pPr>
            <w:r>
              <w:t>Процент выполнения</w:t>
            </w:r>
            <w:proofErr w:type="gramStart"/>
            <w:r>
              <w:t xml:space="preserve"> (%)</w:t>
            </w:r>
            <w:proofErr w:type="gramEnd"/>
          </w:p>
        </w:tc>
      </w:tr>
      <w:tr w:rsidR="00CE3112" w:rsidTr="0075539B">
        <w:trPr>
          <w:jc w:val="center"/>
        </w:trPr>
        <w:tc>
          <w:tcPr>
            <w:tcW w:w="665" w:type="dxa"/>
            <w:vMerge/>
            <w:tcBorders>
              <w:left w:val="single" w:sz="4" w:space="0" w:color="auto"/>
              <w:bottom w:val="single" w:sz="4" w:space="0" w:color="auto"/>
              <w:right w:val="single" w:sz="4" w:space="0" w:color="auto"/>
            </w:tcBorders>
          </w:tcPr>
          <w:p w:rsidR="00CE3112" w:rsidRDefault="00CE3112" w:rsidP="002177B9">
            <w:pPr>
              <w:pStyle w:val="a9"/>
              <w:spacing w:line="276" w:lineRule="auto"/>
            </w:pPr>
          </w:p>
        </w:tc>
        <w:tc>
          <w:tcPr>
            <w:tcW w:w="5812" w:type="dxa"/>
            <w:vMerge/>
            <w:tcBorders>
              <w:left w:val="single" w:sz="4" w:space="0" w:color="auto"/>
              <w:bottom w:val="single" w:sz="4" w:space="0" w:color="auto"/>
              <w:right w:val="single" w:sz="4" w:space="0" w:color="auto"/>
            </w:tcBorders>
          </w:tcPr>
          <w:p w:rsidR="00CE3112" w:rsidRDefault="00CE3112" w:rsidP="002177B9">
            <w:pPr>
              <w:pStyle w:val="a9"/>
              <w:spacing w:line="276" w:lineRule="auto"/>
            </w:pPr>
          </w:p>
        </w:tc>
        <w:tc>
          <w:tcPr>
            <w:tcW w:w="1461" w:type="dxa"/>
            <w:tcBorders>
              <w:top w:val="single" w:sz="4" w:space="0" w:color="auto"/>
              <w:left w:val="single" w:sz="4" w:space="0" w:color="auto"/>
              <w:bottom w:val="single" w:sz="4" w:space="0" w:color="auto"/>
              <w:right w:val="single" w:sz="4" w:space="0" w:color="auto"/>
            </w:tcBorders>
          </w:tcPr>
          <w:p w:rsidR="00CE3112" w:rsidRPr="00D8377F" w:rsidRDefault="00CE3112" w:rsidP="002177B9">
            <w:pPr>
              <w:pStyle w:val="a9"/>
              <w:spacing w:line="276" w:lineRule="auto"/>
              <w:jc w:val="center"/>
              <w:rPr>
                <w:b/>
              </w:rPr>
            </w:pPr>
            <w:r w:rsidRPr="00D8377F">
              <w:rPr>
                <w:b/>
              </w:rPr>
              <w:t>2016</w:t>
            </w:r>
          </w:p>
        </w:tc>
        <w:tc>
          <w:tcPr>
            <w:tcW w:w="1372" w:type="dxa"/>
            <w:tcBorders>
              <w:top w:val="single" w:sz="4" w:space="0" w:color="auto"/>
              <w:left w:val="single" w:sz="4" w:space="0" w:color="auto"/>
              <w:bottom w:val="single" w:sz="4" w:space="0" w:color="auto"/>
              <w:right w:val="single" w:sz="4" w:space="0" w:color="auto"/>
            </w:tcBorders>
          </w:tcPr>
          <w:p w:rsidR="00CE3112" w:rsidRPr="00D8377F" w:rsidRDefault="00CE3112" w:rsidP="002177B9">
            <w:pPr>
              <w:pStyle w:val="a9"/>
              <w:spacing w:line="276" w:lineRule="auto"/>
              <w:jc w:val="center"/>
              <w:rPr>
                <w:b/>
              </w:rPr>
            </w:pPr>
            <w:r w:rsidRPr="00D8377F">
              <w:rPr>
                <w:b/>
              </w:rPr>
              <w:t>2017</w:t>
            </w:r>
          </w:p>
        </w:tc>
        <w:tc>
          <w:tcPr>
            <w:tcW w:w="1372" w:type="dxa"/>
            <w:tcBorders>
              <w:top w:val="single" w:sz="4" w:space="0" w:color="auto"/>
              <w:left w:val="single" w:sz="4" w:space="0" w:color="auto"/>
              <w:bottom w:val="single" w:sz="4" w:space="0" w:color="auto"/>
              <w:right w:val="single" w:sz="4" w:space="0" w:color="auto"/>
            </w:tcBorders>
          </w:tcPr>
          <w:p w:rsidR="00CE3112" w:rsidRPr="00D8377F" w:rsidRDefault="00CE3112" w:rsidP="002177B9">
            <w:pPr>
              <w:pStyle w:val="a9"/>
              <w:spacing w:line="276" w:lineRule="auto"/>
              <w:jc w:val="center"/>
              <w:rPr>
                <w:b/>
              </w:rPr>
            </w:pPr>
            <w:r w:rsidRPr="00D8377F">
              <w:rPr>
                <w:b/>
              </w:rPr>
              <w:t>2018</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hideMark/>
          </w:tcPr>
          <w:p w:rsidR="00CE3112" w:rsidRDefault="00CE3112" w:rsidP="002177B9">
            <w:pPr>
              <w:pStyle w:val="a9"/>
              <w:spacing w:line="276" w:lineRule="auto"/>
              <w:rPr>
                <w:sz w:val="22"/>
                <w:szCs w:val="22"/>
                <w:lang w:eastAsia="en-US"/>
              </w:rPr>
            </w:pPr>
            <w:r>
              <w:t>1.</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291B3D">
              <w:rPr>
                <w:sz w:val="22"/>
                <w:szCs w:val="22"/>
                <w:lang w:eastAsia="en-US"/>
              </w:rPr>
              <w:t xml:space="preserve">Роль биологии в формировании современной </w:t>
            </w:r>
            <w:proofErr w:type="spellStart"/>
            <w:proofErr w:type="gramStart"/>
            <w:r w:rsidRPr="00291B3D">
              <w:rPr>
                <w:sz w:val="22"/>
                <w:szCs w:val="22"/>
                <w:lang w:eastAsia="en-US"/>
              </w:rPr>
              <w:t>естественно-научной</w:t>
            </w:r>
            <w:proofErr w:type="spellEnd"/>
            <w:proofErr w:type="gramEnd"/>
            <w:r w:rsidRPr="00291B3D">
              <w:rPr>
                <w:sz w:val="22"/>
                <w:szCs w:val="22"/>
                <w:lang w:eastAsia="en-US"/>
              </w:rPr>
              <w:t xml:space="preserve"> картины мира, в практической деятельности людей</w:t>
            </w:r>
          </w:p>
        </w:tc>
        <w:tc>
          <w:tcPr>
            <w:tcW w:w="1461" w:type="dxa"/>
            <w:tcBorders>
              <w:top w:val="single" w:sz="4" w:space="0" w:color="auto"/>
              <w:left w:val="single" w:sz="4" w:space="0" w:color="auto"/>
              <w:bottom w:val="single" w:sz="4" w:space="0" w:color="auto"/>
              <w:right w:val="single" w:sz="4" w:space="0" w:color="auto"/>
            </w:tcBorders>
            <w:vAlign w:val="center"/>
          </w:tcPr>
          <w:p w:rsidR="00CE3112" w:rsidRDefault="00CE3112" w:rsidP="002177B9">
            <w:pPr>
              <w:pStyle w:val="a9"/>
              <w:spacing w:line="276" w:lineRule="auto"/>
              <w:jc w:val="center"/>
              <w:rPr>
                <w:sz w:val="22"/>
                <w:szCs w:val="22"/>
                <w:lang w:eastAsia="en-US"/>
              </w:rPr>
            </w:pPr>
            <w:r>
              <w:rPr>
                <w:sz w:val="22"/>
                <w:szCs w:val="22"/>
                <w:lang w:eastAsia="en-US"/>
              </w:rPr>
              <w:t>100</w:t>
            </w:r>
          </w:p>
        </w:tc>
        <w:tc>
          <w:tcPr>
            <w:tcW w:w="1372" w:type="dxa"/>
            <w:tcBorders>
              <w:top w:val="single" w:sz="4" w:space="0" w:color="auto"/>
              <w:left w:val="single" w:sz="4" w:space="0" w:color="auto"/>
              <w:bottom w:val="single" w:sz="4" w:space="0" w:color="auto"/>
              <w:right w:val="single" w:sz="4" w:space="0" w:color="auto"/>
            </w:tcBorders>
            <w:vAlign w:val="center"/>
          </w:tcPr>
          <w:p w:rsidR="00CE3112" w:rsidRDefault="00CE3112" w:rsidP="002177B9">
            <w:pPr>
              <w:pStyle w:val="a9"/>
              <w:spacing w:line="276" w:lineRule="auto"/>
              <w:jc w:val="center"/>
            </w:pPr>
            <w:r>
              <w:t>25</w:t>
            </w:r>
          </w:p>
        </w:tc>
        <w:tc>
          <w:tcPr>
            <w:tcW w:w="1372" w:type="dxa"/>
            <w:tcBorders>
              <w:top w:val="single" w:sz="4" w:space="0" w:color="auto"/>
              <w:left w:val="single" w:sz="4" w:space="0" w:color="auto"/>
              <w:bottom w:val="single" w:sz="4" w:space="0" w:color="auto"/>
              <w:right w:val="single" w:sz="4" w:space="0" w:color="auto"/>
            </w:tcBorders>
            <w:vAlign w:val="center"/>
          </w:tcPr>
          <w:p w:rsidR="00CE3112" w:rsidRDefault="00CE3112" w:rsidP="002177B9">
            <w:pPr>
              <w:pStyle w:val="a9"/>
              <w:spacing w:line="276" w:lineRule="auto"/>
              <w:jc w:val="center"/>
            </w:pPr>
            <w:r>
              <w:t>100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hideMark/>
          </w:tcPr>
          <w:p w:rsidR="00CE3112" w:rsidRDefault="00CE3112" w:rsidP="002177B9">
            <w:pPr>
              <w:pStyle w:val="a9"/>
              <w:spacing w:line="276" w:lineRule="auto"/>
              <w:rPr>
                <w:sz w:val="22"/>
                <w:szCs w:val="22"/>
                <w:lang w:eastAsia="en-US"/>
              </w:rPr>
            </w:pPr>
            <w:r>
              <w:t>2.</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291B3D">
              <w:rPr>
                <w:sz w:val="22"/>
                <w:szCs w:val="22"/>
                <w:lang w:eastAsia="en-US"/>
              </w:rPr>
              <w:t>Клеточное строение организмов как доказательство их</w:t>
            </w:r>
            <w:r w:rsidR="002177B9">
              <w:rPr>
                <w:sz w:val="22"/>
                <w:szCs w:val="22"/>
                <w:lang w:eastAsia="en-US"/>
              </w:rPr>
              <w:t xml:space="preserve"> </w:t>
            </w:r>
            <w:r>
              <w:rPr>
                <w:sz w:val="22"/>
                <w:szCs w:val="22"/>
                <w:lang w:eastAsia="en-US"/>
              </w:rPr>
              <w:t>родства, единства живой природы</w:t>
            </w:r>
          </w:p>
        </w:tc>
        <w:tc>
          <w:tcPr>
            <w:tcW w:w="1461" w:type="dxa"/>
            <w:tcBorders>
              <w:top w:val="single" w:sz="4" w:space="0" w:color="auto"/>
              <w:left w:val="single" w:sz="4" w:space="0" w:color="auto"/>
              <w:bottom w:val="single" w:sz="4" w:space="0" w:color="auto"/>
              <w:right w:val="single" w:sz="4" w:space="0" w:color="auto"/>
            </w:tcBorders>
            <w:vAlign w:val="center"/>
          </w:tcPr>
          <w:p w:rsidR="00CE3112" w:rsidRDefault="00CE3112" w:rsidP="002177B9">
            <w:pPr>
              <w:pStyle w:val="a9"/>
              <w:spacing w:line="276" w:lineRule="auto"/>
              <w:jc w:val="center"/>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vAlign w:val="center"/>
          </w:tcPr>
          <w:p w:rsidR="00CE3112" w:rsidRDefault="00CE3112" w:rsidP="002177B9">
            <w:pPr>
              <w:pStyle w:val="a9"/>
              <w:spacing w:line="276" w:lineRule="auto"/>
              <w:jc w:val="center"/>
            </w:pPr>
            <w:r>
              <w:t>75</w:t>
            </w:r>
          </w:p>
        </w:tc>
        <w:tc>
          <w:tcPr>
            <w:tcW w:w="1372" w:type="dxa"/>
            <w:tcBorders>
              <w:top w:val="single" w:sz="4" w:space="0" w:color="auto"/>
              <w:left w:val="single" w:sz="4" w:space="0" w:color="auto"/>
              <w:bottom w:val="single" w:sz="4" w:space="0" w:color="auto"/>
              <w:right w:val="single" w:sz="4" w:space="0" w:color="auto"/>
            </w:tcBorders>
            <w:vAlign w:val="center"/>
          </w:tcPr>
          <w:p w:rsidR="00CE3112" w:rsidRDefault="00CE3112" w:rsidP="002177B9">
            <w:pPr>
              <w:pStyle w:val="a9"/>
              <w:spacing w:line="276" w:lineRule="auto"/>
              <w:jc w:val="center"/>
            </w:pPr>
            <w:r>
              <w:t>50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3</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291B3D">
              <w:rPr>
                <w:sz w:val="22"/>
                <w:szCs w:val="22"/>
                <w:lang w:eastAsia="en-US"/>
              </w:rPr>
              <w:t>Признаки организмов. Одноклеточные и многоклеточные</w:t>
            </w:r>
            <w:r w:rsidR="002177B9">
              <w:rPr>
                <w:sz w:val="22"/>
                <w:szCs w:val="22"/>
                <w:lang w:eastAsia="en-US"/>
              </w:rPr>
              <w:t xml:space="preserve"> организмы. Царство </w:t>
            </w:r>
            <w:r w:rsidRPr="00291B3D">
              <w:rPr>
                <w:sz w:val="22"/>
                <w:szCs w:val="22"/>
                <w:lang w:eastAsia="en-US"/>
              </w:rPr>
              <w:t>Бактерии.</w:t>
            </w:r>
            <w:r w:rsidR="002177B9">
              <w:rPr>
                <w:sz w:val="22"/>
                <w:szCs w:val="22"/>
                <w:lang w:eastAsia="en-US"/>
              </w:rPr>
              <w:t xml:space="preserve"> </w:t>
            </w:r>
            <w:r>
              <w:rPr>
                <w:sz w:val="22"/>
                <w:szCs w:val="22"/>
                <w:lang w:eastAsia="en-US"/>
              </w:rPr>
              <w:t>Цар</w:t>
            </w:r>
            <w:r w:rsidR="002177B9">
              <w:rPr>
                <w:sz w:val="22"/>
                <w:szCs w:val="22"/>
                <w:lang w:eastAsia="en-US"/>
              </w:rPr>
              <w:t>с</w:t>
            </w:r>
            <w:r>
              <w:rPr>
                <w:sz w:val="22"/>
                <w:szCs w:val="22"/>
                <w:lang w:eastAsia="en-US"/>
              </w:rPr>
              <w:t>тво Грибы</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62,5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4</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Царство Растения</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Царство Растения</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6</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Царство Животные</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87,5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Царство Животные</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8</w:t>
            </w:r>
          </w:p>
        </w:tc>
        <w:tc>
          <w:tcPr>
            <w:tcW w:w="5812" w:type="dxa"/>
            <w:tcBorders>
              <w:top w:val="single" w:sz="4" w:space="0" w:color="auto"/>
              <w:left w:val="single" w:sz="4" w:space="0" w:color="auto"/>
              <w:bottom w:val="single" w:sz="4" w:space="0" w:color="auto"/>
              <w:right w:val="single" w:sz="4" w:space="0" w:color="auto"/>
            </w:tcBorders>
          </w:tcPr>
          <w:p w:rsidR="00CE3112" w:rsidRPr="00291B3D" w:rsidRDefault="00CE3112" w:rsidP="002177B9">
            <w:pPr>
              <w:pStyle w:val="a9"/>
              <w:spacing w:line="276" w:lineRule="auto"/>
              <w:rPr>
                <w:sz w:val="22"/>
                <w:szCs w:val="22"/>
                <w:lang w:eastAsia="en-US"/>
              </w:rPr>
            </w:pPr>
            <w:r w:rsidRPr="00291B3D">
              <w:rPr>
                <w:sz w:val="22"/>
                <w:szCs w:val="22"/>
                <w:lang w:eastAsia="en-US"/>
              </w:rPr>
              <w:t>Общий план строения и процессы жизнедеятельности.</w:t>
            </w:r>
          </w:p>
          <w:p w:rsidR="00CE3112" w:rsidRPr="00291B3D" w:rsidRDefault="00CE3112" w:rsidP="002177B9">
            <w:pPr>
              <w:pStyle w:val="a9"/>
              <w:spacing w:line="276" w:lineRule="auto"/>
              <w:rPr>
                <w:sz w:val="22"/>
                <w:szCs w:val="22"/>
                <w:lang w:eastAsia="en-US"/>
              </w:rPr>
            </w:pPr>
            <w:r w:rsidRPr="00291B3D">
              <w:rPr>
                <w:sz w:val="22"/>
                <w:szCs w:val="22"/>
                <w:lang w:eastAsia="en-US"/>
              </w:rPr>
              <w:t>Сходство человека с животными и отличие от них.</w:t>
            </w:r>
          </w:p>
          <w:p w:rsidR="00CE3112" w:rsidRDefault="00CE3112" w:rsidP="002177B9">
            <w:pPr>
              <w:pStyle w:val="a9"/>
              <w:spacing w:line="276" w:lineRule="auto"/>
              <w:rPr>
                <w:sz w:val="22"/>
                <w:szCs w:val="22"/>
                <w:lang w:eastAsia="en-US"/>
              </w:rPr>
            </w:pPr>
            <w:r w:rsidRPr="00291B3D">
              <w:rPr>
                <w:sz w:val="22"/>
                <w:szCs w:val="22"/>
                <w:lang w:eastAsia="en-US"/>
              </w:rPr>
              <w:t>Размножение и развитие организма человека</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87,5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9</w:t>
            </w:r>
          </w:p>
        </w:tc>
        <w:tc>
          <w:tcPr>
            <w:tcW w:w="5812" w:type="dxa"/>
            <w:tcBorders>
              <w:top w:val="single" w:sz="4" w:space="0" w:color="auto"/>
              <w:left w:val="single" w:sz="4" w:space="0" w:color="auto"/>
              <w:bottom w:val="single" w:sz="4" w:space="0" w:color="auto"/>
              <w:right w:val="single" w:sz="4" w:space="0" w:color="auto"/>
            </w:tcBorders>
          </w:tcPr>
          <w:p w:rsidR="00CE3112" w:rsidRPr="00291B3D" w:rsidRDefault="00CE3112" w:rsidP="002177B9">
            <w:pPr>
              <w:pStyle w:val="a9"/>
              <w:spacing w:line="276" w:lineRule="auto"/>
              <w:rPr>
                <w:sz w:val="22"/>
                <w:szCs w:val="22"/>
                <w:lang w:eastAsia="en-US"/>
              </w:rPr>
            </w:pPr>
            <w:r w:rsidRPr="00291B3D">
              <w:rPr>
                <w:sz w:val="22"/>
                <w:szCs w:val="22"/>
                <w:lang w:eastAsia="en-US"/>
              </w:rPr>
              <w:t>Нейрогуморальная регуляция</w:t>
            </w:r>
          </w:p>
          <w:p w:rsidR="00CE3112" w:rsidRDefault="00CE3112" w:rsidP="002177B9">
            <w:pPr>
              <w:pStyle w:val="a9"/>
              <w:spacing w:line="276" w:lineRule="auto"/>
              <w:rPr>
                <w:sz w:val="22"/>
                <w:szCs w:val="22"/>
                <w:lang w:eastAsia="en-US"/>
              </w:rPr>
            </w:pPr>
            <w:r w:rsidRPr="00291B3D">
              <w:rPr>
                <w:sz w:val="22"/>
                <w:szCs w:val="22"/>
                <w:lang w:eastAsia="en-US"/>
              </w:rPr>
              <w:t>процессов жизнедеятельности</w:t>
            </w:r>
            <w:r>
              <w:rPr>
                <w:sz w:val="22"/>
                <w:szCs w:val="22"/>
                <w:lang w:eastAsia="en-US"/>
              </w:rPr>
              <w:t xml:space="preserve"> организмов</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62,5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Опора и движение</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11</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Внутренняя среда</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62,5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12</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Транспорт веществ</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37,5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13</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proofErr w:type="spellStart"/>
            <w:r>
              <w:rPr>
                <w:sz w:val="22"/>
                <w:szCs w:val="22"/>
                <w:lang w:eastAsia="en-US"/>
              </w:rPr>
              <w:t>Питание</w:t>
            </w:r>
            <w:proofErr w:type="gramStart"/>
            <w:r>
              <w:rPr>
                <w:sz w:val="22"/>
                <w:szCs w:val="22"/>
                <w:lang w:eastAsia="en-US"/>
              </w:rPr>
              <w:t>.Д</w:t>
            </w:r>
            <w:proofErr w:type="gramEnd"/>
            <w:r>
              <w:rPr>
                <w:sz w:val="22"/>
                <w:szCs w:val="22"/>
                <w:lang w:eastAsia="en-US"/>
              </w:rPr>
              <w:t>ыхание</w:t>
            </w:r>
            <w:proofErr w:type="spellEnd"/>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14</w:t>
            </w:r>
          </w:p>
        </w:tc>
        <w:tc>
          <w:tcPr>
            <w:tcW w:w="5812" w:type="dxa"/>
            <w:tcBorders>
              <w:top w:val="single" w:sz="4" w:space="0" w:color="auto"/>
              <w:left w:val="single" w:sz="4" w:space="0" w:color="auto"/>
              <w:bottom w:val="single" w:sz="4" w:space="0" w:color="auto"/>
              <w:right w:val="single" w:sz="4" w:space="0" w:color="auto"/>
            </w:tcBorders>
          </w:tcPr>
          <w:p w:rsidR="00CE3112" w:rsidRPr="00291B3D" w:rsidRDefault="00CE3112" w:rsidP="002177B9">
            <w:pPr>
              <w:pStyle w:val="a9"/>
              <w:spacing w:line="276" w:lineRule="auto"/>
              <w:rPr>
                <w:sz w:val="22"/>
                <w:szCs w:val="22"/>
                <w:lang w:eastAsia="en-US"/>
              </w:rPr>
            </w:pPr>
            <w:r w:rsidRPr="00291B3D">
              <w:rPr>
                <w:sz w:val="22"/>
                <w:szCs w:val="22"/>
                <w:lang w:eastAsia="en-US"/>
              </w:rPr>
              <w:t>Обмен веществ. Выделение.</w:t>
            </w:r>
          </w:p>
          <w:p w:rsidR="00CE3112" w:rsidRDefault="00CE3112" w:rsidP="002177B9">
            <w:pPr>
              <w:pStyle w:val="a9"/>
              <w:spacing w:line="276" w:lineRule="auto"/>
              <w:rPr>
                <w:sz w:val="22"/>
                <w:szCs w:val="22"/>
                <w:lang w:eastAsia="en-US"/>
              </w:rPr>
            </w:pPr>
            <w:r>
              <w:rPr>
                <w:sz w:val="22"/>
                <w:szCs w:val="22"/>
                <w:lang w:eastAsia="en-US"/>
              </w:rPr>
              <w:t>Покровы тела</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lastRenderedPageBreak/>
              <w:t>15</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Органы чувств</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16</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291B3D">
              <w:rPr>
                <w:sz w:val="22"/>
                <w:szCs w:val="22"/>
                <w:lang w:eastAsia="en-US"/>
              </w:rPr>
              <w:t>Психология и поведение чело</w:t>
            </w:r>
            <w:r>
              <w:rPr>
                <w:sz w:val="22"/>
                <w:szCs w:val="22"/>
                <w:lang w:eastAsia="en-US"/>
              </w:rPr>
              <w:t>века</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17</w:t>
            </w:r>
          </w:p>
        </w:tc>
        <w:tc>
          <w:tcPr>
            <w:tcW w:w="5812" w:type="dxa"/>
            <w:tcBorders>
              <w:top w:val="single" w:sz="4" w:space="0" w:color="auto"/>
              <w:left w:val="single" w:sz="4" w:space="0" w:color="auto"/>
              <w:bottom w:val="single" w:sz="4" w:space="0" w:color="auto"/>
              <w:right w:val="single" w:sz="4" w:space="0" w:color="auto"/>
            </w:tcBorders>
          </w:tcPr>
          <w:p w:rsidR="00CE3112" w:rsidRPr="00291B3D" w:rsidRDefault="00CE3112" w:rsidP="002177B9">
            <w:pPr>
              <w:pStyle w:val="a9"/>
              <w:spacing w:line="276" w:lineRule="auto"/>
              <w:rPr>
                <w:sz w:val="22"/>
                <w:szCs w:val="22"/>
                <w:lang w:eastAsia="en-US"/>
              </w:rPr>
            </w:pPr>
            <w:r w:rsidRPr="00291B3D">
              <w:rPr>
                <w:sz w:val="22"/>
                <w:szCs w:val="22"/>
                <w:lang w:eastAsia="en-US"/>
              </w:rPr>
              <w:t>Соблюдение санитарно-гигиенических норм и правил</w:t>
            </w:r>
            <w:r w:rsidR="002177B9">
              <w:rPr>
                <w:sz w:val="22"/>
                <w:szCs w:val="22"/>
                <w:lang w:eastAsia="en-US"/>
              </w:rPr>
              <w:t xml:space="preserve"> </w:t>
            </w:r>
            <w:r w:rsidRPr="00291B3D">
              <w:rPr>
                <w:sz w:val="22"/>
                <w:szCs w:val="22"/>
                <w:lang w:eastAsia="en-US"/>
              </w:rPr>
              <w:t>здорового образа жизни.</w:t>
            </w:r>
          </w:p>
          <w:p w:rsidR="00CE3112" w:rsidRDefault="00CE3112" w:rsidP="002177B9">
            <w:pPr>
              <w:pStyle w:val="a9"/>
              <w:spacing w:line="276" w:lineRule="auto"/>
              <w:rPr>
                <w:sz w:val="22"/>
                <w:szCs w:val="22"/>
                <w:lang w:eastAsia="en-US"/>
              </w:rPr>
            </w:pPr>
            <w:r w:rsidRPr="00291B3D">
              <w:rPr>
                <w:sz w:val="22"/>
                <w:szCs w:val="22"/>
                <w:lang w:eastAsia="en-US"/>
              </w:rPr>
              <w:t>Приемы оказания первой</w:t>
            </w:r>
            <w:r w:rsidR="002177B9">
              <w:rPr>
                <w:sz w:val="22"/>
                <w:szCs w:val="22"/>
                <w:lang w:eastAsia="en-US"/>
              </w:rPr>
              <w:t xml:space="preserve"> </w:t>
            </w:r>
            <w:r w:rsidRPr="00291B3D">
              <w:rPr>
                <w:sz w:val="22"/>
                <w:szCs w:val="22"/>
                <w:lang w:eastAsia="en-US"/>
              </w:rPr>
              <w:t>доврачебной помощи</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87,5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18</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291B3D">
              <w:rPr>
                <w:sz w:val="22"/>
                <w:szCs w:val="22"/>
                <w:lang w:eastAsia="en-US"/>
              </w:rPr>
              <w:t>Влияние экологических факто</w:t>
            </w:r>
            <w:r>
              <w:rPr>
                <w:sz w:val="22"/>
                <w:szCs w:val="22"/>
                <w:lang w:eastAsia="en-US"/>
              </w:rPr>
              <w:t>ров на организмы</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19</w:t>
            </w:r>
          </w:p>
        </w:tc>
        <w:tc>
          <w:tcPr>
            <w:tcW w:w="5812" w:type="dxa"/>
            <w:tcBorders>
              <w:top w:val="single" w:sz="4" w:space="0" w:color="auto"/>
              <w:left w:val="single" w:sz="4" w:space="0" w:color="auto"/>
              <w:bottom w:val="single" w:sz="4" w:space="0" w:color="auto"/>
              <w:right w:val="single" w:sz="4" w:space="0" w:color="auto"/>
            </w:tcBorders>
          </w:tcPr>
          <w:p w:rsidR="00CE3112" w:rsidRPr="00A158DB" w:rsidRDefault="00CE3112" w:rsidP="002177B9">
            <w:pPr>
              <w:pStyle w:val="a9"/>
              <w:spacing w:line="276" w:lineRule="auto"/>
              <w:rPr>
                <w:sz w:val="22"/>
                <w:szCs w:val="22"/>
                <w:lang w:eastAsia="en-US"/>
              </w:rPr>
            </w:pPr>
            <w:proofErr w:type="spellStart"/>
            <w:r w:rsidRPr="00A158DB">
              <w:rPr>
                <w:sz w:val="22"/>
                <w:szCs w:val="22"/>
                <w:lang w:eastAsia="en-US"/>
              </w:rPr>
              <w:t>Экосистемная</w:t>
            </w:r>
            <w:proofErr w:type="spellEnd"/>
            <w:r w:rsidRPr="00A158DB">
              <w:rPr>
                <w:sz w:val="22"/>
                <w:szCs w:val="22"/>
                <w:lang w:eastAsia="en-US"/>
              </w:rPr>
              <w:t xml:space="preserve"> организация</w:t>
            </w:r>
            <w:r w:rsidR="002177B9">
              <w:rPr>
                <w:sz w:val="22"/>
                <w:szCs w:val="22"/>
                <w:lang w:eastAsia="en-US"/>
              </w:rPr>
              <w:t xml:space="preserve"> </w:t>
            </w:r>
            <w:r w:rsidRPr="00A158DB">
              <w:rPr>
                <w:sz w:val="22"/>
                <w:szCs w:val="22"/>
                <w:lang w:eastAsia="en-US"/>
              </w:rPr>
              <w:t>живой природы. Биосфера.</w:t>
            </w:r>
          </w:p>
          <w:p w:rsidR="00CE3112" w:rsidRDefault="00CE3112" w:rsidP="002177B9">
            <w:pPr>
              <w:pStyle w:val="a9"/>
              <w:spacing w:line="276" w:lineRule="auto"/>
              <w:rPr>
                <w:sz w:val="22"/>
                <w:szCs w:val="22"/>
                <w:lang w:eastAsia="en-US"/>
              </w:rPr>
            </w:pPr>
            <w:r w:rsidRPr="00A158DB">
              <w:rPr>
                <w:sz w:val="22"/>
                <w:szCs w:val="22"/>
                <w:lang w:eastAsia="en-US"/>
              </w:rPr>
              <w:t>Учение об эволюции органического мира</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37,5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20</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Объяснять</w:t>
            </w:r>
            <w:r w:rsidR="002177B9">
              <w:rPr>
                <w:sz w:val="22"/>
                <w:szCs w:val="22"/>
                <w:lang w:eastAsia="en-US"/>
              </w:rPr>
              <w:t xml:space="preserve"> </w:t>
            </w:r>
            <w:r w:rsidRPr="00A158DB">
              <w:rPr>
                <w:sz w:val="22"/>
                <w:szCs w:val="22"/>
                <w:lang w:eastAsia="en-US"/>
              </w:rPr>
              <w:t>результаты научных исследований, представленные</w:t>
            </w:r>
            <w:r w:rsidR="002177B9">
              <w:rPr>
                <w:sz w:val="22"/>
                <w:szCs w:val="22"/>
                <w:lang w:eastAsia="en-US"/>
              </w:rPr>
              <w:t xml:space="preserve"> </w:t>
            </w:r>
            <w:r>
              <w:rPr>
                <w:sz w:val="22"/>
                <w:szCs w:val="22"/>
                <w:lang w:eastAsia="en-US"/>
              </w:rPr>
              <w:t>в графической форме</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21</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A158DB">
              <w:rPr>
                <w:sz w:val="22"/>
                <w:szCs w:val="22"/>
                <w:lang w:eastAsia="en-US"/>
              </w:rPr>
              <w:t>Умение определять структуру</w:t>
            </w:r>
            <w:r w:rsidR="002177B9">
              <w:rPr>
                <w:sz w:val="22"/>
                <w:szCs w:val="22"/>
                <w:lang w:eastAsia="en-US"/>
              </w:rPr>
              <w:t xml:space="preserve"> </w:t>
            </w:r>
            <w:r w:rsidRPr="00A158DB">
              <w:rPr>
                <w:sz w:val="22"/>
                <w:szCs w:val="22"/>
                <w:lang w:eastAsia="en-US"/>
              </w:rPr>
              <w:t>объекта, выделять значимые</w:t>
            </w:r>
            <w:r w:rsidR="002177B9">
              <w:rPr>
                <w:sz w:val="22"/>
                <w:szCs w:val="22"/>
                <w:lang w:eastAsia="en-US"/>
              </w:rPr>
              <w:t xml:space="preserve"> </w:t>
            </w:r>
            <w:r w:rsidRPr="00A158DB">
              <w:rPr>
                <w:sz w:val="22"/>
                <w:szCs w:val="22"/>
                <w:lang w:eastAsia="en-US"/>
              </w:rPr>
              <w:t>функциональные связи и отношения между частями целого</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62,5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22</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A158DB">
              <w:rPr>
                <w:sz w:val="22"/>
                <w:szCs w:val="22"/>
                <w:lang w:eastAsia="en-US"/>
              </w:rPr>
              <w:t>Умение оценивать правильность биологических суждений</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37,5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23</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A158DB">
              <w:rPr>
                <w:sz w:val="22"/>
                <w:szCs w:val="22"/>
                <w:lang w:eastAsia="en-US"/>
              </w:rPr>
              <w:t>Умение проводить множественный выбор</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24</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A158DB">
              <w:rPr>
                <w:sz w:val="22"/>
                <w:szCs w:val="22"/>
                <w:lang w:eastAsia="en-US"/>
              </w:rPr>
              <w:t>Умение проводить множественный выбор</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25</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A158DB">
              <w:rPr>
                <w:sz w:val="22"/>
                <w:szCs w:val="22"/>
                <w:lang w:eastAsia="en-US"/>
              </w:rPr>
              <w:t>Умение устанавливать соответствие</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26</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A158DB">
              <w:rPr>
                <w:sz w:val="22"/>
                <w:szCs w:val="22"/>
                <w:lang w:eastAsia="en-US"/>
              </w:rPr>
              <w:t>Умение определять последовательности биологических процессов, явлений, объектов</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27</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AB2D56">
              <w:rPr>
                <w:sz w:val="22"/>
                <w:szCs w:val="22"/>
                <w:lang w:eastAsia="en-US"/>
              </w:rPr>
              <w:t>Умение включать в биологический текст пропущенные термины и понятия из числа</w:t>
            </w:r>
            <w:r>
              <w:rPr>
                <w:sz w:val="22"/>
                <w:szCs w:val="22"/>
                <w:lang w:eastAsia="en-US"/>
              </w:rPr>
              <w:t xml:space="preserve"> </w:t>
            </w:r>
            <w:proofErr w:type="gramStart"/>
            <w:r>
              <w:rPr>
                <w:sz w:val="22"/>
                <w:szCs w:val="22"/>
                <w:lang w:eastAsia="en-US"/>
              </w:rPr>
              <w:t>предложенных</w:t>
            </w:r>
            <w:proofErr w:type="gramEnd"/>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28</w:t>
            </w:r>
          </w:p>
        </w:tc>
        <w:tc>
          <w:tcPr>
            <w:tcW w:w="5812" w:type="dxa"/>
            <w:tcBorders>
              <w:top w:val="single" w:sz="4" w:space="0" w:color="auto"/>
              <w:left w:val="single" w:sz="4" w:space="0" w:color="auto"/>
              <w:bottom w:val="single" w:sz="4" w:space="0" w:color="auto"/>
              <w:right w:val="single" w:sz="4" w:space="0" w:color="auto"/>
            </w:tcBorders>
          </w:tcPr>
          <w:p w:rsidR="00CE3112" w:rsidRPr="00AB2D56" w:rsidRDefault="002177B9" w:rsidP="002177B9">
            <w:pPr>
              <w:pStyle w:val="a9"/>
              <w:spacing w:line="276" w:lineRule="auto"/>
              <w:rPr>
                <w:sz w:val="22"/>
                <w:szCs w:val="22"/>
                <w:lang w:eastAsia="en-US"/>
              </w:rPr>
            </w:pPr>
            <w:r>
              <w:rPr>
                <w:sz w:val="22"/>
                <w:szCs w:val="22"/>
                <w:lang w:eastAsia="en-US"/>
              </w:rPr>
              <w:t>Умение соотносить морфоло</w:t>
            </w:r>
            <w:r w:rsidR="00CE3112" w:rsidRPr="00AB2D56">
              <w:rPr>
                <w:sz w:val="22"/>
                <w:szCs w:val="22"/>
                <w:lang w:eastAsia="en-US"/>
              </w:rPr>
              <w:t>гические признаки организма</w:t>
            </w:r>
            <w:r>
              <w:rPr>
                <w:sz w:val="22"/>
                <w:szCs w:val="22"/>
                <w:lang w:eastAsia="en-US"/>
              </w:rPr>
              <w:t xml:space="preserve"> </w:t>
            </w:r>
            <w:r w:rsidR="00CE3112" w:rsidRPr="00AB2D56">
              <w:rPr>
                <w:sz w:val="22"/>
                <w:szCs w:val="22"/>
                <w:lang w:eastAsia="en-US"/>
              </w:rPr>
              <w:t xml:space="preserve">или его отдельных органов </w:t>
            </w:r>
            <w:proofErr w:type="gramStart"/>
            <w:r w:rsidR="00CE3112" w:rsidRPr="00AB2D56">
              <w:rPr>
                <w:sz w:val="22"/>
                <w:szCs w:val="22"/>
                <w:lang w:eastAsia="en-US"/>
              </w:rPr>
              <w:t>с</w:t>
            </w:r>
            <w:proofErr w:type="gramEnd"/>
          </w:p>
          <w:p w:rsidR="00CE3112" w:rsidRDefault="00CE3112" w:rsidP="002177B9">
            <w:pPr>
              <w:pStyle w:val="a9"/>
              <w:spacing w:line="276" w:lineRule="auto"/>
              <w:rPr>
                <w:sz w:val="22"/>
                <w:szCs w:val="22"/>
                <w:lang w:eastAsia="en-US"/>
              </w:rPr>
            </w:pPr>
            <w:r w:rsidRPr="00AB2D56">
              <w:rPr>
                <w:sz w:val="22"/>
                <w:szCs w:val="22"/>
                <w:lang w:eastAsia="en-US"/>
              </w:rPr>
              <w:t>предложенными моделями по</w:t>
            </w:r>
            <w:r w:rsidR="002177B9">
              <w:rPr>
                <w:sz w:val="22"/>
                <w:szCs w:val="22"/>
                <w:lang w:eastAsia="en-US"/>
              </w:rPr>
              <w:t xml:space="preserve"> </w:t>
            </w:r>
            <w:r>
              <w:rPr>
                <w:sz w:val="22"/>
                <w:szCs w:val="22"/>
                <w:lang w:eastAsia="en-US"/>
              </w:rPr>
              <w:t>заданному алгоритму</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62,5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29</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AB2D56">
              <w:rPr>
                <w:sz w:val="22"/>
                <w:szCs w:val="22"/>
                <w:lang w:eastAsia="en-US"/>
              </w:rPr>
              <w:t>Умение работать с текстом</w:t>
            </w:r>
            <w:r w:rsidR="002177B9">
              <w:rPr>
                <w:sz w:val="22"/>
                <w:szCs w:val="22"/>
                <w:lang w:eastAsia="en-US"/>
              </w:rPr>
              <w:t xml:space="preserve"> </w:t>
            </w:r>
            <w:r w:rsidRPr="00AB2D56">
              <w:rPr>
                <w:sz w:val="22"/>
                <w:szCs w:val="22"/>
                <w:lang w:eastAsia="en-US"/>
              </w:rPr>
              <w:t>биологического содержания</w:t>
            </w:r>
            <w:r w:rsidR="002177B9">
              <w:rPr>
                <w:sz w:val="22"/>
                <w:szCs w:val="22"/>
                <w:lang w:eastAsia="en-US"/>
              </w:rPr>
              <w:t xml:space="preserve"> </w:t>
            </w:r>
            <w:r w:rsidRPr="00AB2D56">
              <w:rPr>
                <w:sz w:val="22"/>
                <w:szCs w:val="22"/>
                <w:lang w:eastAsia="en-US"/>
              </w:rPr>
              <w:t>(понимать, сравнивать, обобщать)</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50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30</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AB2D56">
              <w:rPr>
                <w:sz w:val="22"/>
                <w:szCs w:val="22"/>
                <w:lang w:eastAsia="en-US"/>
              </w:rPr>
              <w:t>Умение работать со статистическими данными, представленными в табличной форме</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31</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AB2D56">
              <w:rPr>
                <w:sz w:val="22"/>
                <w:szCs w:val="22"/>
                <w:lang w:eastAsia="en-US"/>
              </w:rPr>
              <w:t xml:space="preserve">Умение определять </w:t>
            </w:r>
            <w:proofErr w:type="spellStart"/>
            <w:r w:rsidRPr="00AB2D56">
              <w:rPr>
                <w:sz w:val="22"/>
                <w:szCs w:val="22"/>
                <w:lang w:eastAsia="en-US"/>
              </w:rPr>
              <w:t>энергозатраты</w:t>
            </w:r>
            <w:proofErr w:type="spellEnd"/>
            <w:r w:rsidRPr="00AB2D56">
              <w:rPr>
                <w:sz w:val="22"/>
                <w:szCs w:val="22"/>
                <w:lang w:eastAsia="en-US"/>
              </w:rPr>
              <w:t xml:space="preserve"> при различной физической нагрузке. Составлять рационы питания</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75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100</w:t>
            </w:r>
          </w:p>
        </w:tc>
      </w:tr>
      <w:tr w:rsidR="00CE3112" w:rsidTr="0075539B">
        <w:trPr>
          <w:jc w:val="center"/>
        </w:trPr>
        <w:tc>
          <w:tcPr>
            <w:tcW w:w="665"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32</w:t>
            </w:r>
          </w:p>
        </w:tc>
        <w:tc>
          <w:tcPr>
            <w:tcW w:w="581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sidRPr="00AB2D56">
              <w:rPr>
                <w:sz w:val="22"/>
                <w:szCs w:val="22"/>
                <w:lang w:eastAsia="en-US"/>
              </w:rPr>
              <w:t>Умение обосновывать необходимость рационального и здорового питания</w:t>
            </w:r>
          </w:p>
        </w:tc>
        <w:tc>
          <w:tcPr>
            <w:tcW w:w="1461"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62,5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25</w:t>
            </w:r>
          </w:p>
        </w:tc>
        <w:tc>
          <w:tcPr>
            <w:tcW w:w="1372" w:type="dxa"/>
            <w:tcBorders>
              <w:top w:val="single" w:sz="4" w:space="0" w:color="auto"/>
              <w:left w:val="single" w:sz="4" w:space="0" w:color="auto"/>
              <w:bottom w:val="single" w:sz="4" w:space="0" w:color="auto"/>
              <w:right w:val="single" w:sz="4" w:space="0" w:color="auto"/>
            </w:tcBorders>
          </w:tcPr>
          <w:p w:rsidR="00CE3112" w:rsidRDefault="00CE3112" w:rsidP="002177B9">
            <w:pPr>
              <w:pStyle w:val="a9"/>
              <w:spacing w:line="276" w:lineRule="auto"/>
              <w:rPr>
                <w:sz w:val="22"/>
                <w:szCs w:val="22"/>
                <w:lang w:eastAsia="en-US"/>
              </w:rPr>
            </w:pPr>
            <w:r>
              <w:rPr>
                <w:sz w:val="22"/>
                <w:szCs w:val="22"/>
                <w:lang w:eastAsia="en-US"/>
              </w:rPr>
              <w:t>25</w:t>
            </w:r>
          </w:p>
        </w:tc>
      </w:tr>
    </w:tbl>
    <w:p w:rsidR="00CA6F52" w:rsidRDefault="00CA6F52" w:rsidP="00CE3112"/>
    <w:p w:rsidR="00CA6F52" w:rsidRDefault="00CA6F52" w:rsidP="00CE3112"/>
    <w:p w:rsidR="00CA6F52" w:rsidRDefault="00CA6F52" w:rsidP="00CE3112">
      <w:r w:rsidRPr="00CA6F52">
        <w:rPr>
          <w:noProof/>
        </w:rPr>
        <w:lastRenderedPageBreak/>
        <w:drawing>
          <wp:inline distT="0" distB="0" distL="0" distR="0">
            <wp:extent cx="5945098" cy="9158630"/>
            <wp:effectExtent l="19050" t="0" r="17552" b="442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3112" w:rsidRPr="00696C48" w:rsidRDefault="00CA6F52" w:rsidP="00CA6F52">
      <w:pPr>
        <w:jc w:val="both"/>
      </w:pPr>
      <w:r>
        <w:lastRenderedPageBreak/>
        <w:tab/>
      </w:r>
      <w:r w:rsidR="00CE3112">
        <w:t>Сравнительный анализ показывает,</w:t>
      </w:r>
      <w:r>
        <w:t xml:space="preserve"> </w:t>
      </w:r>
      <w:r w:rsidR="00CE3112">
        <w:t>что рост процента выполнения заданий произошел в заданиях 1,3,4,6,7,8,12,13,15,16,17,18,19,20,21,23,26,27,31.Прежним пр</w:t>
      </w:r>
      <w:r>
        <w:t>о</w:t>
      </w:r>
      <w:r w:rsidR="00CE3112">
        <w:t>цент остался в заданиях 9,25,28,30,32.Снизился в 2,5,10,11,14,22,24</w:t>
      </w:r>
      <w:r>
        <w:t xml:space="preserve"> </w:t>
      </w:r>
      <w:r w:rsidR="00CE3112">
        <w:t>-</w:t>
      </w:r>
      <w:r>
        <w:t xml:space="preserve"> </w:t>
      </w:r>
      <w:r w:rsidR="00CE3112">
        <w:t>необходимо усилить подгот</w:t>
      </w:r>
      <w:r>
        <w:t>овку учащихся по этим заданиям.</w:t>
      </w:r>
    </w:p>
    <w:p w:rsidR="00CE3112" w:rsidRPr="00DF26D8" w:rsidRDefault="00CE3112" w:rsidP="00CE3112">
      <w:pPr>
        <w:ind w:left="720"/>
        <w:rPr>
          <w:b/>
        </w:rPr>
      </w:pPr>
    </w:p>
    <w:p w:rsidR="00CE3112" w:rsidRDefault="00CA6F52" w:rsidP="00CA6F52">
      <w:pPr>
        <w:spacing w:after="200" w:line="276" w:lineRule="auto"/>
        <w:ind w:left="720"/>
        <w:rPr>
          <w:b/>
        </w:rPr>
      </w:pPr>
      <w:r>
        <w:rPr>
          <w:b/>
        </w:rPr>
        <w:t>5.</w:t>
      </w:r>
      <w:r w:rsidR="00CE3112" w:rsidRPr="00DF26D8">
        <w:rPr>
          <w:b/>
        </w:rPr>
        <w:t>Выводы, предложения, рекомендации по предмету</w:t>
      </w:r>
    </w:p>
    <w:p w:rsidR="00CE3112" w:rsidRPr="00573C5F" w:rsidRDefault="00CE3112" w:rsidP="00CA6F52">
      <w:pPr>
        <w:jc w:val="both"/>
        <w:rPr>
          <w:b/>
        </w:rPr>
      </w:pPr>
      <w:r>
        <w:t xml:space="preserve">               </w:t>
      </w:r>
      <w:r w:rsidRPr="00573C5F">
        <w:t xml:space="preserve"> В 2018 году по сравнению с  2017  годом увеличился процент «пятёрок» и уменьшился процент «троек». Учитывая полученные результаты и накопленный положительный опыт работы по подготовке к итоговой государственной аттестации по биологии необходимо:</w:t>
      </w:r>
    </w:p>
    <w:p w:rsidR="00CE3112" w:rsidRPr="004D6621" w:rsidRDefault="00CE3112" w:rsidP="00CA6F52">
      <w:pPr>
        <w:jc w:val="both"/>
      </w:pPr>
      <w:r w:rsidRPr="004D6621">
        <w:t>-</w:t>
      </w:r>
      <w:r w:rsidRPr="004D6621">
        <w:tab/>
        <w:t xml:space="preserve">продолжить систематическую работу с тренировочными  и </w:t>
      </w:r>
      <w:proofErr w:type="spellStart"/>
      <w:r w:rsidRPr="004D6621">
        <w:t>учебн</w:t>
      </w:r>
      <w:proofErr w:type="gramStart"/>
      <w:r w:rsidRPr="004D6621">
        <w:t>о</w:t>
      </w:r>
      <w:proofErr w:type="spellEnd"/>
      <w:r w:rsidRPr="004D6621">
        <w:t>-</w:t>
      </w:r>
      <w:proofErr w:type="gramEnd"/>
      <w:r w:rsidRPr="004D6621">
        <w:t xml:space="preserve"> методическими пособиями,  позволяющими не только наиболее полно представить содержание современного школьного биологического образования, но и отражающими все формы  аттестационных экзаменационных заданий. Это позволит в ходе подготовки учащихся к ГИ</w:t>
      </w:r>
      <w:proofErr w:type="gramStart"/>
      <w:r w:rsidRPr="004D6621">
        <w:t>А(</w:t>
      </w:r>
      <w:proofErr w:type="gramEnd"/>
      <w:r w:rsidRPr="004D6621">
        <w:t>ОГЭ) постепенно адаптировать их к формам, требованиям, структуре современных экзаменационных заданий;</w:t>
      </w:r>
    </w:p>
    <w:p w:rsidR="00CE3112" w:rsidRPr="004D6621" w:rsidRDefault="00CE3112" w:rsidP="00CA6F52">
      <w:pPr>
        <w:jc w:val="both"/>
      </w:pPr>
      <w:r w:rsidRPr="004D6621">
        <w:t>-</w:t>
      </w:r>
      <w:r w:rsidRPr="004D6621">
        <w:tab/>
        <w:t xml:space="preserve">выделить  для углубленного повторения  наиболее проблемные темы, задания по которым вызвали наибольшие затруднения у учащихся: </w:t>
      </w:r>
      <w:r>
        <w:t xml:space="preserve">Клеточное строение организмов как доказательство их </w:t>
      </w:r>
      <w:r w:rsidRPr="004D6621">
        <w:t>родства, единства живой природы</w:t>
      </w:r>
      <w:r>
        <w:t>.</w:t>
      </w:r>
      <w:r w:rsidRPr="004D6621">
        <w:t xml:space="preserve"> Царство Растения</w:t>
      </w:r>
      <w:r>
        <w:t>. Человек.</w:t>
      </w:r>
      <w:r w:rsidR="00CA6F52">
        <w:t xml:space="preserve"> </w:t>
      </w:r>
      <w:r>
        <w:t>Опора и движение.</w:t>
      </w:r>
      <w:r w:rsidRPr="004D6621">
        <w:t xml:space="preserve"> Внутренняя среда</w:t>
      </w:r>
      <w:r>
        <w:t>.</w:t>
      </w:r>
      <w:r w:rsidRPr="004D6621">
        <w:t xml:space="preserve"> </w:t>
      </w:r>
      <w:r>
        <w:t>Обмен веществ. Выделение.</w:t>
      </w:r>
      <w:r w:rsidR="00CA6F52">
        <w:t xml:space="preserve"> </w:t>
      </w:r>
      <w:r w:rsidRPr="004D6621">
        <w:t>Покровы тела</w:t>
      </w:r>
      <w:r>
        <w:t>.</w:t>
      </w:r>
    </w:p>
    <w:p w:rsidR="00CE3112" w:rsidRPr="004D6621" w:rsidRDefault="00CE3112" w:rsidP="00CA6F52">
      <w:pPr>
        <w:jc w:val="both"/>
      </w:pPr>
      <w:r>
        <w:t xml:space="preserve">-           </w:t>
      </w:r>
      <w:r w:rsidRPr="004D6621">
        <w:t>усилить практико-ориентированную направленность процесса обучения биологии за счет использования различных типов учебно-познавательных и практических заданий на уроках, во внеурочной деятельности, развивать умение у учащихся определять последовательность биологических процессов.</w:t>
      </w:r>
    </w:p>
    <w:p w:rsidR="00CE3112" w:rsidRPr="004D6621" w:rsidRDefault="00CE3112" w:rsidP="00CA6F52">
      <w:pPr>
        <w:jc w:val="both"/>
      </w:pPr>
      <w:r>
        <w:t xml:space="preserve">-         </w:t>
      </w:r>
      <w:r w:rsidRPr="004D6621">
        <w:t>при организации образовательного процесса и учебной деятельности учащихся на уроках биологии важно развивать умения рассуждать и логически мыслить; устанавливать аналогии, причинно-следственные связи, аргументировать и отстаивать свое мнение.</w:t>
      </w:r>
    </w:p>
    <w:p w:rsidR="00CE3112" w:rsidRPr="009346C6" w:rsidRDefault="00CE3112" w:rsidP="00CA6F52">
      <w:pPr>
        <w:jc w:val="both"/>
        <w:rPr>
          <w:highlight w:val="yellow"/>
        </w:rPr>
      </w:pPr>
    </w:p>
    <w:p w:rsidR="00CE3112" w:rsidRPr="00844B80" w:rsidRDefault="00CE3112" w:rsidP="00CA6F52">
      <w:pPr>
        <w:jc w:val="both"/>
      </w:pPr>
    </w:p>
    <w:p w:rsidR="00CE3112" w:rsidRPr="00CA6F52" w:rsidRDefault="00CA6F52" w:rsidP="00CA6F52">
      <w:pPr>
        <w:jc w:val="center"/>
        <w:rPr>
          <w:b/>
        </w:rPr>
      </w:pPr>
      <w:r w:rsidRPr="00CA6F52">
        <w:rPr>
          <w:b/>
          <w:highlight w:val="yellow"/>
        </w:rPr>
        <w:t>4.</w:t>
      </w:r>
      <w:r w:rsidR="00D209D8">
        <w:rPr>
          <w:b/>
          <w:highlight w:val="yellow"/>
        </w:rPr>
        <w:t>6</w:t>
      </w:r>
      <w:r w:rsidRPr="00CA6F52">
        <w:rPr>
          <w:b/>
          <w:highlight w:val="yellow"/>
        </w:rPr>
        <w:t>.ИНФОРМАТИКА</w:t>
      </w:r>
    </w:p>
    <w:p w:rsidR="00CE3112" w:rsidRPr="00CA6F52" w:rsidRDefault="00CE3112" w:rsidP="00CE3112">
      <w:pPr>
        <w:rPr>
          <w:b/>
        </w:rPr>
      </w:pPr>
    </w:p>
    <w:p w:rsidR="00272560" w:rsidRDefault="00272560" w:rsidP="00272560">
      <w:pPr>
        <w:jc w:val="both"/>
      </w:pPr>
      <w:r w:rsidRPr="00272560">
        <w:rPr>
          <w:b/>
        </w:rPr>
        <w:t xml:space="preserve"> </w:t>
      </w:r>
      <w:r>
        <w:rPr>
          <w:b/>
        </w:rPr>
        <w:t xml:space="preserve">1. </w:t>
      </w:r>
      <w:r w:rsidRPr="00272560">
        <w:rPr>
          <w:b/>
        </w:rPr>
        <w:t>Общие сведения</w:t>
      </w:r>
      <w:r w:rsidRPr="00272560">
        <w:t xml:space="preserve"> </w:t>
      </w:r>
    </w:p>
    <w:p w:rsidR="00272560" w:rsidRDefault="00272560" w:rsidP="00272560">
      <w:pPr>
        <w:jc w:val="both"/>
      </w:pPr>
    </w:p>
    <w:p w:rsidR="00272560" w:rsidRPr="00272560" w:rsidRDefault="00272560" w:rsidP="00272560">
      <w:pPr>
        <w:jc w:val="both"/>
      </w:pPr>
      <w:r>
        <w:tab/>
        <w:t>Э</w:t>
      </w:r>
      <w:r w:rsidRPr="00272560">
        <w:t>кзамен сдавало 12 человек. В основной день порог у</w:t>
      </w:r>
      <w:r>
        <w:t xml:space="preserve">спешности удалось преодолеть 83, </w:t>
      </w:r>
      <w:r w:rsidRPr="00272560">
        <w:t>33% учащихся. Муратова Жанна (4 балла) и Фоменко Наталья</w:t>
      </w:r>
      <w:r>
        <w:t xml:space="preserve"> </w:t>
      </w:r>
      <w:r w:rsidRPr="00272560">
        <w:t>(2 балла) не преодолели порог успешности и получили оценку 2.  В дальнейшем учащиеся успешно пересдали выпускные испытания и получили удовлетворительные оценки</w:t>
      </w:r>
      <w:r>
        <w:t>,</w:t>
      </w:r>
      <w:r w:rsidRPr="00272560">
        <w:t xml:space="preserve"> набрав Муратова Жанна (10</w:t>
      </w:r>
      <w:r>
        <w:t xml:space="preserve"> </w:t>
      </w:r>
      <w:r w:rsidRPr="00272560">
        <w:t xml:space="preserve"> баллов) и Фоменко Наталья</w:t>
      </w:r>
      <w:r>
        <w:t xml:space="preserve"> </w:t>
      </w:r>
      <w:r w:rsidRPr="00272560">
        <w:t>(7 баллов):</w:t>
      </w:r>
    </w:p>
    <w:p w:rsidR="00272560" w:rsidRDefault="00272560" w:rsidP="00272560">
      <w:pPr>
        <w:pStyle w:val="a8"/>
        <w:rPr>
          <w:rFonts w:ascii="Times New Roman" w:hAnsi="Times New Roman"/>
          <w:b/>
          <w:sz w:val="24"/>
          <w:szCs w:val="24"/>
        </w:rPr>
      </w:pPr>
    </w:p>
    <w:p w:rsidR="00272560" w:rsidRPr="00272560" w:rsidRDefault="00272560" w:rsidP="00272560">
      <w:pPr>
        <w:pStyle w:val="a8"/>
        <w:jc w:val="center"/>
        <w:rPr>
          <w:rFonts w:ascii="Times New Roman" w:hAnsi="Times New Roman"/>
          <w:sz w:val="24"/>
          <w:szCs w:val="24"/>
        </w:rPr>
      </w:pPr>
      <w:r w:rsidRPr="00272560">
        <w:rPr>
          <w:rFonts w:ascii="Times New Roman" w:hAnsi="Times New Roman"/>
          <w:b/>
          <w:sz w:val="24"/>
          <w:szCs w:val="24"/>
        </w:rPr>
        <w:t>Таблица демонстрирует результаты (до переэкзаменовки)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756"/>
        <w:gridCol w:w="756"/>
        <w:gridCol w:w="756"/>
        <w:gridCol w:w="2210"/>
        <w:gridCol w:w="1843"/>
        <w:gridCol w:w="2268"/>
      </w:tblGrid>
      <w:tr w:rsidR="00272560" w:rsidRPr="00272560" w:rsidTr="00272560">
        <w:trPr>
          <w:trHeight w:val="1134"/>
        </w:trPr>
        <w:tc>
          <w:tcPr>
            <w:tcW w:w="1300" w:type="dxa"/>
          </w:tcPr>
          <w:p w:rsidR="00272560" w:rsidRPr="00272560" w:rsidRDefault="00272560" w:rsidP="00272560">
            <w:pPr>
              <w:jc w:val="center"/>
            </w:pPr>
            <w:r w:rsidRPr="00272560">
              <w:t xml:space="preserve">Кол-во </w:t>
            </w:r>
            <w:proofErr w:type="gramStart"/>
            <w:r w:rsidRPr="00272560">
              <w:t>писавших</w:t>
            </w:r>
            <w:proofErr w:type="gramEnd"/>
            <w:r w:rsidRPr="00272560">
              <w:t>/</w:t>
            </w:r>
          </w:p>
          <w:p w:rsidR="00272560" w:rsidRPr="00272560" w:rsidRDefault="00272560" w:rsidP="00272560">
            <w:pPr>
              <w:jc w:val="center"/>
            </w:pPr>
            <w:r w:rsidRPr="00272560">
              <w:t>% выбора</w:t>
            </w:r>
          </w:p>
        </w:tc>
        <w:tc>
          <w:tcPr>
            <w:tcW w:w="756" w:type="dxa"/>
          </w:tcPr>
          <w:p w:rsidR="00272560" w:rsidRPr="00272560" w:rsidRDefault="00272560" w:rsidP="00272560">
            <w:pPr>
              <w:jc w:val="center"/>
            </w:pPr>
            <w:proofErr w:type="spellStart"/>
            <w:r w:rsidRPr="00272560">
              <w:t>вып</w:t>
            </w:r>
            <w:proofErr w:type="spellEnd"/>
          </w:p>
        </w:tc>
        <w:tc>
          <w:tcPr>
            <w:tcW w:w="756" w:type="dxa"/>
          </w:tcPr>
          <w:p w:rsidR="00272560" w:rsidRPr="00272560" w:rsidRDefault="00272560" w:rsidP="00272560">
            <w:pPr>
              <w:jc w:val="center"/>
            </w:pPr>
            <w:proofErr w:type="spellStart"/>
            <w:r w:rsidRPr="00272560">
              <w:t>кач</w:t>
            </w:r>
            <w:proofErr w:type="spellEnd"/>
          </w:p>
        </w:tc>
        <w:tc>
          <w:tcPr>
            <w:tcW w:w="756" w:type="dxa"/>
          </w:tcPr>
          <w:p w:rsidR="00272560" w:rsidRPr="00272560" w:rsidRDefault="00272560" w:rsidP="00272560">
            <w:pPr>
              <w:jc w:val="center"/>
            </w:pPr>
            <w:proofErr w:type="gramStart"/>
            <w:r w:rsidRPr="00272560">
              <w:t>Ср</w:t>
            </w:r>
            <w:proofErr w:type="gramEnd"/>
            <w:r w:rsidRPr="00272560">
              <w:t xml:space="preserve"> б</w:t>
            </w:r>
          </w:p>
        </w:tc>
        <w:tc>
          <w:tcPr>
            <w:tcW w:w="2210" w:type="dxa"/>
          </w:tcPr>
          <w:p w:rsidR="00272560" w:rsidRDefault="00272560" w:rsidP="00272560">
            <w:pPr>
              <w:jc w:val="center"/>
            </w:pPr>
            <w:r w:rsidRPr="00272560">
              <w:t>Лучший результат/Ф.И.</w:t>
            </w:r>
          </w:p>
          <w:p w:rsidR="00272560" w:rsidRPr="00272560" w:rsidRDefault="00272560" w:rsidP="00272560">
            <w:pPr>
              <w:jc w:val="center"/>
            </w:pPr>
            <w:r w:rsidRPr="00272560">
              <w:t>уч-ся, кол-во баллов</w:t>
            </w:r>
          </w:p>
        </w:tc>
        <w:tc>
          <w:tcPr>
            <w:tcW w:w="1843" w:type="dxa"/>
          </w:tcPr>
          <w:p w:rsidR="00272560" w:rsidRPr="00272560" w:rsidRDefault="00272560" w:rsidP="00272560">
            <w:pPr>
              <w:jc w:val="center"/>
            </w:pPr>
            <w:r w:rsidRPr="00272560">
              <w:t>Худший результат/Ф.И. уч-ся, кол-во баллов</w:t>
            </w:r>
          </w:p>
        </w:tc>
        <w:tc>
          <w:tcPr>
            <w:tcW w:w="2268" w:type="dxa"/>
          </w:tcPr>
          <w:p w:rsidR="00272560" w:rsidRPr="00272560" w:rsidRDefault="00272560" w:rsidP="00272560">
            <w:pPr>
              <w:jc w:val="center"/>
            </w:pPr>
            <w:r w:rsidRPr="00272560">
              <w:t xml:space="preserve">ФИО с </w:t>
            </w:r>
            <w:proofErr w:type="spellStart"/>
            <w:r w:rsidRPr="00272560">
              <w:t>неудовл</w:t>
            </w:r>
            <w:proofErr w:type="spellEnd"/>
            <w:r w:rsidRPr="00272560">
              <w:t>.  результатом</w:t>
            </w:r>
          </w:p>
          <w:p w:rsidR="00272560" w:rsidRPr="00272560" w:rsidRDefault="00272560" w:rsidP="00272560">
            <w:pPr>
              <w:jc w:val="center"/>
            </w:pPr>
          </w:p>
        </w:tc>
      </w:tr>
      <w:tr w:rsidR="00272560" w:rsidRPr="00272560" w:rsidTr="00272560">
        <w:trPr>
          <w:trHeight w:val="188"/>
        </w:trPr>
        <w:tc>
          <w:tcPr>
            <w:tcW w:w="1300" w:type="dxa"/>
          </w:tcPr>
          <w:p w:rsidR="00272560" w:rsidRPr="00272560" w:rsidRDefault="00272560" w:rsidP="00272560">
            <w:r w:rsidRPr="00272560">
              <w:t>12/54%</w:t>
            </w:r>
          </w:p>
        </w:tc>
        <w:tc>
          <w:tcPr>
            <w:tcW w:w="756" w:type="dxa"/>
          </w:tcPr>
          <w:p w:rsidR="00272560" w:rsidRPr="00272560" w:rsidRDefault="00272560" w:rsidP="00272560">
            <w:r w:rsidRPr="00272560">
              <w:t>83.33</w:t>
            </w:r>
          </w:p>
        </w:tc>
        <w:tc>
          <w:tcPr>
            <w:tcW w:w="756" w:type="dxa"/>
          </w:tcPr>
          <w:p w:rsidR="00272560" w:rsidRPr="00272560" w:rsidRDefault="00272560" w:rsidP="00272560">
            <w:r w:rsidRPr="00272560">
              <w:t>66.67</w:t>
            </w:r>
          </w:p>
        </w:tc>
        <w:tc>
          <w:tcPr>
            <w:tcW w:w="756" w:type="dxa"/>
          </w:tcPr>
          <w:p w:rsidR="00272560" w:rsidRPr="00272560" w:rsidRDefault="00272560" w:rsidP="00272560">
            <w:r w:rsidRPr="00272560">
              <w:t>11.33</w:t>
            </w:r>
          </w:p>
        </w:tc>
        <w:tc>
          <w:tcPr>
            <w:tcW w:w="2210" w:type="dxa"/>
          </w:tcPr>
          <w:p w:rsidR="00272560" w:rsidRPr="00272560" w:rsidRDefault="00272560" w:rsidP="00272560">
            <w:r w:rsidRPr="00272560">
              <w:t xml:space="preserve">Новиков А.О. </w:t>
            </w:r>
            <w:r>
              <w:t>-</w:t>
            </w:r>
            <w:r w:rsidRPr="00272560">
              <w:t>17б</w:t>
            </w:r>
          </w:p>
        </w:tc>
        <w:tc>
          <w:tcPr>
            <w:tcW w:w="1843" w:type="dxa"/>
          </w:tcPr>
          <w:p w:rsidR="00272560" w:rsidRPr="00272560" w:rsidRDefault="00272560" w:rsidP="00272560">
            <w:r>
              <w:t>Фоменко Н-</w:t>
            </w:r>
            <w:r w:rsidRPr="00272560">
              <w:t xml:space="preserve"> 2</w:t>
            </w:r>
            <w:r>
              <w:t xml:space="preserve"> </w:t>
            </w:r>
            <w:r w:rsidRPr="00272560">
              <w:t>б</w:t>
            </w:r>
          </w:p>
        </w:tc>
        <w:tc>
          <w:tcPr>
            <w:tcW w:w="2268" w:type="dxa"/>
          </w:tcPr>
          <w:p w:rsidR="00272560" w:rsidRPr="00272560" w:rsidRDefault="00272560" w:rsidP="00272560">
            <w:r w:rsidRPr="00272560">
              <w:t>Фоменко Н.В.</w:t>
            </w:r>
          </w:p>
          <w:p w:rsidR="00272560" w:rsidRPr="00272560" w:rsidRDefault="00272560" w:rsidP="00272560">
            <w:r w:rsidRPr="00272560">
              <w:t>Муратова Ж.А</w:t>
            </w:r>
          </w:p>
        </w:tc>
      </w:tr>
    </w:tbl>
    <w:p w:rsidR="00272560" w:rsidRPr="00272560" w:rsidRDefault="00272560" w:rsidP="00272560">
      <w:pPr>
        <w:jc w:val="center"/>
        <w:rPr>
          <w:b/>
        </w:rPr>
      </w:pPr>
    </w:p>
    <w:p w:rsidR="00272560" w:rsidRDefault="00272560" w:rsidP="00272560">
      <w:pPr>
        <w:jc w:val="center"/>
        <w:rPr>
          <w:b/>
        </w:rPr>
      </w:pPr>
    </w:p>
    <w:p w:rsidR="00272560" w:rsidRDefault="00272560" w:rsidP="00272560">
      <w:pPr>
        <w:jc w:val="center"/>
        <w:rPr>
          <w:b/>
        </w:rPr>
      </w:pPr>
    </w:p>
    <w:p w:rsidR="00272560" w:rsidRDefault="00272560" w:rsidP="00272560">
      <w:pPr>
        <w:jc w:val="center"/>
        <w:rPr>
          <w:b/>
        </w:rPr>
      </w:pPr>
    </w:p>
    <w:p w:rsidR="00272560" w:rsidRPr="00272560" w:rsidRDefault="00272560" w:rsidP="00272560">
      <w:pPr>
        <w:jc w:val="center"/>
        <w:rPr>
          <w:b/>
        </w:rPr>
      </w:pPr>
      <w:r w:rsidRPr="00272560">
        <w:rPr>
          <w:b/>
        </w:rPr>
        <w:lastRenderedPageBreak/>
        <w:t>Мониторинг выбора</w:t>
      </w:r>
    </w:p>
    <w:p w:rsidR="00272560" w:rsidRPr="00272560" w:rsidRDefault="00272560" w:rsidP="00272560">
      <w:pPr>
        <w:jc w:val="center"/>
      </w:pPr>
      <w:r w:rsidRPr="00272560">
        <w:rPr>
          <w:noProof/>
        </w:rPr>
        <w:drawing>
          <wp:inline distT="0" distB="0" distL="0" distR="0">
            <wp:extent cx="5486400" cy="1839432"/>
            <wp:effectExtent l="0" t="0" r="19050" b="2794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2560" w:rsidRPr="00272560" w:rsidRDefault="00272560" w:rsidP="00272560">
      <w:pPr>
        <w:rPr>
          <w:highlight w:val="yellow"/>
        </w:rPr>
      </w:pPr>
      <w:r w:rsidRPr="00272560">
        <w:rPr>
          <w:highlight w:val="yellow"/>
        </w:rPr>
        <w:t xml:space="preserve"> </w:t>
      </w:r>
    </w:p>
    <w:p w:rsidR="00272560" w:rsidRPr="00272560" w:rsidRDefault="00272560" w:rsidP="00272560">
      <w:pPr>
        <w:jc w:val="both"/>
      </w:pPr>
      <w:r>
        <w:tab/>
      </w:r>
      <w:proofErr w:type="gramStart"/>
      <w:r w:rsidRPr="00272560">
        <w:t>Увеличение количества сдающих явно</w:t>
      </w:r>
      <w:r>
        <w:t>,</w:t>
      </w:r>
      <w:r w:rsidRPr="00272560">
        <w:t xml:space="preserve"> демонстрируемое </w:t>
      </w:r>
      <w:r>
        <w:t xml:space="preserve">мониторингом, </w:t>
      </w:r>
      <w:r w:rsidRPr="00272560">
        <w:t>свидетельствует о популярности предмета среди учащихся.</w:t>
      </w:r>
      <w:proofErr w:type="gramEnd"/>
      <w:r w:rsidRPr="00272560">
        <w:t xml:space="preserve"> Эта популярность обусловлена низким проходным балом 5 для получения положительной оценки по результатам экзамена.</w:t>
      </w:r>
    </w:p>
    <w:p w:rsidR="00272560" w:rsidRDefault="00272560" w:rsidP="00272560">
      <w:pPr>
        <w:rPr>
          <w:b/>
        </w:rPr>
      </w:pPr>
    </w:p>
    <w:p w:rsidR="00272560" w:rsidRDefault="00272560" w:rsidP="00272560">
      <w:pPr>
        <w:rPr>
          <w:b/>
        </w:rPr>
      </w:pPr>
      <w:r w:rsidRPr="00272560">
        <w:rPr>
          <w:b/>
        </w:rPr>
        <w:t>Анализ подтверждения годовых отметок по информатике и ИКТ</w:t>
      </w:r>
    </w:p>
    <w:p w:rsidR="00272560" w:rsidRPr="00272560" w:rsidRDefault="00272560" w:rsidP="00272560">
      <w:pPr>
        <w:rPr>
          <w:b/>
        </w:rPr>
      </w:pPr>
    </w:p>
    <w:tbl>
      <w:tblPr>
        <w:tblStyle w:val="a6"/>
        <w:tblW w:w="10173" w:type="dxa"/>
        <w:tblLayout w:type="fixed"/>
        <w:tblLook w:val="04A0"/>
      </w:tblPr>
      <w:tblGrid>
        <w:gridCol w:w="1101"/>
        <w:gridCol w:w="850"/>
        <w:gridCol w:w="956"/>
        <w:gridCol w:w="957"/>
        <w:gridCol w:w="957"/>
        <w:gridCol w:w="957"/>
        <w:gridCol w:w="1418"/>
        <w:gridCol w:w="1417"/>
        <w:gridCol w:w="1560"/>
      </w:tblGrid>
      <w:tr w:rsidR="00272560" w:rsidRPr="00272560" w:rsidTr="00272560">
        <w:tc>
          <w:tcPr>
            <w:tcW w:w="1101" w:type="dxa"/>
            <w:vMerge w:val="restart"/>
            <w:hideMark/>
          </w:tcPr>
          <w:p w:rsidR="00272560" w:rsidRPr="00272560" w:rsidRDefault="00272560" w:rsidP="00272560">
            <w:pPr>
              <w:pStyle w:val="a9"/>
            </w:pPr>
            <w:r w:rsidRPr="00272560">
              <w:t>Годовые отметки</w:t>
            </w:r>
          </w:p>
        </w:tc>
        <w:tc>
          <w:tcPr>
            <w:tcW w:w="850" w:type="dxa"/>
            <w:vMerge w:val="restart"/>
            <w:hideMark/>
          </w:tcPr>
          <w:p w:rsidR="00272560" w:rsidRPr="00272560" w:rsidRDefault="00272560" w:rsidP="00272560">
            <w:pPr>
              <w:pStyle w:val="a9"/>
            </w:pPr>
            <w:r w:rsidRPr="00272560">
              <w:br/>
              <w:t>всего</w:t>
            </w:r>
          </w:p>
        </w:tc>
        <w:tc>
          <w:tcPr>
            <w:tcW w:w="3827" w:type="dxa"/>
            <w:gridSpan w:val="4"/>
            <w:hideMark/>
          </w:tcPr>
          <w:p w:rsidR="00272560" w:rsidRPr="00272560" w:rsidRDefault="00272560" w:rsidP="00272560">
            <w:pPr>
              <w:pStyle w:val="a9"/>
            </w:pPr>
            <w:r w:rsidRPr="00272560">
              <w:br/>
              <w:t>Экзаменационные отметки</w:t>
            </w:r>
          </w:p>
        </w:tc>
        <w:tc>
          <w:tcPr>
            <w:tcW w:w="1418" w:type="dxa"/>
            <w:hideMark/>
          </w:tcPr>
          <w:p w:rsidR="00272560" w:rsidRPr="00272560" w:rsidRDefault="00272560" w:rsidP="00272560">
            <w:pPr>
              <w:pStyle w:val="a9"/>
            </w:pPr>
            <w:r w:rsidRPr="00272560">
              <w:br/>
            </w:r>
            <w:proofErr w:type="spellStart"/>
            <w:r w:rsidRPr="00272560">
              <w:t>подтверд</w:t>
            </w:r>
            <w:proofErr w:type="spellEnd"/>
          </w:p>
        </w:tc>
        <w:tc>
          <w:tcPr>
            <w:tcW w:w="1417" w:type="dxa"/>
            <w:hideMark/>
          </w:tcPr>
          <w:p w:rsidR="00272560" w:rsidRPr="00272560" w:rsidRDefault="00272560" w:rsidP="00272560">
            <w:pPr>
              <w:pStyle w:val="a9"/>
            </w:pPr>
            <w:r w:rsidRPr="00272560">
              <w:br/>
            </w:r>
            <w:proofErr w:type="spellStart"/>
            <w:r w:rsidRPr="00272560">
              <w:t>улучш</w:t>
            </w:r>
            <w:proofErr w:type="spellEnd"/>
          </w:p>
        </w:tc>
        <w:tc>
          <w:tcPr>
            <w:tcW w:w="1560" w:type="dxa"/>
            <w:hideMark/>
          </w:tcPr>
          <w:p w:rsidR="00272560" w:rsidRPr="00272560" w:rsidRDefault="00272560" w:rsidP="00272560">
            <w:pPr>
              <w:pStyle w:val="a9"/>
            </w:pPr>
            <w:r w:rsidRPr="00272560">
              <w:br/>
              <w:t>ухудшили</w:t>
            </w:r>
          </w:p>
        </w:tc>
      </w:tr>
      <w:tr w:rsidR="00272560" w:rsidRPr="00272560" w:rsidTr="00272560">
        <w:tc>
          <w:tcPr>
            <w:tcW w:w="1101" w:type="dxa"/>
            <w:vMerge/>
            <w:hideMark/>
          </w:tcPr>
          <w:p w:rsidR="00272560" w:rsidRPr="00272560" w:rsidRDefault="00272560" w:rsidP="00272560">
            <w:pPr>
              <w:pStyle w:val="a9"/>
            </w:pPr>
          </w:p>
        </w:tc>
        <w:tc>
          <w:tcPr>
            <w:tcW w:w="850" w:type="dxa"/>
            <w:vMerge/>
            <w:hideMark/>
          </w:tcPr>
          <w:p w:rsidR="00272560" w:rsidRPr="00272560" w:rsidRDefault="00272560" w:rsidP="00272560">
            <w:pPr>
              <w:pStyle w:val="a9"/>
            </w:pPr>
          </w:p>
        </w:tc>
        <w:tc>
          <w:tcPr>
            <w:tcW w:w="956" w:type="dxa"/>
            <w:hideMark/>
          </w:tcPr>
          <w:p w:rsidR="00272560" w:rsidRPr="00272560" w:rsidRDefault="00272560" w:rsidP="00272560">
            <w:pPr>
              <w:pStyle w:val="a9"/>
            </w:pPr>
            <w:r w:rsidRPr="00272560">
              <w:br/>
              <w:t>«5»</w:t>
            </w:r>
          </w:p>
        </w:tc>
        <w:tc>
          <w:tcPr>
            <w:tcW w:w="957" w:type="dxa"/>
            <w:hideMark/>
          </w:tcPr>
          <w:p w:rsidR="00272560" w:rsidRPr="00272560" w:rsidRDefault="00272560" w:rsidP="00272560">
            <w:pPr>
              <w:pStyle w:val="a9"/>
            </w:pPr>
            <w:r w:rsidRPr="00272560">
              <w:br/>
              <w:t>«4»</w:t>
            </w:r>
          </w:p>
        </w:tc>
        <w:tc>
          <w:tcPr>
            <w:tcW w:w="957" w:type="dxa"/>
            <w:hideMark/>
          </w:tcPr>
          <w:p w:rsidR="00272560" w:rsidRPr="00272560" w:rsidRDefault="00272560" w:rsidP="00272560">
            <w:pPr>
              <w:pStyle w:val="a9"/>
            </w:pPr>
            <w:r w:rsidRPr="00272560">
              <w:br/>
              <w:t>«3»</w:t>
            </w:r>
          </w:p>
        </w:tc>
        <w:tc>
          <w:tcPr>
            <w:tcW w:w="957" w:type="dxa"/>
            <w:hideMark/>
          </w:tcPr>
          <w:p w:rsidR="00272560" w:rsidRPr="00272560" w:rsidRDefault="00272560" w:rsidP="00272560">
            <w:pPr>
              <w:pStyle w:val="a9"/>
            </w:pPr>
            <w:r w:rsidRPr="00272560">
              <w:br/>
              <w:t>«2»</w:t>
            </w:r>
          </w:p>
        </w:tc>
        <w:tc>
          <w:tcPr>
            <w:tcW w:w="1418" w:type="dxa"/>
            <w:hideMark/>
          </w:tcPr>
          <w:p w:rsidR="00272560" w:rsidRPr="00272560" w:rsidRDefault="00272560" w:rsidP="00272560">
            <w:pPr>
              <w:pStyle w:val="a9"/>
              <w:jc w:val="center"/>
            </w:pPr>
            <w:r w:rsidRPr="00272560">
              <w:br/>
              <w:t>%</w:t>
            </w:r>
          </w:p>
        </w:tc>
        <w:tc>
          <w:tcPr>
            <w:tcW w:w="1417" w:type="dxa"/>
            <w:hideMark/>
          </w:tcPr>
          <w:p w:rsidR="00272560" w:rsidRPr="00272560" w:rsidRDefault="00272560" w:rsidP="00272560">
            <w:pPr>
              <w:pStyle w:val="a9"/>
              <w:jc w:val="center"/>
            </w:pPr>
            <w:r w:rsidRPr="00272560">
              <w:br/>
              <w:t>%</w:t>
            </w:r>
          </w:p>
        </w:tc>
        <w:tc>
          <w:tcPr>
            <w:tcW w:w="1560" w:type="dxa"/>
            <w:hideMark/>
          </w:tcPr>
          <w:p w:rsidR="00272560" w:rsidRPr="00272560" w:rsidRDefault="00272560" w:rsidP="00272560">
            <w:pPr>
              <w:pStyle w:val="a9"/>
              <w:jc w:val="center"/>
            </w:pPr>
            <w:r w:rsidRPr="00272560">
              <w:br/>
              <w:t>%</w:t>
            </w:r>
          </w:p>
        </w:tc>
      </w:tr>
      <w:tr w:rsidR="00272560" w:rsidRPr="00272560" w:rsidTr="00272560">
        <w:trPr>
          <w:trHeight w:val="30"/>
        </w:trPr>
        <w:tc>
          <w:tcPr>
            <w:tcW w:w="1101" w:type="dxa"/>
            <w:hideMark/>
          </w:tcPr>
          <w:p w:rsidR="00272560" w:rsidRPr="00272560" w:rsidRDefault="00272560" w:rsidP="00272560">
            <w:pPr>
              <w:pStyle w:val="a9"/>
            </w:pPr>
            <w:r w:rsidRPr="00272560">
              <w:br/>
              <w:t>Всего</w:t>
            </w:r>
          </w:p>
        </w:tc>
        <w:tc>
          <w:tcPr>
            <w:tcW w:w="850" w:type="dxa"/>
            <w:hideMark/>
          </w:tcPr>
          <w:p w:rsidR="00272560" w:rsidRPr="00272560" w:rsidRDefault="00272560" w:rsidP="00272560">
            <w:pPr>
              <w:pStyle w:val="a9"/>
              <w:jc w:val="center"/>
            </w:pPr>
            <w:r w:rsidRPr="00272560">
              <w:br/>
            </w:r>
          </w:p>
        </w:tc>
        <w:tc>
          <w:tcPr>
            <w:tcW w:w="956" w:type="dxa"/>
            <w:hideMark/>
          </w:tcPr>
          <w:p w:rsidR="00272560" w:rsidRPr="00272560" w:rsidRDefault="00272560" w:rsidP="00272560">
            <w:pPr>
              <w:pStyle w:val="a9"/>
              <w:jc w:val="center"/>
              <w:rPr>
                <w:b/>
              </w:rPr>
            </w:pPr>
            <w:r w:rsidRPr="00272560">
              <w:rPr>
                <w:b/>
              </w:rPr>
              <w:br/>
              <w:t>0</w:t>
            </w:r>
          </w:p>
        </w:tc>
        <w:tc>
          <w:tcPr>
            <w:tcW w:w="957" w:type="dxa"/>
            <w:hideMark/>
          </w:tcPr>
          <w:p w:rsidR="00272560" w:rsidRPr="00272560" w:rsidRDefault="00272560" w:rsidP="00272560">
            <w:pPr>
              <w:pStyle w:val="a9"/>
              <w:jc w:val="center"/>
              <w:rPr>
                <w:b/>
              </w:rPr>
            </w:pPr>
            <w:r w:rsidRPr="00272560">
              <w:rPr>
                <w:b/>
              </w:rPr>
              <w:br/>
              <w:t>6</w:t>
            </w:r>
          </w:p>
        </w:tc>
        <w:tc>
          <w:tcPr>
            <w:tcW w:w="957" w:type="dxa"/>
            <w:hideMark/>
          </w:tcPr>
          <w:p w:rsidR="00272560" w:rsidRPr="00272560" w:rsidRDefault="00272560" w:rsidP="00272560">
            <w:pPr>
              <w:pStyle w:val="a9"/>
              <w:jc w:val="center"/>
              <w:rPr>
                <w:b/>
              </w:rPr>
            </w:pPr>
            <w:r w:rsidRPr="00272560">
              <w:rPr>
                <w:b/>
              </w:rPr>
              <w:br/>
              <w:t>8</w:t>
            </w:r>
          </w:p>
        </w:tc>
        <w:tc>
          <w:tcPr>
            <w:tcW w:w="957" w:type="dxa"/>
            <w:hideMark/>
          </w:tcPr>
          <w:p w:rsidR="00272560" w:rsidRPr="00272560" w:rsidRDefault="00272560" w:rsidP="00272560">
            <w:pPr>
              <w:pStyle w:val="a9"/>
              <w:jc w:val="center"/>
              <w:rPr>
                <w:b/>
              </w:rPr>
            </w:pPr>
            <w:r w:rsidRPr="00272560">
              <w:rPr>
                <w:b/>
              </w:rPr>
              <w:br/>
              <w:t>0</w:t>
            </w:r>
          </w:p>
        </w:tc>
        <w:tc>
          <w:tcPr>
            <w:tcW w:w="4395" w:type="dxa"/>
            <w:gridSpan w:val="3"/>
            <w:hideMark/>
          </w:tcPr>
          <w:p w:rsidR="00272560" w:rsidRPr="00272560" w:rsidRDefault="00272560" w:rsidP="00272560">
            <w:pPr>
              <w:pStyle w:val="a9"/>
              <w:jc w:val="center"/>
            </w:pPr>
            <w:r w:rsidRPr="00272560">
              <w:br/>
            </w:r>
          </w:p>
        </w:tc>
      </w:tr>
      <w:tr w:rsidR="00272560" w:rsidRPr="00272560" w:rsidTr="00272560">
        <w:trPr>
          <w:trHeight w:val="45"/>
        </w:trPr>
        <w:tc>
          <w:tcPr>
            <w:tcW w:w="1101" w:type="dxa"/>
            <w:hideMark/>
          </w:tcPr>
          <w:p w:rsidR="00272560" w:rsidRPr="00272560" w:rsidRDefault="00272560" w:rsidP="00272560">
            <w:pPr>
              <w:pStyle w:val="a9"/>
            </w:pPr>
            <w:r w:rsidRPr="00272560">
              <w:br/>
              <w:t>«5»</w:t>
            </w:r>
          </w:p>
        </w:tc>
        <w:tc>
          <w:tcPr>
            <w:tcW w:w="850" w:type="dxa"/>
            <w:hideMark/>
          </w:tcPr>
          <w:p w:rsidR="00272560" w:rsidRPr="00272560" w:rsidRDefault="00272560" w:rsidP="00272560">
            <w:pPr>
              <w:pStyle w:val="a9"/>
              <w:jc w:val="center"/>
              <w:rPr>
                <w:b/>
              </w:rPr>
            </w:pPr>
            <w:r w:rsidRPr="00272560">
              <w:rPr>
                <w:b/>
              </w:rPr>
              <w:br/>
              <w:t>9</w:t>
            </w:r>
          </w:p>
        </w:tc>
        <w:tc>
          <w:tcPr>
            <w:tcW w:w="956" w:type="dxa"/>
            <w:hideMark/>
          </w:tcPr>
          <w:p w:rsidR="00272560" w:rsidRPr="00272560" w:rsidRDefault="00272560" w:rsidP="00272560">
            <w:pPr>
              <w:pStyle w:val="a9"/>
              <w:jc w:val="center"/>
            </w:pPr>
            <w:r w:rsidRPr="00272560">
              <w:br/>
              <w:t>0</w:t>
            </w:r>
          </w:p>
        </w:tc>
        <w:tc>
          <w:tcPr>
            <w:tcW w:w="957" w:type="dxa"/>
            <w:hideMark/>
          </w:tcPr>
          <w:p w:rsidR="00272560" w:rsidRPr="00272560" w:rsidRDefault="00272560" w:rsidP="00272560">
            <w:pPr>
              <w:pStyle w:val="a9"/>
              <w:jc w:val="center"/>
            </w:pPr>
            <w:r w:rsidRPr="00272560">
              <w:br/>
              <w:t>8</w:t>
            </w:r>
          </w:p>
        </w:tc>
        <w:tc>
          <w:tcPr>
            <w:tcW w:w="957" w:type="dxa"/>
            <w:hideMark/>
          </w:tcPr>
          <w:p w:rsidR="00272560" w:rsidRPr="00272560" w:rsidRDefault="00272560" w:rsidP="00272560">
            <w:pPr>
              <w:pStyle w:val="a9"/>
              <w:jc w:val="center"/>
            </w:pPr>
            <w:r w:rsidRPr="00272560">
              <w:br/>
              <w:t>1</w:t>
            </w:r>
          </w:p>
        </w:tc>
        <w:tc>
          <w:tcPr>
            <w:tcW w:w="957" w:type="dxa"/>
            <w:hideMark/>
          </w:tcPr>
          <w:p w:rsidR="00272560" w:rsidRPr="00272560" w:rsidRDefault="00272560" w:rsidP="00272560">
            <w:pPr>
              <w:pStyle w:val="a9"/>
              <w:jc w:val="center"/>
            </w:pPr>
            <w:r w:rsidRPr="00272560">
              <w:br/>
              <w:t>0</w:t>
            </w:r>
          </w:p>
        </w:tc>
        <w:tc>
          <w:tcPr>
            <w:tcW w:w="1418" w:type="dxa"/>
            <w:hideMark/>
          </w:tcPr>
          <w:p w:rsidR="00272560" w:rsidRPr="00272560" w:rsidRDefault="00272560" w:rsidP="00272560">
            <w:pPr>
              <w:pStyle w:val="a9"/>
              <w:jc w:val="center"/>
            </w:pPr>
            <w:r w:rsidRPr="00272560">
              <w:br/>
              <w:t>0</w:t>
            </w:r>
          </w:p>
        </w:tc>
        <w:tc>
          <w:tcPr>
            <w:tcW w:w="1417" w:type="dxa"/>
            <w:hideMark/>
          </w:tcPr>
          <w:p w:rsidR="00272560" w:rsidRPr="00272560" w:rsidRDefault="00272560" w:rsidP="00272560">
            <w:pPr>
              <w:pStyle w:val="a9"/>
              <w:jc w:val="center"/>
            </w:pPr>
            <w:r w:rsidRPr="00272560">
              <w:br/>
              <w:t>0</w:t>
            </w:r>
          </w:p>
        </w:tc>
        <w:tc>
          <w:tcPr>
            <w:tcW w:w="1560" w:type="dxa"/>
            <w:hideMark/>
          </w:tcPr>
          <w:p w:rsidR="00272560" w:rsidRPr="00272560" w:rsidRDefault="00272560" w:rsidP="00272560">
            <w:pPr>
              <w:pStyle w:val="a9"/>
              <w:jc w:val="center"/>
            </w:pPr>
            <w:r w:rsidRPr="00272560">
              <w:br/>
              <w:t>100</w:t>
            </w:r>
          </w:p>
        </w:tc>
      </w:tr>
      <w:tr w:rsidR="00272560" w:rsidRPr="00272560" w:rsidTr="00272560">
        <w:trPr>
          <w:trHeight w:val="45"/>
        </w:trPr>
        <w:tc>
          <w:tcPr>
            <w:tcW w:w="1101" w:type="dxa"/>
            <w:hideMark/>
          </w:tcPr>
          <w:p w:rsidR="00272560" w:rsidRPr="00272560" w:rsidRDefault="00272560" w:rsidP="00272560">
            <w:pPr>
              <w:pStyle w:val="a9"/>
            </w:pPr>
            <w:r w:rsidRPr="00272560">
              <w:br/>
              <w:t>«4»</w:t>
            </w:r>
          </w:p>
        </w:tc>
        <w:tc>
          <w:tcPr>
            <w:tcW w:w="850" w:type="dxa"/>
            <w:hideMark/>
          </w:tcPr>
          <w:p w:rsidR="00272560" w:rsidRPr="00272560" w:rsidRDefault="00272560" w:rsidP="00272560">
            <w:pPr>
              <w:pStyle w:val="a9"/>
              <w:jc w:val="center"/>
              <w:rPr>
                <w:b/>
              </w:rPr>
            </w:pPr>
            <w:r w:rsidRPr="00272560">
              <w:rPr>
                <w:b/>
              </w:rPr>
              <w:br/>
              <w:t>3</w:t>
            </w:r>
          </w:p>
        </w:tc>
        <w:tc>
          <w:tcPr>
            <w:tcW w:w="956" w:type="dxa"/>
            <w:hideMark/>
          </w:tcPr>
          <w:p w:rsidR="00272560" w:rsidRPr="00272560" w:rsidRDefault="00272560" w:rsidP="00272560">
            <w:pPr>
              <w:pStyle w:val="a9"/>
              <w:jc w:val="center"/>
            </w:pPr>
            <w:r w:rsidRPr="00272560">
              <w:br/>
              <w:t>0</w:t>
            </w:r>
          </w:p>
        </w:tc>
        <w:tc>
          <w:tcPr>
            <w:tcW w:w="957" w:type="dxa"/>
            <w:hideMark/>
          </w:tcPr>
          <w:p w:rsidR="00272560" w:rsidRPr="00272560" w:rsidRDefault="00272560" w:rsidP="00272560">
            <w:pPr>
              <w:pStyle w:val="a9"/>
              <w:jc w:val="center"/>
            </w:pPr>
            <w:r w:rsidRPr="00272560">
              <w:br/>
              <w:t>0</w:t>
            </w:r>
          </w:p>
        </w:tc>
        <w:tc>
          <w:tcPr>
            <w:tcW w:w="957" w:type="dxa"/>
            <w:hideMark/>
          </w:tcPr>
          <w:p w:rsidR="00272560" w:rsidRPr="00272560" w:rsidRDefault="00272560" w:rsidP="00272560">
            <w:pPr>
              <w:pStyle w:val="a9"/>
              <w:jc w:val="center"/>
            </w:pPr>
            <w:r w:rsidRPr="00272560">
              <w:br/>
              <w:t>3</w:t>
            </w:r>
          </w:p>
        </w:tc>
        <w:tc>
          <w:tcPr>
            <w:tcW w:w="957" w:type="dxa"/>
            <w:hideMark/>
          </w:tcPr>
          <w:p w:rsidR="00272560" w:rsidRPr="00272560" w:rsidRDefault="00272560" w:rsidP="00272560">
            <w:pPr>
              <w:pStyle w:val="a9"/>
              <w:jc w:val="center"/>
            </w:pPr>
            <w:r w:rsidRPr="00272560">
              <w:br/>
              <w:t>0</w:t>
            </w:r>
          </w:p>
        </w:tc>
        <w:tc>
          <w:tcPr>
            <w:tcW w:w="1418" w:type="dxa"/>
            <w:hideMark/>
          </w:tcPr>
          <w:p w:rsidR="00272560" w:rsidRPr="00272560" w:rsidRDefault="00272560" w:rsidP="00272560">
            <w:pPr>
              <w:pStyle w:val="a9"/>
              <w:jc w:val="center"/>
            </w:pPr>
            <w:r w:rsidRPr="00272560">
              <w:br/>
              <w:t>0</w:t>
            </w:r>
          </w:p>
        </w:tc>
        <w:tc>
          <w:tcPr>
            <w:tcW w:w="1417" w:type="dxa"/>
            <w:hideMark/>
          </w:tcPr>
          <w:p w:rsidR="00272560" w:rsidRPr="00272560" w:rsidRDefault="00272560" w:rsidP="00272560">
            <w:pPr>
              <w:pStyle w:val="a9"/>
              <w:jc w:val="center"/>
            </w:pPr>
            <w:r w:rsidRPr="00272560">
              <w:br/>
              <w:t>0</w:t>
            </w:r>
          </w:p>
        </w:tc>
        <w:tc>
          <w:tcPr>
            <w:tcW w:w="1560" w:type="dxa"/>
            <w:hideMark/>
          </w:tcPr>
          <w:p w:rsidR="00272560" w:rsidRPr="00272560" w:rsidRDefault="00272560" w:rsidP="00272560">
            <w:pPr>
              <w:pStyle w:val="a9"/>
              <w:jc w:val="center"/>
            </w:pPr>
            <w:r w:rsidRPr="00272560">
              <w:br/>
              <w:t>100</w:t>
            </w:r>
          </w:p>
        </w:tc>
      </w:tr>
      <w:tr w:rsidR="00272560" w:rsidRPr="00272560" w:rsidTr="00272560">
        <w:trPr>
          <w:trHeight w:val="30"/>
        </w:trPr>
        <w:tc>
          <w:tcPr>
            <w:tcW w:w="1101" w:type="dxa"/>
            <w:hideMark/>
          </w:tcPr>
          <w:p w:rsidR="00272560" w:rsidRPr="00272560" w:rsidRDefault="00272560" w:rsidP="00272560">
            <w:pPr>
              <w:pStyle w:val="a9"/>
            </w:pPr>
            <w:r w:rsidRPr="00272560">
              <w:br/>
              <w:t>«3»</w:t>
            </w:r>
          </w:p>
        </w:tc>
        <w:tc>
          <w:tcPr>
            <w:tcW w:w="850" w:type="dxa"/>
            <w:hideMark/>
          </w:tcPr>
          <w:p w:rsidR="00272560" w:rsidRPr="00272560" w:rsidRDefault="00272560" w:rsidP="00272560">
            <w:pPr>
              <w:pStyle w:val="a9"/>
              <w:jc w:val="center"/>
              <w:rPr>
                <w:b/>
              </w:rPr>
            </w:pPr>
            <w:r w:rsidRPr="00272560">
              <w:rPr>
                <w:b/>
              </w:rPr>
              <w:br/>
              <w:t>0</w:t>
            </w:r>
          </w:p>
        </w:tc>
        <w:tc>
          <w:tcPr>
            <w:tcW w:w="956" w:type="dxa"/>
            <w:hideMark/>
          </w:tcPr>
          <w:p w:rsidR="00272560" w:rsidRPr="00272560" w:rsidRDefault="00272560" w:rsidP="00272560">
            <w:pPr>
              <w:pStyle w:val="a9"/>
              <w:jc w:val="center"/>
            </w:pPr>
          </w:p>
          <w:p w:rsidR="00272560" w:rsidRPr="00272560" w:rsidRDefault="00272560" w:rsidP="00272560">
            <w:pPr>
              <w:pStyle w:val="a9"/>
              <w:jc w:val="center"/>
            </w:pPr>
            <w:r w:rsidRPr="00272560">
              <w:t>0</w:t>
            </w:r>
          </w:p>
        </w:tc>
        <w:tc>
          <w:tcPr>
            <w:tcW w:w="957" w:type="dxa"/>
            <w:hideMark/>
          </w:tcPr>
          <w:p w:rsidR="00272560" w:rsidRPr="00272560" w:rsidRDefault="00272560" w:rsidP="00272560">
            <w:pPr>
              <w:pStyle w:val="a9"/>
              <w:jc w:val="center"/>
            </w:pPr>
            <w:r w:rsidRPr="00272560">
              <w:br/>
              <w:t>0</w:t>
            </w:r>
          </w:p>
        </w:tc>
        <w:tc>
          <w:tcPr>
            <w:tcW w:w="957" w:type="dxa"/>
            <w:hideMark/>
          </w:tcPr>
          <w:p w:rsidR="00272560" w:rsidRPr="00272560" w:rsidRDefault="00272560" w:rsidP="00272560">
            <w:pPr>
              <w:pStyle w:val="a9"/>
              <w:jc w:val="center"/>
            </w:pPr>
            <w:r w:rsidRPr="00272560">
              <w:br/>
              <w:t>0</w:t>
            </w:r>
          </w:p>
        </w:tc>
        <w:tc>
          <w:tcPr>
            <w:tcW w:w="957" w:type="dxa"/>
            <w:hideMark/>
          </w:tcPr>
          <w:p w:rsidR="00272560" w:rsidRPr="00272560" w:rsidRDefault="00272560" w:rsidP="00272560">
            <w:pPr>
              <w:pStyle w:val="a9"/>
              <w:jc w:val="center"/>
            </w:pPr>
            <w:r w:rsidRPr="00272560">
              <w:br/>
              <w:t>0</w:t>
            </w:r>
          </w:p>
        </w:tc>
        <w:tc>
          <w:tcPr>
            <w:tcW w:w="1418" w:type="dxa"/>
            <w:hideMark/>
          </w:tcPr>
          <w:p w:rsidR="00272560" w:rsidRPr="00272560" w:rsidRDefault="00272560" w:rsidP="00272560">
            <w:pPr>
              <w:pStyle w:val="a9"/>
              <w:jc w:val="center"/>
            </w:pPr>
            <w:r w:rsidRPr="00272560">
              <w:br/>
              <w:t>0</w:t>
            </w:r>
          </w:p>
        </w:tc>
        <w:tc>
          <w:tcPr>
            <w:tcW w:w="1417" w:type="dxa"/>
            <w:hideMark/>
          </w:tcPr>
          <w:p w:rsidR="00272560" w:rsidRPr="00272560" w:rsidRDefault="00272560" w:rsidP="00272560">
            <w:pPr>
              <w:pStyle w:val="a9"/>
              <w:jc w:val="center"/>
            </w:pPr>
            <w:r w:rsidRPr="00272560">
              <w:br/>
              <w:t>0</w:t>
            </w:r>
          </w:p>
        </w:tc>
        <w:tc>
          <w:tcPr>
            <w:tcW w:w="1560" w:type="dxa"/>
            <w:hideMark/>
          </w:tcPr>
          <w:p w:rsidR="00272560" w:rsidRPr="00272560" w:rsidRDefault="00272560" w:rsidP="00272560">
            <w:pPr>
              <w:pStyle w:val="a9"/>
              <w:jc w:val="center"/>
            </w:pPr>
            <w:r w:rsidRPr="00272560">
              <w:br/>
              <w:t>0</w:t>
            </w:r>
          </w:p>
        </w:tc>
      </w:tr>
      <w:tr w:rsidR="00272560" w:rsidRPr="00272560" w:rsidTr="00272560">
        <w:trPr>
          <w:trHeight w:val="30"/>
        </w:trPr>
        <w:tc>
          <w:tcPr>
            <w:tcW w:w="1101" w:type="dxa"/>
            <w:hideMark/>
          </w:tcPr>
          <w:p w:rsidR="00272560" w:rsidRPr="00272560" w:rsidRDefault="00272560" w:rsidP="00272560">
            <w:pPr>
              <w:pStyle w:val="a9"/>
            </w:pPr>
            <w:r w:rsidRPr="00272560">
              <w:br/>
              <w:t>«2»</w:t>
            </w:r>
          </w:p>
        </w:tc>
        <w:tc>
          <w:tcPr>
            <w:tcW w:w="850" w:type="dxa"/>
            <w:hideMark/>
          </w:tcPr>
          <w:p w:rsidR="00272560" w:rsidRPr="00272560" w:rsidRDefault="00272560" w:rsidP="00272560">
            <w:pPr>
              <w:pStyle w:val="a9"/>
              <w:jc w:val="center"/>
              <w:rPr>
                <w:b/>
              </w:rPr>
            </w:pPr>
            <w:r w:rsidRPr="00272560">
              <w:rPr>
                <w:b/>
              </w:rPr>
              <w:br/>
              <w:t>0</w:t>
            </w:r>
          </w:p>
        </w:tc>
        <w:tc>
          <w:tcPr>
            <w:tcW w:w="956" w:type="dxa"/>
            <w:hideMark/>
          </w:tcPr>
          <w:p w:rsidR="00272560" w:rsidRPr="00272560" w:rsidRDefault="00272560" w:rsidP="00272560">
            <w:pPr>
              <w:pStyle w:val="a9"/>
              <w:jc w:val="center"/>
            </w:pPr>
            <w:r w:rsidRPr="00272560">
              <w:br/>
              <w:t>0</w:t>
            </w:r>
          </w:p>
        </w:tc>
        <w:tc>
          <w:tcPr>
            <w:tcW w:w="957" w:type="dxa"/>
            <w:hideMark/>
          </w:tcPr>
          <w:p w:rsidR="00272560" w:rsidRPr="00272560" w:rsidRDefault="00272560" w:rsidP="00272560">
            <w:pPr>
              <w:pStyle w:val="a9"/>
              <w:jc w:val="center"/>
            </w:pPr>
            <w:r w:rsidRPr="00272560">
              <w:br/>
              <w:t>0</w:t>
            </w:r>
          </w:p>
        </w:tc>
        <w:tc>
          <w:tcPr>
            <w:tcW w:w="957" w:type="dxa"/>
            <w:hideMark/>
          </w:tcPr>
          <w:p w:rsidR="00272560" w:rsidRPr="00272560" w:rsidRDefault="00272560" w:rsidP="00272560">
            <w:pPr>
              <w:pStyle w:val="a9"/>
              <w:jc w:val="center"/>
            </w:pPr>
            <w:r w:rsidRPr="00272560">
              <w:br/>
              <w:t>0</w:t>
            </w:r>
          </w:p>
        </w:tc>
        <w:tc>
          <w:tcPr>
            <w:tcW w:w="957" w:type="dxa"/>
            <w:hideMark/>
          </w:tcPr>
          <w:p w:rsidR="00272560" w:rsidRPr="00272560" w:rsidRDefault="00272560" w:rsidP="00272560">
            <w:pPr>
              <w:pStyle w:val="a9"/>
              <w:jc w:val="center"/>
            </w:pPr>
            <w:r w:rsidRPr="00272560">
              <w:br/>
              <w:t>0</w:t>
            </w:r>
          </w:p>
        </w:tc>
        <w:tc>
          <w:tcPr>
            <w:tcW w:w="1418" w:type="dxa"/>
            <w:hideMark/>
          </w:tcPr>
          <w:p w:rsidR="00272560" w:rsidRPr="00272560" w:rsidRDefault="00272560" w:rsidP="00272560">
            <w:pPr>
              <w:pStyle w:val="a9"/>
              <w:jc w:val="center"/>
            </w:pPr>
            <w:r w:rsidRPr="00272560">
              <w:br/>
              <w:t>0</w:t>
            </w:r>
          </w:p>
        </w:tc>
        <w:tc>
          <w:tcPr>
            <w:tcW w:w="1417" w:type="dxa"/>
            <w:hideMark/>
          </w:tcPr>
          <w:p w:rsidR="00272560" w:rsidRPr="00272560" w:rsidRDefault="00272560" w:rsidP="00272560">
            <w:pPr>
              <w:pStyle w:val="a9"/>
              <w:jc w:val="center"/>
            </w:pPr>
            <w:r w:rsidRPr="00272560">
              <w:br/>
              <w:t>0</w:t>
            </w:r>
          </w:p>
        </w:tc>
        <w:tc>
          <w:tcPr>
            <w:tcW w:w="1560" w:type="dxa"/>
            <w:hideMark/>
          </w:tcPr>
          <w:p w:rsidR="00272560" w:rsidRPr="00272560" w:rsidRDefault="00272560" w:rsidP="00272560">
            <w:pPr>
              <w:pStyle w:val="a9"/>
              <w:jc w:val="center"/>
            </w:pPr>
            <w:r w:rsidRPr="00272560">
              <w:br/>
              <w:t>0</w:t>
            </w:r>
          </w:p>
        </w:tc>
      </w:tr>
    </w:tbl>
    <w:p w:rsidR="00272560" w:rsidRPr="00272560" w:rsidRDefault="00272560" w:rsidP="00272560">
      <w:pPr>
        <w:jc w:val="both"/>
      </w:pPr>
      <w:r>
        <w:tab/>
      </w:r>
      <w:r w:rsidRPr="00272560">
        <w:t>Результаты экзамена показали не объективность выставления оценок по предмету . 0% учащихся подтвердили оценку. 0% улучшили, 100%  ухудшили результат. Особенно Муратова Ж.В. экзамен 3. (по результату пересдачи) годовая  5.</w:t>
      </w:r>
    </w:p>
    <w:p w:rsidR="00272560" w:rsidRPr="00272560" w:rsidRDefault="00272560" w:rsidP="00272560">
      <w:r w:rsidRPr="00272560">
        <w:t xml:space="preserve"> </w:t>
      </w:r>
    </w:p>
    <w:p w:rsidR="00272560" w:rsidRPr="00272560" w:rsidRDefault="00272560" w:rsidP="008C70CB">
      <w:pPr>
        <w:pStyle w:val="a8"/>
        <w:numPr>
          <w:ilvl w:val="0"/>
          <w:numId w:val="21"/>
        </w:numPr>
        <w:rPr>
          <w:rFonts w:ascii="Times New Roman" w:hAnsi="Times New Roman"/>
          <w:b/>
          <w:sz w:val="24"/>
          <w:szCs w:val="24"/>
        </w:rPr>
      </w:pPr>
      <w:r w:rsidRPr="00272560">
        <w:rPr>
          <w:rFonts w:ascii="Times New Roman" w:hAnsi="Times New Roman"/>
          <w:b/>
          <w:sz w:val="24"/>
          <w:szCs w:val="24"/>
        </w:rPr>
        <w:t>Сравнительный анализ результатов за 3 года</w:t>
      </w:r>
      <w:r>
        <w:rPr>
          <w:rFonts w:ascii="Times New Roman" w:hAnsi="Times New Roman"/>
          <w:b/>
          <w:sz w:val="24"/>
          <w:szCs w:val="24"/>
        </w:rPr>
        <w:t xml:space="preserve">, </w:t>
      </w:r>
      <w:r w:rsidRPr="00272560">
        <w:rPr>
          <w:rFonts w:ascii="Times New Roman" w:hAnsi="Times New Roman"/>
          <w:b/>
          <w:bCs/>
          <w:i/>
          <w:sz w:val="24"/>
          <w:szCs w:val="24"/>
        </w:rPr>
        <w:t>2016, 2017, 2018 г.</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993"/>
        <w:gridCol w:w="850"/>
        <w:gridCol w:w="992"/>
        <w:gridCol w:w="993"/>
        <w:gridCol w:w="992"/>
        <w:gridCol w:w="992"/>
        <w:gridCol w:w="992"/>
        <w:gridCol w:w="993"/>
      </w:tblGrid>
      <w:tr w:rsidR="00272560" w:rsidRPr="00272560" w:rsidTr="00272560">
        <w:trPr>
          <w:trHeight w:val="390"/>
        </w:trPr>
        <w:tc>
          <w:tcPr>
            <w:tcW w:w="1384" w:type="dxa"/>
            <w:vMerge w:val="restart"/>
          </w:tcPr>
          <w:p w:rsidR="00272560" w:rsidRPr="00272560" w:rsidRDefault="00272560" w:rsidP="00272560">
            <w:pPr>
              <w:jc w:val="both"/>
            </w:pPr>
            <w:r w:rsidRPr="00272560">
              <w:t>Учебный</w:t>
            </w:r>
          </w:p>
          <w:p w:rsidR="00272560" w:rsidRPr="00272560" w:rsidRDefault="00272560" w:rsidP="00272560">
            <w:pPr>
              <w:jc w:val="both"/>
            </w:pPr>
            <w:r w:rsidRPr="00272560">
              <w:t>год</w:t>
            </w:r>
          </w:p>
        </w:tc>
        <w:tc>
          <w:tcPr>
            <w:tcW w:w="2835" w:type="dxa"/>
            <w:gridSpan w:val="3"/>
          </w:tcPr>
          <w:p w:rsidR="00272560" w:rsidRPr="00272560" w:rsidRDefault="00272560" w:rsidP="00272560">
            <w:pPr>
              <w:jc w:val="center"/>
            </w:pPr>
            <w:r w:rsidRPr="00272560">
              <w:t>Выполнение</w:t>
            </w:r>
          </w:p>
        </w:tc>
        <w:tc>
          <w:tcPr>
            <w:tcW w:w="2977" w:type="dxa"/>
            <w:gridSpan w:val="3"/>
          </w:tcPr>
          <w:p w:rsidR="00272560" w:rsidRPr="00272560" w:rsidRDefault="00272560" w:rsidP="00272560">
            <w:pPr>
              <w:jc w:val="center"/>
            </w:pPr>
            <w:r w:rsidRPr="00272560">
              <w:t>Качество</w:t>
            </w:r>
          </w:p>
        </w:tc>
        <w:tc>
          <w:tcPr>
            <w:tcW w:w="2977" w:type="dxa"/>
            <w:gridSpan w:val="3"/>
          </w:tcPr>
          <w:p w:rsidR="00272560" w:rsidRPr="00272560" w:rsidRDefault="00272560" w:rsidP="00272560">
            <w:pPr>
              <w:jc w:val="center"/>
            </w:pPr>
            <w:r w:rsidRPr="00272560">
              <w:t>Средний балл</w:t>
            </w:r>
          </w:p>
        </w:tc>
      </w:tr>
      <w:tr w:rsidR="00272560" w:rsidRPr="00272560" w:rsidTr="00272560">
        <w:trPr>
          <w:trHeight w:val="240"/>
        </w:trPr>
        <w:tc>
          <w:tcPr>
            <w:tcW w:w="1384" w:type="dxa"/>
            <w:vMerge/>
          </w:tcPr>
          <w:p w:rsidR="00272560" w:rsidRPr="00272560" w:rsidRDefault="00272560" w:rsidP="00272560">
            <w:pPr>
              <w:jc w:val="both"/>
            </w:pPr>
          </w:p>
        </w:tc>
        <w:tc>
          <w:tcPr>
            <w:tcW w:w="992" w:type="dxa"/>
          </w:tcPr>
          <w:p w:rsidR="00272560" w:rsidRPr="00272560" w:rsidRDefault="00272560" w:rsidP="00272560">
            <w:pPr>
              <w:jc w:val="center"/>
              <w:rPr>
                <w:b/>
              </w:rPr>
            </w:pPr>
            <w:r w:rsidRPr="00272560">
              <w:rPr>
                <w:b/>
              </w:rPr>
              <w:t>школа</w:t>
            </w:r>
          </w:p>
        </w:tc>
        <w:tc>
          <w:tcPr>
            <w:tcW w:w="993" w:type="dxa"/>
          </w:tcPr>
          <w:p w:rsidR="00272560" w:rsidRPr="00272560" w:rsidRDefault="00272560" w:rsidP="00272560">
            <w:pPr>
              <w:jc w:val="center"/>
              <w:rPr>
                <w:b/>
              </w:rPr>
            </w:pPr>
            <w:r w:rsidRPr="00272560">
              <w:rPr>
                <w:b/>
              </w:rPr>
              <w:t>р-н</w:t>
            </w:r>
          </w:p>
        </w:tc>
        <w:tc>
          <w:tcPr>
            <w:tcW w:w="850" w:type="dxa"/>
          </w:tcPr>
          <w:p w:rsidR="00272560" w:rsidRPr="00272560" w:rsidRDefault="00272560" w:rsidP="00272560">
            <w:pPr>
              <w:jc w:val="center"/>
              <w:rPr>
                <w:b/>
              </w:rPr>
            </w:pPr>
            <w:r w:rsidRPr="00272560">
              <w:rPr>
                <w:b/>
              </w:rPr>
              <w:t>край</w:t>
            </w:r>
          </w:p>
        </w:tc>
        <w:tc>
          <w:tcPr>
            <w:tcW w:w="992" w:type="dxa"/>
          </w:tcPr>
          <w:p w:rsidR="00272560" w:rsidRPr="00272560" w:rsidRDefault="00272560" w:rsidP="00272560">
            <w:pPr>
              <w:jc w:val="center"/>
              <w:rPr>
                <w:b/>
              </w:rPr>
            </w:pPr>
            <w:r w:rsidRPr="00272560">
              <w:rPr>
                <w:b/>
              </w:rPr>
              <w:t>школа</w:t>
            </w:r>
          </w:p>
        </w:tc>
        <w:tc>
          <w:tcPr>
            <w:tcW w:w="993" w:type="dxa"/>
          </w:tcPr>
          <w:p w:rsidR="00272560" w:rsidRPr="00272560" w:rsidRDefault="00272560" w:rsidP="00272560">
            <w:pPr>
              <w:jc w:val="center"/>
              <w:rPr>
                <w:b/>
              </w:rPr>
            </w:pPr>
            <w:r w:rsidRPr="00272560">
              <w:rPr>
                <w:b/>
              </w:rPr>
              <w:t>р-н</w:t>
            </w:r>
          </w:p>
        </w:tc>
        <w:tc>
          <w:tcPr>
            <w:tcW w:w="992" w:type="dxa"/>
          </w:tcPr>
          <w:p w:rsidR="00272560" w:rsidRPr="00272560" w:rsidRDefault="00272560" w:rsidP="00272560">
            <w:pPr>
              <w:jc w:val="center"/>
              <w:rPr>
                <w:b/>
              </w:rPr>
            </w:pPr>
            <w:r w:rsidRPr="00272560">
              <w:rPr>
                <w:b/>
              </w:rPr>
              <w:t>край</w:t>
            </w:r>
          </w:p>
        </w:tc>
        <w:tc>
          <w:tcPr>
            <w:tcW w:w="992" w:type="dxa"/>
          </w:tcPr>
          <w:p w:rsidR="00272560" w:rsidRPr="00272560" w:rsidRDefault="00272560" w:rsidP="00272560">
            <w:pPr>
              <w:jc w:val="center"/>
              <w:rPr>
                <w:b/>
              </w:rPr>
            </w:pPr>
            <w:r w:rsidRPr="00272560">
              <w:rPr>
                <w:b/>
              </w:rPr>
              <w:t>школа</w:t>
            </w:r>
          </w:p>
        </w:tc>
        <w:tc>
          <w:tcPr>
            <w:tcW w:w="992" w:type="dxa"/>
          </w:tcPr>
          <w:p w:rsidR="00272560" w:rsidRPr="00272560" w:rsidRDefault="00272560" w:rsidP="00272560">
            <w:pPr>
              <w:jc w:val="center"/>
              <w:rPr>
                <w:b/>
              </w:rPr>
            </w:pPr>
            <w:r w:rsidRPr="00272560">
              <w:rPr>
                <w:b/>
              </w:rPr>
              <w:t>р-н</w:t>
            </w:r>
          </w:p>
        </w:tc>
        <w:tc>
          <w:tcPr>
            <w:tcW w:w="993" w:type="dxa"/>
          </w:tcPr>
          <w:p w:rsidR="00272560" w:rsidRPr="00272560" w:rsidRDefault="00272560" w:rsidP="00272560">
            <w:pPr>
              <w:jc w:val="center"/>
              <w:rPr>
                <w:b/>
              </w:rPr>
            </w:pPr>
            <w:r w:rsidRPr="00272560">
              <w:rPr>
                <w:b/>
              </w:rPr>
              <w:t>край</w:t>
            </w:r>
          </w:p>
        </w:tc>
      </w:tr>
      <w:tr w:rsidR="00272560" w:rsidRPr="00272560" w:rsidTr="00272560">
        <w:trPr>
          <w:trHeight w:val="520"/>
        </w:trPr>
        <w:tc>
          <w:tcPr>
            <w:tcW w:w="1384" w:type="dxa"/>
          </w:tcPr>
          <w:p w:rsidR="00272560" w:rsidRPr="00272560" w:rsidRDefault="00272560" w:rsidP="00272560">
            <w:pPr>
              <w:jc w:val="both"/>
            </w:pPr>
            <w:r w:rsidRPr="00272560">
              <w:t>2016</w:t>
            </w:r>
          </w:p>
        </w:tc>
        <w:tc>
          <w:tcPr>
            <w:tcW w:w="992" w:type="dxa"/>
          </w:tcPr>
          <w:p w:rsidR="00272560" w:rsidRPr="00272560" w:rsidRDefault="00272560" w:rsidP="00272560">
            <w:r w:rsidRPr="00272560">
              <w:t>-</w:t>
            </w:r>
          </w:p>
        </w:tc>
        <w:tc>
          <w:tcPr>
            <w:tcW w:w="993" w:type="dxa"/>
            <w:shd w:val="clear" w:color="auto" w:fill="auto"/>
          </w:tcPr>
          <w:p w:rsidR="00272560" w:rsidRPr="00272560" w:rsidRDefault="00272560" w:rsidP="00272560">
            <w:r w:rsidRPr="00272560">
              <w:t>98.46</w:t>
            </w:r>
          </w:p>
        </w:tc>
        <w:tc>
          <w:tcPr>
            <w:tcW w:w="850" w:type="dxa"/>
            <w:shd w:val="clear" w:color="auto" w:fill="auto"/>
          </w:tcPr>
          <w:p w:rsidR="00272560" w:rsidRPr="00272560" w:rsidRDefault="00272560" w:rsidP="00272560"/>
        </w:tc>
        <w:tc>
          <w:tcPr>
            <w:tcW w:w="992" w:type="dxa"/>
            <w:shd w:val="clear" w:color="auto" w:fill="auto"/>
          </w:tcPr>
          <w:p w:rsidR="00272560" w:rsidRPr="00272560" w:rsidRDefault="00272560" w:rsidP="00272560"/>
        </w:tc>
        <w:tc>
          <w:tcPr>
            <w:tcW w:w="993" w:type="dxa"/>
            <w:shd w:val="clear" w:color="auto" w:fill="auto"/>
          </w:tcPr>
          <w:p w:rsidR="00272560" w:rsidRPr="00272560" w:rsidRDefault="00272560" w:rsidP="00272560">
            <w:r w:rsidRPr="00272560">
              <w:t>69</w:t>
            </w:r>
          </w:p>
        </w:tc>
        <w:tc>
          <w:tcPr>
            <w:tcW w:w="992" w:type="dxa"/>
            <w:shd w:val="clear" w:color="auto" w:fill="auto"/>
          </w:tcPr>
          <w:p w:rsidR="00272560" w:rsidRPr="00272560" w:rsidRDefault="00272560" w:rsidP="00272560"/>
        </w:tc>
        <w:tc>
          <w:tcPr>
            <w:tcW w:w="992" w:type="dxa"/>
            <w:shd w:val="clear" w:color="auto" w:fill="auto"/>
          </w:tcPr>
          <w:p w:rsidR="00272560" w:rsidRPr="00272560" w:rsidRDefault="00272560" w:rsidP="00272560"/>
        </w:tc>
        <w:tc>
          <w:tcPr>
            <w:tcW w:w="992" w:type="dxa"/>
            <w:shd w:val="clear" w:color="auto" w:fill="auto"/>
          </w:tcPr>
          <w:p w:rsidR="00272560" w:rsidRPr="00272560" w:rsidRDefault="00272560" w:rsidP="00272560">
            <w:pPr>
              <w:rPr>
                <w:color w:val="000000"/>
              </w:rPr>
            </w:pPr>
            <w:r w:rsidRPr="00272560">
              <w:rPr>
                <w:color w:val="000000"/>
              </w:rPr>
              <w:t>13,74</w:t>
            </w:r>
          </w:p>
        </w:tc>
        <w:tc>
          <w:tcPr>
            <w:tcW w:w="993" w:type="dxa"/>
            <w:shd w:val="clear" w:color="auto" w:fill="auto"/>
          </w:tcPr>
          <w:p w:rsidR="00272560" w:rsidRPr="00272560" w:rsidRDefault="00272560" w:rsidP="00272560"/>
        </w:tc>
      </w:tr>
      <w:tr w:rsidR="00272560" w:rsidRPr="00272560" w:rsidTr="00272560">
        <w:trPr>
          <w:trHeight w:val="520"/>
        </w:trPr>
        <w:tc>
          <w:tcPr>
            <w:tcW w:w="1384" w:type="dxa"/>
          </w:tcPr>
          <w:p w:rsidR="00272560" w:rsidRPr="00272560" w:rsidRDefault="00272560" w:rsidP="00272560">
            <w:pPr>
              <w:jc w:val="both"/>
            </w:pPr>
            <w:r w:rsidRPr="00272560">
              <w:t>2017</w:t>
            </w:r>
          </w:p>
        </w:tc>
        <w:tc>
          <w:tcPr>
            <w:tcW w:w="992" w:type="dxa"/>
          </w:tcPr>
          <w:p w:rsidR="00272560" w:rsidRPr="00272560" w:rsidRDefault="00272560" w:rsidP="00272560">
            <w:r w:rsidRPr="00272560">
              <w:t>100%</w:t>
            </w:r>
          </w:p>
        </w:tc>
        <w:tc>
          <w:tcPr>
            <w:tcW w:w="993" w:type="dxa"/>
            <w:shd w:val="clear" w:color="auto" w:fill="auto"/>
          </w:tcPr>
          <w:p w:rsidR="00272560" w:rsidRPr="00272560" w:rsidRDefault="00272560" w:rsidP="00272560">
            <w:r w:rsidRPr="00272560">
              <w:t>97,76</w:t>
            </w:r>
          </w:p>
        </w:tc>
        <w:tc>
          <w:tcPr>
            <w:tcW w:w="850" w:type="dxa"/>
            <w:shd w:val="clear" w:color="auto" w:fill="auto"/>
          </w:tcPr>
          <w:p w:rsidR="00272560" w:rsidRPr="00272560" w:rsidRDefault="00272560" w:rsidP="00272560"/>
        </w:tc>
        <w:tc>
          <w:tcPr>
            <w:tcW w:w="992" w:type="dxa"/>
            <w:shd w:val="clear" w:color="auto" w:fill="auto"/>
          </w:tcPr>
          <w:p w:rsidR="00272560" w:rsidRPr="00272560" w:rsidRDefault="00272560" w:rsidP="00272560">
            <w:r w:rsidRPr="00272560">
              <w:t>100%</w:t>
            </w:r>
          </w:p>
        </w:tc>
        <w:tc>
          <w:tcPr>
            <w:tcW w:w="993" w:type="dxa"/>
            <w:shd w:val="clear" w:color="auto" w:fill="auto"/>
          </w:tcPr>
          <w:p w:rsidR="00272560" w:rsidRPr="00272560" w:rsidRDefault="00272560" w:rsidP="00272560">
            <w:r w:rsidRPr="00272560">
              <w:t>60,07</w:t>
            </w:r>
          </w:p>
        </w:tc>
        <w:tc>
          <w:tcPr>
            <w:tcW w:w="992" w:type="dxa"/>
            <w:shd w:val="clear" w:color="auto" w:fill="auto"/>
          </w:tcPr>
          <w:p w:rsidR="00272560" w:rsidRPr="00272560" w:rsidRDefault="00272560" w:rsidP="00272560"/>
        </w:tc>
        <w:tc>
          <w:tcPr>
            <w:tcW w:w="992" w:type="dxa"/>
            <w:shd w:val="clear" w:color="auto" w:fill="auto"/>
          </w:tcPr>
          <w:p w:rsidR="00272560" w:rsidRPr="00272560" w:rsidRDefault="00272560" w:rsidP="00272560">
            <w:r w:rsidRPr="00272560">
              <w:t>16,5</w:t>
            </w:r>
          </w:p>
        </w:tc>
        <w:tc>
          <w:tcPr>
            <w:tcW w:w="992" w:type="dxa"/>
            <w:shd w:val="clear" w:color="auto" w:fill="auto"/>
          </w:tcPr>
          <w:p w:rsidR="00272560" w:rsidRPr="00272560" w:rsidRDefault="00272560" w:rsidP="00272560">
            <w:pPr>
              <w:rPr>
                <w:color w:val="000000"/>
              </w:rPr>
            </w:pPr>
            <w:r w:rsidRPr="00272560">
              <w:rPr>
                <w:color w:val="000000"/>
              </w:rPr>
              <w:t>12,94</w:t>
            </w:r>
          </w:p>
        </w:tc>
        <w:tc>
          <w:tcPr>
            <w:tcW w:w="993" w:type="dxa"/>
            <w:shd w:val="clear" w:color="auto" w:fill="auto"/>
          </w:tcPr>
          <w:p w:rsidR="00272560" w:rsidRPr="00272560" w:rsidRDefault="00272560" w:rsidP="00272560"/>
        </w:tc>
      </w:tr>
      <w:tr w:rsidR="00272560" w:rsidRPr="00272560" w:rsidTr="00272560">
        <w:trPr>
          <w:trHeight w:val="520"/>
        </w:trPr>
        <w:tc>
          <w:tcPr>
            <w:tcW w:w="1384" w:type="dxa"/>
          </w:tcPr>
          <w:p w:rsidR="00272560" w:rsidRPr="00272560" w:rsidRDefault="00272560" w:rsidP="00272560">
            <w:pPr>
              <w:jc w:val="both"/>
            </w:pPr>
            <w:r w:rsidRPr="00272560">
              <w:t>2018</w:t>
            </w:r>
          </w:p>
        </w:tc>
        <w:tc>
          <w:tcPr>
            <w:tcW w:w="992" w:type="dxa"/>
          </w:tcPr>
          <w:p w:rsidR="00272560" w:rsidRPr="00272560" w:rsidRDefault="00272560" w:rsidP="00272560">
            <w:r w:rsidRPr="00272560">
              <w:t>83.33%</w:t>
            </w:r>
          </w:p>
        </w:tc>
        <w:tc>
          <w:tcPr>
            <w:tcW w:w="993" w:type="dxa"/>
            <w:shd w:val="clear" w:color="auto" w:fill="auto"/>
          </w:tcPr>
          <w:p w:rsidR="00272560" w:rsidRPr="00272560" w:rsidRDefault="00272560" w:rsidP="00272560">
            <w:r w:rsidRPr="00272560">
              <w:t>94,7%</w:t>
            </w:r>
          </w:p>
        </w:tc>
        <w:tc>
          <w:tcPr>
            <w:tcW w:w="850" w:type="dxa"/>
            <w:shd w:val="clear" w:color="auto" w:fill="auto"/>
          </w:tcPr>
          <w:p w:rsidR="00272560" w:rsidRPr="00272560" w:rsidRDefault="00272560" w:rsidP="00272560"/>
        </w:tc>
        <w:tc>
          <w:tcPr>
            <w:tcW w:w="992" w:type="dxa"/>
            <w:shd w:val="clear" w:color="auto" w:fill="auto"/>
          </w:tcPr>
          <w:p w:rsidR="00272560" w:rsidRPr="00272560" w:rsidRDefault="00272560" w:rsidP="00272560">
            <w:r w:rsidRPr="00272560">
              <w:t>66.7%</w:t>
            </w:r>
          </w:p>
        </w:tc>
        <w:tc>
          <w:tcPr>
            <w:tcW w:w="993" w:type="dxa"/>
            <w:shd w:val="clear" w:color="auto" w:fill="auto"/>
          </w:tcPr>
          <w:p w:rsidR="00272560" w:rsidRPr="00272560" w:rsidRDefault="00272560" w:rsidP="00272560">
            <w:r w:rsidRPr="00272560">
              <w:t>65,2</w:t>
            </w:r>
          </w:p>
        </w:tc>
        <w:tc>
          <w:tcPr>
            <w:tcW w:w="992" w:type="dxa"/>
            <w:shd w:val="clear" w:color="auto" w:fill="auto"/>
          </w:tcPr>
          <w:p w:rsidR="00272560" w:rsidRPr="00272560" w:rsidRDefault="00272560" w:rsidP="00272560"/>
        </w:tc>
        <w:tc>
          <w:tcPr>
            <w:tcW w:w="992" w:type="dxa"/>
            <w:shd w:val="clear" w:color="auto" w:fill="auto"/>
          </w:tcPr>
          <w:p w:rsidR="00272560" w:rsidRPr="00272560" w:rsidRDefault="00272560" w:rsidP="00272560">
            <w:r w:rsidRPr="00272560">
              <w:t>11,33</w:t>
            </w:r>
          </w:p>
        </w:tc>
        <w:tc>
          <w:tcPr>
            <w:tcW w:w="992" w:type="dxa"/>
            <w:shd w:val="clear" w:color="auto" w:fill="auto"/>
          </w:tcPr>
          <w:p w:rsidR="00272560" w:rsidRPr="00272560" w:rsidRDefault="00272560" w:rsidP="00272560">
            <w:pPr>
              <w:rPr>
                <w:bCs/>
                <w:color w:val="000000"/>
              </w:rPr>
            </w:pPr>
            <w:r w:rsidRPr="00272560">
              <w:rPr>
                <w:bCs/>
                <w:color w:val="000000"/>
              </w:rPr>
              <w:t>13,48</w:t>
            </w:r>
          </w:p>
        </w:tc>
        <w:tc>
          <w:tcPr>
            <w:tcW w:w="993" w:type="dxa"/>
            <w:shd w:val="clear" w:color="auto" w:fill="auto"/>
          </w:tcPr>
          <w:p w:rsidR="00272560" w:rsidRPr="00272560" w:rsidRDefault="00272560" w:rsidP="00272560"/>
        </w:tc>
      </w:tr>
      <w:tr w:rsidR="00272560" w:rsidRPr="00272560" w:rsidTr="00272560">
        <w:trPr>
          <w:trHeight w:val="520"/>
        </w:trPr>
        <w:tc>
          <w:tcPr>
            <w:tcW w:w="1384" w:type="dxa"/>
          </w:tcPr>
          <w:p w:rsidR="00272560" w:rsidRPr="00272560" w:rsidRDefault="00272560" w:rsidP="00272560">
            <w:pPr>
              <w:jc w:val="both"/>
            </w:pPr>
            <w:r w:rsidRPr="00272560">
              <w:t>2018 после пересдачи</w:t>
            </w:r>
          </w:p>
        </w:tc>
        <w:tc>
          <w:tcPr>
            <w:tcW w:w="992" w:type="dxa"/>
          </w:tcPr>
          <w:p w:rsidR="00272560" w:rsidRPr="00272560" w:rsidRDefault="00272560" w:rsidP="00272560">
            <w:r w:rsidRPr="00272560">
              <w:t>100%</w:t>
            </w:r>
          </w:p>
        </w:tc>
        <w:tc>
          <w:tcPr>
            <w:tcW w:w="993" w:type="dxa"/>
            <w:shd w:val="clear" w:color="auto" w:fill="auto"/>
          </w:tcPr>
          <w:p w:rsidR="00272560" w:rsidRPr="00272560" w:rsidRDefault="00272560" w:rsidP="00272560">
            <w:r w:rsidRPr="00272560">
              <w:t>94,7%</w:t>
            </w:r>
          </w:p>
        </w:tc>
        <w:tc>
          <w:tcPr>
            <w:tcW w:w="850" w:type="dxa"/>
            <w:shd w:val="clear" w:color="auto" w:fill="auto"/>
          </w:tcPr>
          <w:p w:rsidR="00272560" w:rsidRPr="00272560" w:rsidRDefault="00272560" w:rsidP="00272560"/>
        </w:tc>
        <w:tc>
          <w:tcPr>
            <w:tcW w:w="992" w:type="dxa"/>
            <w:shd w:val="clear" w:color="auto" w:fill="auto"/>
          </w:tcPr>
          <w:p w:rsidR="00272560" w:rsidRPr="00272560" w:rsidRDefault="00272560" w:rsidP="00272560">
            <w:r w:rsidRPr="00272560">
              <w:t>66.7%</w:t>
            </w:r>
          </w:p>
        </w:tc>
        <w:tc>
          <w:tcPr>
            <w:tcW w:w="993" w:type="dxa"/>
            <w:shd w:val="clear" w:color="auto" w:fill="auto"/>
          </w:tcPr>
          <w:p w:rsidR="00272560" w:rsidRPr="00272560" w:rsidRDefault="00272560" w:rsidP="00272560">
            <w:r w:rsidRPr="00272560">
              <w:t>65,2</w:t>
            </w:r>
          </w:p>
        </w:tc>
        <w:tc>
          <w:tcPr>
            <w:tcW w:w="992" w:type="dxa"/>
            <w:shd w:val="clear" w:color="auto" w:fill="auto"/>
          </w:tcPr>
          <w:p w:rsidR="00272560" w:rsidRPr="00272560" w:rsidRDefault="00272560" w:rsidP="00272560"/>
        </w:tc>
        <w:tc>
          <w:tcPr>
            <w:tcW w:w="992" w:type="dxa"/>
            <w:shd w:val="clear" w:color="auto" w:fill="auto"/>
          </w:tcPr>
          <w:p w:rsidR="00272560" w:rsidRPr="00272560" w:rsidRDefault="00272560" w:rsidP="00272560">
            <w:r w:rsidRPr="00272560">
              <w:t>12.25</w:t>
            </w:r>
          </w:p>
        </w:tc>
        <w:tc>
          <w:tcPr>
            <w:tcW w:w="992" w:type="dxa"/>
            <w:shd w:val="clear" w:color="auto" w:fill="auto"/>
          </w:tcPr>
          <w:p w:rsidR="00272560" w:rsidRPr="00272560" w:rsidRDefault="00272560" w:rsidP="00272560">
            <w:pPr>
              <w:rPr>
                <w:bCs/>
                <w:color w:val="000000"/>
              </w:rPr>
            </w:pPr>
            <w:r w:rsidRPr="00272560">
              <w:rPr>
                <w:bCs/>
                <w:color w:val="000000"/>
              </w:rPr>
              <w:t>13,48</w:t>
            </w:r>
          </w:p>
        </w:tc>
        <w:tc>
          <w:tcPr>
            <w:tcW w:w="993" w:type="dxa"/>
            <w:shd w:val="clear" w:color="auto" w:fill="auto"/>
          </w:tcPr>
          <w:p w:rsidR="00272560" w:rsidRPr="00272560" w:rsidRDefault="00272560" w:rsidP="00272560"/>
        </w:tc>
      </w:tr>
    </w:tbl>
    <w:p w:rsidR="00272560" w:rsidRDefault="00272560" w:rsidP="00272560">
      <w:pPr>
        <w:jc w:val="both"/>
      </w:pPr>
      <w:r>
        <w:lastRenderedPageBreak/>
        <w:tab/>
      </w:r>
      <w:r w:rsidRPr="00272560">
        <w:t>Наблюдается снижение показателя качества и среднего балла  в сравнении с прошлым учебным годом: качество снизилось на 33%, средний бал</w:t>
      </w:r>
      <w:proofErr w:type="gramStart"/>
      <w:r w:rsidRPr="00272560">
        <w:t>л-</w:t>
      </w:r>
      <w:proofErr w:type="gramEnd"/>
      <w:r w:rsidRPr="00272560">
        <w:t xml:space="preserve"> на 4.25 . В отличие от предыдущего</w:t>
      </w:r>
      <w:r>
        <w:t xml:space="preserve"> (2017</w:t>
      </w:r>
      <w:r w:rsidRPr="00272560">
        <w:t>года</w:t>
      </w:r>
      <w:r>
        <w:t>)</w:t>
      </w:r>
      <w:r w:rsidRPr="00272560">
        <w:t xml:space="preserve"> средний балл по школе оказался ниже районного</w:t>
      </w:r>
    </w:p>
    <w:p w:rsidR="00272560" w:rsidRPr="00272560" w:rsidRDefault="00272560" w:rsidP="00272560">
      <w:pPr>
        <w:jc w:val="both"/>
      </w:pPr>
    </w:p>
    <w:p w:rsidR="00272560" w:rsidRDefault="00272560" w:rsidP="008C70CB">
      <w:pPr>
        <w:pStyle w:val="a8"/>
        <w:numPr>
          <w:ilvl w:val="0"/>
          <w:numId w:val="21"/>
        </w:numPr>
        <w:rPr>
          <w:rFonts w:ascii="Times New Roman" w:hAnsi="Times New Roman"/>
          <w:b/>
          <w:sz w:val="24"/>
          <w:szCs w:val="24"/>
        </w:rPr>
      </w:pPr>
      <w:r w:rsidRPr="00272560">
        <w:rPr>
          <w:rFonts w:ascii="Times New Roman" w:hAnsi="Times New Roman"/>
          <w:b/>
          <w:sz w:val="24"/>
          <w:szCs w:val="24"/>
        </w:rPr>
        <w:t xml:space="preserve">Выводы из </w:t>
      </w:r>
      <w:proofErr w:type="gramStart"/>
      <w:r w:rsidRPr="00272560">
        <w:rPr>
          <w:rFonts w:ascii="Times New Roman" w:hAnsi="Times New Roman"/>
          <w:b/>
          <w:sz w:val="24"/>
          <w:szCs w:val="24"/>
        </w:rPr>
        <w:t>методического анализа</w:t>
      </w:r>
      <w:proofErr w:type="gramEnd"/>
      <w:r w:rsidRPr="00272560">
        <w:rPr>
          <w:rFonts w:ascii="Times New Roman" w:hAnsi="Times New Roman"/>
          <w:b/>
          <w:sz w:val="24"/>
          <w:szCs w:val="24"/>
        </w:rPr>
        <w:t xml:space="preserve"> выполнения работы</w:t>
      </w:r>
    </w:p>
    <w:p w:rsidR="00272560" w:rsidRPr="00272560" w:rsidRDefault="00272560" w:rsidP="00272560">
      <w:pPr>
        <w:jc w:val="center"/>
        <w:rPr>
          <w:bCs/>
        </w:rPr>
      </w:pPr>
      <w:r w:rsidRPr="00272560">
        <w:rPr>
          <w:bCs/>
        </w:rPr>
        <w:t>Выполнение заданий</w:t>
      </w:r>
    </w:p>
    <w:p w:rsidR="00272560" w:rsidRPr="00272560" w:rsidRDefault="00272560" w:rsidP="00272560">
      <w:pPr>
        <w:jc w:val="center"/>
        <w:rPr>
          <w:bCs/>
        </w:rPr>
      </w:pPr>
      <w:r w:rsidRPr="00272560">
        <w:rPr>
          <w:bCs/>
          <w:noProof/>
        </w:rPr>
        <w:drawing>
          <wp:inline distT="0" distB="0" distL="0" distR="0">
            <wp:extent cx="5486400" cy="3200400"/>
            <wp:effectExtent l="0" t="0" r="19050" b="19050"/>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72560" w:rsidRPr="00272560" w:rsidRDefault="00272560" w:rsidP="00272560">
      <w:pPr>
        <w:jc w:val="both"/>
      </w:pPr>
      <w:r>
        <w:tab/>
      </w:r>
      <w:r w:rsidRPr="00272560">
        <w:t>Западающими являются темы 4,10,16, и практическое задание 20 с этими заданиями справилось менее 50 % учащихся</w:t>
      </w:r>
      <w:r>
        <w:t>.</w:t>
      </w:r>
    </w:p>
    <w:p w:rsidR="00272560" w:rsidRDefault="00272560" w:rsidP="00272560">
      <w:pPr>
        <w:ind w:firstLine="708"/>
        <w:jc w:val="both"/>
        <w:rPr>
          <w:bCs/>
        </w:rPr>
      </w:pPr>
      <w:r w:rsidRPr="00272560">
        <w:rPr>
          <w:bCs/>
        </w:rPr>
        <w:t>Проанализируем более подробно содержание заданий и результаты их выполнения по всем содержательным блокам. Проведя сравнительный анализ с результатами выполнения аналогичных заданий экзаменационной работы выпускниками 2017 года.</w:t>
      </w:r>
    </w:p>
    <w:p w:rsidR="00272560" w:rsidRPr="00272560" w:rsidRDefault="00272560" w:rsidP="00272560">
      <w:pPr>
        <w:ind w:firstLine="708"/>
        <w:jc w:val="both"/>
        <w:rPr>
          <w:bCs/>
        </w:rPr>
      </w:pPr>
    </w:p>
    <w:p w:rsidR="00272560" w:rsidRDefault="00272560" w:rsidP="00272560">
      <w:pPr>
        <w:ind w:firstLine="708"/>
        <w:jc w:val="both"/>
        <w:rPr>
          <w:b/>
        </w:rPr>
      </w:pPr>
      <w:r w:rsidRPr="00272560">
        <w:rPr>
          <w:b/>
        </w:rPr>
        <w:t xml:space="preserve">Сравнительный анализ выполнения типов заданий за 2 года ГИА </w:t>
      </w:r>
    </w:p>
    <w:p w:rsidR="00272560" w:rsidRPr="00272560" w:rsidRDefault="00272560" w:rsidP="00272560">
      <w:pPr>
        <w:ind w:firstLine="708"/>
        <w:jc w:val="both"/>
        <w:rPr>
          <w:b/>
        </w:rPr>
      </w:pPr>
    </w:p>
    <w:tbl>
      <w:tblPr>
        <w:tblStyle w:val="a6"/>
        <w:tblW w:w="9464" w:type="dxa"/>
        <w:tblLayout w:type="fixed"/>
        <w:tblLook w:val="04A0"/>
      </w:tblPr>
      <w:tblGrid>
        <w:gridCol w:w="850"/>
        <w:gridCol w:w="5779"/>
        <w:gridCol w:w="1417"/>
        <w:gridCol w:w="1418"/>
      </w:tblGrid>
      <w:tr w:rsidR="00272560" w:rsidRPr="00272560" w:rsidTr="00272560">
        <w:tc>
          <w:tcPr>
            <w:tcW w:w="850" w:type="dxa"/>
          </w:tcPr>
          <w:p w:rsidR="00272560" w:rsidRPr="00272560" w:rsidRDefault="00272560" w:rsidP="00272560">
            <w:r>
              <w:t xml:space="preserve"> </w:t>
            </w:r>
          </w:p>
        </w:tc>
        <w:tc>
          <w:tcPr>
            <w:tcW w:w="5779" w:type="dxa"/>
          </w:tcPr>
          <w:p w:rsidR="00272560" w:rsidRPr="00272560" w:rsidRDefault="00272560" w:rsidP="00272560">
            <w:r w:rsidRPr="00272560">
              <w:t>Часть 1</w:t>
            </w:r>
          </w:p>
        </w:tc>
        <w:tc>
          <w:tcPr>
            <w:tcW w:w="1417" w:type="dxa"/>
          </w:tcPr>
          <w:p w:rsidR="00272560" w:rsidRPr="00272560" w:rsidRDefault="00272560" w:rsidP="00272560">
            <w:r w:rsidRPr="00272560">
              <w:t>2017</w:t>
            </w:r>
          </w:p>
        </w:tc>
        <w:tc>
          <w:tcPr>
            <w:tcW w:w="1418" w:type="dxa"/>
          </w:tcPr>
          <w:p w:rsidR="00272560" w:rsidRPr="00272560" w:rsidRDefault="00272560" w:rsidP="00272560">
            <w:r w:rsidRPr="00272560">
              <w:t>2018</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оценивать количественные параметры информационных объектов</w:t>
            </w:r>
          </w:p>
        </w:tc>
        <w:tc>
          <w:tcPr>
            <w:tcW w:w="1417" w:type="dxa"/>
          </w:tcPr>
          <w:p w:rsidR="00272560" w:rsidRPr="00272560" w:rsidRDefault="00272560" w:rsidP="00272560">
            <w:r w:rsidRPr="00272560">
              <w:t>75</w:t>
            </w:r>
          </w:p>
        </w:tc>
        <w:tc>
          <w:tcPr>
            <w:tcW w:w="1418" w:type="dxa"/>
          </w:tcPr>
          <w:p w:rsidR="00272560" w:rsidRPr="00272560" w:rsidRDefault="00272560" w:rsidP="00272560">
            <w:r w:rsidRPr="00272560">
              <w:t>66</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определять значение логического выражения</w:t>
            </w:r>
          </w:p>
        </w:tc>
        <w:tc>
          <w:tcPr>
            <w:tcW w:w="1417" w:type="dxa"/>
          </w:tcPr>
          <w:p w:rsidR="00272560" w:rsidRPr="00272560" w:rsidRDefault="00272560" w:rsidP="00272560">
            <w:r w:rsidRPr="00272560">
              <w:t>100</w:t>
            </w:r>
          </w:p>
        </w:tc>
        <w:tc>
          <w:tcPr>
            <w:tcW w:w="1418" w:type="dxa"/>
          </w:tcPr>
          <w:p w:rsidR="00272560" w:rsidRPr="00272560" w:rsidRDefault="00272560" w:rsidP="00272560">
            <w:r w:rsidRPr="00272560">
              <w:t>75</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анализировать формальные описания реальных объектов и процессов</w:t>
            </w:r>
          </w:p>
        </w:tc>
        <w:tc>
          <w:tcPr>
            <w:tcW w:w="1417" w:type="dxa"/>
          </w:tcPr>
          <w:p w:rsidR="00272560" w:rsidRPr="00272560" w:rsidRDefault="00272560" w:rsidP="00272560">
            <w:r w:rsidRPr="00272560">
              <w:t>100</w:t>
            </w:r>
          </w:p>
        </w:tc>
        <w:tc>
          <w:tcPr>
            <w:tcW w:w="1418" w:type="dxa"/>
          </w:tcPr>
          <w:p w:rsidR="00272560" w:rsidRPr="00272560" w:rsidRDefault="00272560" w:rsidP="00272560">
            <w:r w:rsidRPr="00272560">
              <w:t>75</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Знание о файловой системе организации данных</w:t>
            </w:r>
          </w:p>
        </w:tc>
        <w:tc>
          <w:tcPr>
            <w:tcW w:w="1417" w:type="dxa"/>
          </w:tcPr>
          <w:p w:rsidR="00272560" w:rsidRPr="00272560" w:rsidRDefault="00272560" w:rsidP="00272560">
            <w:r w:rsidRPr="00272560">
              <w:t>75</w:t>
            </w:r>
          </w:p>
        </w:tc>
        <w:tc>
          <w:tcPr>
            <w:tcW w:w="1418" w:type="dxa"/>
          </w:tcPr>
          <w:p w:rsidR="00272560" w:rsidRPr="00272560" w:rsidRDefault="00272560" w:rsidP="00272560">
            <w:r w:rsidRPr="00272560">
              <w:t>36</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представлять формульную зависимость в графическом виде</w:t>
            </w:r>
          </w:p>
        </w:tc>
        <w:tc>
          <w:tcPr>
            <w:tcW w:w="1417" w:type="dxa"/>
          </w:tcPr>
          <w:p w:rsidR="00272560" w:rsidRPr="00272560" w:rsidRDefault="00272560" w:rsidP="00272560">
            <w:r w:rsidRPr="00272560">
              <w:t>100</w:t>
            </w:r>
          </w:p>
        </w:tc>
        <w:tc>
          <w:tcPr>
            <w:tcW w:w="1418" w:type="dxa"/>
          </w:tcPr>
          <w:p w:rsidR="00272560" w:rsidRPr="00272560" w:rsidRDefault="00272560" w:rsidP="00272560">
            <w:r w:rsidRPr="00272560">
              <w:t>91</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исполнить алгоритм для конкретного исполнителя с фиксированным набором команд</w:t>
            </w:r>
          </w:p>
        </w:tc>
        <w:tc>
          <w:tcPr>
            <w:tcW w:w="1417" w:type="dxa"/>
          </w:tcPr>
          <w:p w:rsidR="00272560" w:rsidRPr="00272560" w:rsidRDefault="00272560" w:rsidP="00272560">
            <w:r w:rsidRPr="00272560">
              <w:t>75</w:t>
            </w:r>
          </w:p>
        </w:tc>
        <w:tc>
          <w:tcPr>
            <w:tcW w:w="1418" w:type="dxa"/>
          </w:tcPr>
          <w:p w:rsidR="00272560" w:rsidRPr="00272560" w:rsidRDefault="00272560" w:rsidP="00272560">
            <w:r w:rsidRPr="00272560">
              <w:t>83</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кодировать и декодировать информацию</w:t>
            </w:r>
          </w:p>
        </w:tc>
        <w:tc>
          <w:tcPr>
            <w:tcW w:w="1417" w:type="dxa"/>
          </w:tcPr>
          <w:p w:rsidR="00272560" w:rsidRPr="00272560" w:rsidRDefault="00272560" w:rsidP="00272560">
            <w:r w:rsidRPr="00272560">
              <w:t>100</w:t>
            </w:r>
          </w:p>
        </w:tc>
        <w:tc>
          <w:tcPr>
            <w:tcW w:w="1418" w:type="dxa"/>
          </w:tcPr>
          <w:p w:rsidR="00272560" w:rsidRPr="00272560" w:rsidRDefault="00272560" w:rsidP="00272560">
            <w:r w:rsidRPr="00272560">
              <w:t>58</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исполнить линейный алгоритм, записанный на алгоритмическом языке</w:t>
            </w:r>
          </w:p>
        </w:tc>
        <w:tc>
          <w:tcPr>
            <w:tcW w:w="1417" w:type="dxa"/>
          </w:tcPr>
          <w:p w:rsidR="00272560" w:rsidRPr="00272560" w:rsidRDefault="00272560" w:rsidP="00272560">
            <w:r w:rsidRPr="00272560">
              <w:t>100</w:t>
            </w:r>
          </w:p>
        </w:tc>
        <w:tc>
          <w:tcPr>
            <w:tcW w:w="1418" w:type="dxa"/>
          </w:tcPr>
          <w:p w:rsidR="00272560" w:rsidRPr="00272560" w:rsidRDefault="00272560" w:rsidP="00272560">
            <w:r w:rsidRPr="00272560">
              <w:t>66</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исполнить простейший циклический алгоритм, записанный на алгоритмическом языке</w:t>
            </w:r>
          </w:p>
        </w:tc>
        <w:tc>
          <w:tcPr>
            <w:tcW w:w="1417" w:type="dxa"/>
          </w:tcPr>
          <w:p w:rsidR="00272560" w:rsidRPr="00272560" w:rsidRDefault="00272560" w:rsidP="00272560">
            <w:r w:rsidRPr="00272560">
              <w:t>75</w:t>
            </w:r>
          </w:p>
        </w:tc>
        <w:tc>
          <w:tcPr>
            <w:tcW w:w="1418" w:type="dxa"/>
          </w:tcPr>
          <w:p w:rsidR="00272560" w:rsidRPr="00272560" w:rsidRDefault="00272560" w:rsidP="00272560">
            <w:r w:rsidRPr="00272560">
              <w:t>75</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 xml:space="preserve">Умение исполнить циклический алгоритм обработки массива чисел, записанный на алгоритмическом </w:t>
            </w:r>
            <w:r w:rsidRPr="00272560">
              <w:lastRenderedPageBreak/>
              <w:t>языке</w:t>
            </w:r>
          </w:p>
        </w:tc>
        <w:tc>
          <w:tcPr>
            <w:tcW w:w="1417" w:type="dxa"/>
          </w:tcPr>
          <w:p w:rsidR="00272560" w:rsidRPr="00272560" w:rsidRDefault="00272560" w:rsidP="00272560">
            <w:r w:rsidRPr="00272560">
              <w:lastRenderedPageBreak/>
              <w:t>25</w:t>
            </w:r>
          </w:p>
        </w:tc>
        <w:tc>
          <w:tcPr>
            <w:tcW w:w="1418" w:type="dxa"/>
          </w:tcPr>
          <w:p w:rsidR="00272560" w:rsidRPr="00272560" w:rsidRDefault="00272560" w:rsidP="00272560">
            <w:r w:rsidRPr="00272560">
              <w:t>33</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анализировать информацию, представленную в виде схем</w:t>
            </w:r>
          </w:p>
        </w:tc>
        <w:tc>
          <w:tcPr>
            <w:tcW w:w="1417" w:type="dxa"/>
          </w:tcPr>
          <w:p w:rsidR="00272560" w:rsidRPr="00272560" w:rsidRDefault="00272560" w:rsidP="00272560">
            <w:r w:rsidRPr="00272560">
              <w:t>75</w:t>
            </w:r>
          </w:p>
        </w:tc>
        <w:tc>
          <w:tcPr>
            <w:tcW w:w="1418" w:type="dxa"/>
          </w:tcPr>
          <w:p w:rsidR="00272560" w:rsidRPr="00272560" w:rsidRDefault="00272560" w:rsidP="00272560">
            <w:r w:rsidRPr="00272560">
              <w:t>83</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осуществлять поиск в готовой базе данных по сформулированному условию</w:t>
            </w:r>
          </w:p>
        </w:tc>
        <w:tc>
          <w:tcPr>
            <w:tcW w:w="1417" w:type="dxa"/>
          </w:tcPr>
          <w:p w:rsidR="00272560" w:rsidRPr="00272560" w:rsidRDefault="00272560" w:rsidP="00272560">
            <w:r w:rsidRPr="00272560">
              <w:t>100</w:t>
            </w:r>
          </w:p>
        </w:tc>
        <w:tc>
          <w:tcPr>
            <w:tcW w:w="1418" w:type="dxa"/>
          </w:tcPr>
          <w:p w:rsidR="00272560" w:rsidRPr="00272560" w:rsidRDefault="00272560" w:rsidP="00272560">
            <w:r w:rsidRPr="00272560">
              <w:t>83</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Знание о дискретной форме представления числовой, текстовой, графической и звуковой информации</w:t>
            </w:r>
          </w:p>
        </w:tc>
        <w:tc>
          <w:tcPr>
            <w:tcW w:w="1417" w:type="dxa"/>
          </w:tcPr>
          <w:p w:rsidR="00272560" w:rsidRPr="00272560" w:rsidRDefault="00272560" w:rsidP="00272560">
            <w:r w:rsidRPr="00272560">
              <w:t>50</w:t>
            </w:r>
          </w:p>
        </w:tc>
        <w:tc>
          <w:tcPr>
            <w:tcW w:w="1418" w:type="dxa"/>
          </w:tcPr>
          <w:p w:rsidR="00272560" w:rsidRPr="00272560" w:rsidRDefault="00272560" w:rsidP="00272560">
            <w:r w:rsidRPr="00272560">
              <w:t>57</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записать простой линейный алгоритм для формального исполнителя</w:t>
            </w:r>
          </w:p>
        </w:tc>
        <w:tc>
          <w:tcPr>
            <w:tcW w:w="1417" w:type="dxa"/>
          </w:tcPr>
          <w:p w:rsidR="00272560" w:rsidRPr="00272560" w:rsidRDefault="00272560" w:rsidP="00272560">
            <w:r w:rsidRPr="00272560">
              <w:t>100</w:t>
            </w:r>
          </w:p>
        </w:tc>
        <w:tc>
          <w:tcPr>
            <w:tcW w:w="1418" w:type="dxa"/>
          </w:tcPr>
          <w:p w:rsidR="00272560" w:rsidRPr="00272560" w:rsidRDefault="00272560" w:rsidP="00272560">
            <w:r w:rsidRPr="00272560">
              <w:t>75</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определять скорость пер</w:t>
            </w:r>
            <w:proofErr w:type="gramStart"/>
            <w:r w:rsidRPr="00272560">
              <w:t>е-</w:t>
            </w:r>
            <w:proofErr w:type="gramEnd"/>
            <w:r w:rsidRPr="00272560">
              <w:t xml:space="preserve"> дачи информации</w:t>
            </w:r>
          </w:p>
        </w:tc>
        <w:tc>
          <w:tcPr>
            <w:tcW w:w="1417" w:type="dxa"/>
          </w:tcPr>
          <w:p w:rsidR="00272560" w:rsidRPr="00272560" w:rsidRDefault="00272560" w:rsidP="00272560">
            <w:r w:rsidRPr="00272560">
              <w:t>50</w:t>
            </w:r>
          </w:p>
        </w:tc>
        <w:tc>
          <w:tcPr>
            <w:tcW w:w="1418" w:type="dxa"/>
          </w:tcPr>
          <w:p w:rsidR="00272560" w:rsidRPr="00272560" w:rsidRDefault="00272560" w:rsidP="00272560">
            <w:r w:rsidRPr="00272560">
              <w:t>50</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исполнить алгоритм, записанный на естественном языке, обрабатывающий цепочки символов или списки</w:t>
            </w:r>
          </w:p>
        </w:tc>
        <w:tc>
          <w:tcPr>
            <w:tcW w:w="1417" w:type="dxa"/>
          </w:tcPr>
          <w:p w:rsidR="00272560" w:rsidRPr="00272560" w:rsidRDefault="00272560" w:rsidP="00272560">
            <w:r w:rsidRPr="00272560">
              <w:t>25</w:t>
            </w:r>
          </w:p>
        </w:tc>
        <w:tc>
          <w:tcPr>
            <w:tcW w:w="1418" w:type="dxa"/>
          </w:tcPr>
          <w:p w:rsidR="00272560" w:rsidRPr="00272560" w:rsidRDefault="00272560" w:rsidP="00272560">
            <w:r w:rsidRPr="00272560">
              <w:t>33</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использовать информационно-коммуникационные технологии</w:t>
            </w:r>
          </w:p>
        </w:tc>
        <w:tc>
          <w:tcPr>
            <w:tcW w:w="1417" w:type="dxa"/>
          </w:tcPr>
          <w:p w:rsidR="00272560" w:rsidRPr="00272560" w:rsidRDefault="00272560" w:rsidP="00272560">
            <w:r w:rsidRPr="00272560">
              <w:t>100</w:t>
            </w:r>
          </w:p>
        </w:tc>
        <w:tc>
          <w:tcPr>
            <w:tcW w:w="1418" w:type="dxa"/>
          </w:tcPr>
          <w:p w:rsidR="00272560" w:rsidRPr="00272560" w:rsidRDefault="00272560" w:rsidP="00272560">
            <w:r w:rsidRPr="00272560">
              <w:t>66</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осуществлять поиск информации в Интернете</w:t>
            </w:r>
          </w:p>
        </w:tc>
        <w:tc>
          <w:tcPr>
            <w:tcW w:w="1417" w:type="dxa"/>
          </w:tcPr>
          <w:p w:rsidR="00272560" w:rsidRPr="00272560" w:rsidRDefault="00272560" w:rsidP="00272560">
            <w:r w:rsidRPr="00272560">
              <w:t>100</w:t>
            </w:r>
          </w:p>
        </w:tc>
        <w:tc>
          <w:tcPr>
            <w:tcW w:w="1418" w:type="dxa"/>
          </w:tcPr>
          <w:p w:rsidR="00272560" w:rsidRPr="00272560" w:rsidRDefault="00272560" w:rsidP="00272560">
            <w:r w:rsidRPr="00272560">
              <w:t>58</w:t>
            </w:r>
          </w:p>
        </w:tc>
      </w:tr>
      <w:tr w:rsidR="00272560" w:rsidRPr="00272560" w:rsidTr="00272560">
        <w:tc>
          <w:tcPr>
            <w:tcW w:w="850" w:type="dxa"/>
          </w:tcPr>
          <w:p w:rsidR="00272560" w:rsidRPr="00272560" w:rsidRDefault="00272560" w:rsidP="00272560"/>
        </w:tc>
        <w:tc>
          <w:tcPr>
            <w:tcW w:w="5779" w:type="dxa"/>
          </w:tcPr>
          <w:p w:rsidR="00272560" w:rsidRPr="00272560" w:rsidRDefault="00272560" w:rsidP="00272560">
            <w:r w:rsidRPr="00272560">
              <w:t>Часть 2</w:t>
            </w:r>
          </w:p>
        </w:tc>
        <w:tc>
          <w:tcPr>
            <w:tcW w:w="1417" w:type="dxa"/>
          </w:tcPr>
          <w:p w:rsidR="00272560" w:rsidRPr="00272560" w:rsidRDefault="00272560" w:rsidP="00272560"/>
        </w:tc>
        <w:tc>
          <w:tcPr>
            <w:tcW w:w="1418" w:type="dxa"/>
          </w:tcPr>
          <w:p w:rsidR="00272560" w:rsidRPr="00272560" w:rsidRDefault="00272560" w:rsidP="00272560"/>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проводить обработку большого массива данных с использованием средств электронной таблицы или базы данных</w:t>
            </w:r>
          </w:p>
        </w:tc>
        <w:tc>
          <w:tcPr>
            <w:tcW w:w="1417" w:type="dxa"/>
          </w:tcPr>
          <w:p w:rsidR="00272560" w:rsidRPr="00272560" w:rsidRDefault="00272560" w:rsidP="00272560">
            <w:r w:rsidRPr="00272560">
              <w:t>25(1)</w:t>
            </w:r>
          </w:p>
          <w:p w:rsidR="00272560" w:rsidRPr="00272560" w:rsidRDefault="00272560" w:rsidP="00272560">
            <w:r w:rsidRPr="00272560">
              <w:t>25(2)</w:t>
            </w:r>
          </w:p>
        </w:tc>
        <w:tc>
          <w:tcPr>
            <w:tcW w:w="1418" w:type="dxa"/>
          </w:tcPr>
          <w:p w:rsidR="00272560" w:rsidRPr="00272560" w:rsidRDefault="00272560" w:rsidP="00272560">
            <w:r w:rsidRPr="00272560">
              <w:t>33(1)</w:t>
            </w:r>
          </w:p>
          <w:p w:rsidR="00272560" w:rsidRPr="00272560" w:rsidRDefault="00272560" w:rsidP="00272560">
            <w:r w:rsidRPr="00272560">
              <w:t>16,6(2)</w:t>
            </w:r>
          </w:p>
        </w:tc>
      </w:tr>
      <w:tr w:rsidR="00272560" w:rsidRPr="00272560" w:rsidTr="00272560">
        <w:tc>
          <w:tcPr>
            <w:tcW w:w="850" w:type="dxa"/>
          </w:tcPr>
          <w:p w:rsidR="00272560" w:rsidRPr="00272560" w:rsidRDefault="00272560" w:rsidP="008C70CB">
            <w:pPr>
              <w:pStyle w:val="a8"/>
              <w:numPr>
                <w:ilvl w:val="0"/>
                <w:numId w:val="28"/>
              </w:numPr>
              <w:spacing w:after="0" w:line="240" w:lineRule="auto"/>
              <w:rPr>
                <w:rFonts w:ascii="Times New Roman" w:hAnsi="Times New Roman"/>
                <w:sz w:val="24"/>
                <w:szCs w:val="24"/>
              </w:rPr>
            </w:pPr>
          </w:p>
        </w:tc>
        <w:tc>
          <w:tcPr>
            <w:tcW w:w="5779" w:type="dxa"/>
          </w:tcPr>
          <w:p w:rsidR="00272560" w:rsidRPr="00272560" w:rsidRDefault="00272560" w:rsidP="00272560">
            <w:r w:rsidRPr="00272560">
              <w:t>Умение написать короткий алгоритм в среде формального исполнителя (вариант задания 20.1) или на языке программирования (вар</w:t>
            </w:r>
            <w:proofErr w:type="gramStart"/>
            <w:r w:rsidRPr="00272560">
              <w:t>и-</w:t>
            </w:r>
            <w:proofErr w:type="gramEnd"/>
            <w:r w:rsidRPr="00272560">
              <w:t xml:space="preserve"> ант задания 20.2)</w:t>
            </w:r>
          </w:p>
        </w:tc>
        <w:tc>
          <w:tcPr>
            <w:tcW w:w="1417" w:type="dxa"/>
          </w:tcPr>
          <w:p w:rsidR="00272560" w:rsidRPr="00272560" w:rsidRDefault="00272560" w:rsidP="00272560">
            <w:r w:rsidRPr="00272560">
              <w:t>75(2)</w:t>
            </w:r>
          </w:p>
        </w:tc>
        <w:tc>
          <w:tcPr>
            <w:tcW w:w="1418" w:type="dxa"/>
          </w:tcPr>
          <w:p w:rsidR="00272560" w:rsidRPr="00272560" w:rsidRDefault="00272560" w:rsidP="00272560">
            <w:r w:rsidRPr="00272560">
              <w:t>0</w:t>
            </w:r>
          </w:p>
        </w:tc>
      </w:tr>
    </w:tbl>
    <w:p w:rsidR="00272560" w:rsidRPr="00272560" w:rsidRDefault="00272560" w:rsidP="00272560">
      <w:pPr>
        <w:pStyle w:val="a8"/>
        <w:rPr>
          <w:rFonts w:ascii="Times New Roman" w:hAnsi="Times New Roman"/>
          <w:sz w:val="24"/>
          <w:szCs w:val="24"/>
        </w:rPr>
      </w:pPr>
      <w:r>
        <w:rPr>
          <w:rFonts w:ascii="Times New Roman" w:hAnsi="Times New Roman"/>
          <w:b/>
          <w:sz w:val="24"/>
          <w:szCs w:val="24"/>
        </w:rPr>
        <w:tab/>
      </w:r>
      <w:r w:rsidRPr="00272560">
        <w:rPr>
          <w:rFonts w:ascii="Times New Roman" w:hAnsi="Times New Roman"/>
          <w:b/>
          <w:sz w:val="24"/>
          <w:szCs w:val="24"/>
        </w:rPr>
        <w:t xml:space="preserve"> </w:t>
      </w:r>
      <w:r w:rsidRPr="00272560">
        <w:rPr>
          <w:rFonts w:ascii="Times New Roman" w:hAnsi="Times New Roman"/>
          <w:sz w:val="24"/>
          <w:szCs w:val="24"/>
        </w:rPr>
        <w:t>Не смотря на низкие показатели в текущем году, учащиеся</w:t>
      </w:r>
      <w:proofErr w:type="gramStart"/>
      <w:r w:rsidRPr="00272560">
        <w:rPr>
          <w:rFonts w:ascii="Times New Roman" w:hAnsi="Times New Roman"/>
          <w:sz w:val="24"/>
          <w:szCs w:val="24"/>
        </w:rPr>
        <w:t xml:space="preserve"> ,</w:t>
      </w:r>
      <w:proofErr w:type="gramEnd"/>
      <w:r w:rsidRPr="00272560">
        <w:rPr>
          <w:rFonts w:ascii="Times New Roman" w:hAnsi="Times New Roman"/>
          <w:sz w:val="24"/>
          <w:szCs w:val="24"/>
        </w:rPr>
        <w:t xml:space="preserve"> в большинстве с поставленной задачей справились. Показав средний уровень облученности. </w:t>
      </w:r>
    </w:p>
    <w:p w:rsidR="00272560" w:rsidRPr="00272560" w:rsidRDefault="00272560" w:rsidP="008C70CB">
      <w:pPr>
        <w:numPr>
          <w:ilvl w:val="0"/>
          <w:numId w:val="21"/>
        </w:numPr>
        <w:spacing w:after="200" w:line="276" w:lineRule="auto"/>
        <w:rPr>
          <w:b/>
        </w:rPr>
      </w:pPr>
      <w:r w:rsidRPr="00272560">
        <w:rPr>
          <w:b/>
        </w:rPr>
        <w:t>Сравнительный анализ результатов ГИА с результатами оценочных процедур (СДО, КДР, ВПР, НИКО, МДР)</w:t>
      </w:r>
    </w:p>
    <w:p w:rsidR="00272560" w:rsidRPr="00272560" w:rsidRDefault="00272560" w:rsidP="00272560">
      <w:pPr>
        <w:rPr>
          <w:b/>
        </w:rPr>
      </w:pPr>
      <w:r w:rsidRPr="00272560">
        <w:rPr>
          <w:b/>
          <w:noProof/>
        </w:rPr>
        <w:drawing>
          <wp:inline distT="0" distB="0" distL="0" distR="0">
            <wp:extent cx="5874589" cy="1978468"/>
            <wp:effectExtent l="19050" t="0" r="11861" b="2732"/>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2560" w:rsidRDefault="00272560" w:rsidP="00272560">
      <w:pPr>
        <w:jc w:val="both"/>
      </w:pPr>
      <w:r>
        <w:tab/>
      </w:r>
      <w:r>
        <w:tab/>
      </w:r>
      <w:r w:rsidRPr="00272560">
        <w:t>Сравнивать данные показатели затруднительно в связи с те</w:t>
      </w:r>
      <w:proofErr w:type="gramStart"/>
      <w:r w:rsidRPr="00272560">
        <w:t>м-</w:t>
      </w:r>
      <w:proofErr w:type="gramEnd"/>
      <w:r w:rsidRPr="00272560">
        <w:t xml:space="preserve"> что МДР писали все учащиеся класса, не зависимо от выбора предмета, в КДР были предложены не все задания экзамена, а СДО выполняли 9 учащихся из 12 экзаменовавшихся. Но, стоит заметить положительную динамику учащихся в течени</w:t>
      </w:r>
      <w:r>
        <w:t>е</w:t>
      </w:r>
      <w:r w:rsidRPr="00272560">
        <w:t xml:space="preserve"> года.</w:t>
      </w:r>
    </w:p>
    <w:p w:rsidR="00272560" w:rsidRPr="00272560" w:rsidRDefault="00272560" w:rsidP="00272560">
      <w:pPr>
        <w:jc w:val="both"/>
      </w:pPr>
    </w:p>
    <w:p w:rsidR="00272560" w:rsidRPr="00272560" w:rsidRDefault="00272560" w:rsidP="008C70CB">
      <w:pPr>
        <w:numPr>
          <w:ilvl w:val="0"/>
          <w:numId w:val="21"/>
        </w:numPr>
        <w:spacing w:after="200" w:line="276" w:lineRule="auto"/>
        <w:rPr>
          <w:b/>
        </w:rPr>
      </w:pPr>
      <w:r w:rsidRPr="00272560">
        <w:rPr>
          <w:b/>
        </w:rPr>
        <w:t>Выводы, предложения, рекомендации по предмету</w:t>
      </w:r>
    </w:p>
    <w:p w:rsidR="00272560" w:rsidRPr="00272560" w:rsidRDefault="00272560" w:rsidP="00272560">
      <w:pPr>
        <w:ind w:left="720"/>
      </w:pPr>
      <w:r>
        <w:t>1</w:t>
      </w:r>
      <w:r w:rsidRPr="00272560">
        <w:t xml:space="preserve">. В 2018 году по сравнению с  2017  годом  увеличился процент «троек» и «четвёрок». Появились двойки </w:t>
      </w:r>
    </w:p>
    <w:p w:rsidR="00272560" w:rsidRPr="00272560" w:rsidRDefault="00272560" w:rsidP="00272560">
      <w:pPr>
        <w:ind w:left="720"/>
      </w:pPr>
      <w:r w:rsidRPr="00272560">
        <w:lastRenderedPageBreak/>
        <w:t xml:space="preserve"> 2. Продолжаем отмечать, что учащиеся не всегда могут применить изученный учебный материал в ситуации, которая даже незначительно отличается от стандартной</w:t>
      </w:r>
      <w:proofErr w:type="gramStart"/>
      <w:r w:rsidRPr="00272560">
        <w:t xml:space="preserve"> </w:t>
      </w:r>
      <w:r>
        <w:t>.</w:t>
      </w:r>
      <w:proofErr w:type="gramEnd"/>
    </w:p>
    <w:p w:rsidR="00272560" w:rsidRPr="00272560" w:rsidRDefault="00272560" w:rsidP="00272560">
      <w:pPr>
        <w:ind w:left="720"/>
      </w:pPr>
      <w:r w:rsidRPr="00272560">
        <w:t xml:space="preserve">3. Отмечаем также снова серьёзные недостатки вычислительной культуры учащихся. </w:t>
      </w:r>
    </w:p>
    <w:p w:rsidR="00272560" w:rsidRPr="00272560" w:rsidRDefault="00272560" w:rsidP="00272560">
      <w:pPr>
        <w:ind w:left="720"/>
      </w:pPr>
      <w:r w:rsidRPr="00272560">
        <w:t>4. На недостаточном уровне усвоено учащимися содержание важного раздела курса «Алгоритмизация».</w:t>
      </w:r>
    </w:p>
    <w:p w:rsidR="00272560" w:rsidRPr="00272560" w:rsidRDefault="00272560" w:rsidP="00272560"/>
    <w:p w:rsidR="00272560" w:rsidRDefault="00272560" w:rsidP="00272560"/>
    <w:p w:rsidR="00272560" w:rsidRDefault="00272560" w:rsidP="00272560">
      <w:pPr>
        <w:jc w:val="center"/>
        <w:rPr>
          <w:b/>
        </w:rPr>
      </w:pPr>
      <w:r w:rsidRPr="00272560">
        <w:rPr>
          <w:b/>
          <w:highlight w:val="yellow"/>
        </w:rPr>
        <w:t>4.</w:t>
      </w:r>
      <w:r w:rsidR="00D209D8">
        <w:rPr>
          <w:b/>
          <w:highlight w:val="yellow"/>
        </w:rPr>
        <w:t>7</w:t>
      </w:r>
      <w:r w:rsidRPr="00272560">
        <w:rPr>
          <w:b/>
          <w:highlight w:val="yellow"/>
        </w:rPr>
        <w:t>.ХИМИЯ</w:t>
      </w:r>
    </w:p>
    <w:p w:rsidR="00272560" w:rsidRPr="00272560" w:rsidRDefault="00272560" w:rsidP="008C70CB">
      <w:pPr>
        <w:pStyle w:val="a8"/>
        <w:numPr>
          <w:ilvl w:val="0"/>
          <w:numId w:val="29"/>
        </w:numPr>
        <w:rPr>
          <w:rFonts w:ascii="Times New Roman" w:hAnsi="Times New Roman"/>
          <w:sz w:val="24"/>
          <w:szCs w:val="24"/>
        </w:rPr>
      </w:pPr>
      <w:r w:rsidRPr="00272560">
        <w:rPr>
          <w:rFonts w:ascii="Times New Roman" w:hAnsi="Times New Roman"/>
          <w:b/>
          <w:sz w:val="24"/>
          <w:szCs w:val="24"/>
        </w:rPr>
        <w:t>Общие сведения</w:t>
      </w:r>
      <w:r w:rsidRPr="0027256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8"/>
        <w:gridCol w:w="1615"/>
        <w:gridCol w:w="1134"/>
        <w:gridCol w:w="1134"/>
        <w:gridCol w:w="1134"/>
        <w:gridCol w:w="2835"/>
      </w:tblGrid>
      <w:tr w:rsidR="00272560" w:rsidRPr="00272560" w:rsidTr="00272560">
        <w:trPr>
          <w:trHeight w:val="1134"/>
        </w:trPr>
        <w:tc>
          <w:tcPr>
            <w:tcW w:w="1328" w:type="dxa"/>
          </w:tcPr>
          <w:p w:rsidR="00272560" w:rsidRPr="00272560" w:rsidRDefault="00272560" w:rsidP="00272560">
            <w:pPr>
              <w:jc w:val="center"/>
            </w:pPr>
            <w:r w:rsidRPr="00272560">
              <w:t>предмет</w:t>
            </w:r>
          </w:p>
        </w:tc>
        <w:tc>
          <w:tcPr>
            <w:tcW w:w="1615" w:type="dxa"/>
          </w:tcPr>
          <w:p w:rsidR="00272560" w:rsidRPr="00272560" w:rsidRDefault="00272560" w:rsidP="00272560">
            <w:r w:rsidRPr="00272560">
              <w:t xml:space="preserve">Кол-во </w:t>
            </w:r>
            <w:proofErr w:type="gramStart"/>
            <w:r w:rsidRPr="00272560">
              <w:t>писавших</w:t>
            </w:r>
            <w:proofErr w:type="gramEnd"/>
            <w:r w:rsidRPr="00272560">
              <w:t>/</w:t>
            </w:r>
          </w:p>
          <w:p w:rsidR="00272560" w:rsidRPr="00272560" w:rsidRDefault="00272560" w:rsidP="00272560">
            <w:r w:rsidRPr="00272560">
              <w:t>% выбора</w:t>
            </w:r>
          </w:p>
        </w:tc>
        <w:tc>
          <w:tcPr>
            <w:tcW w:w="1134" w:type="dxa"/>
          </w:tcPr>
          <w:p w:rsidR="00272560" w:rsidRPr="00272560" w:rsidRDefault="00272560" w:rsidP="00272560">
            <w:proofErr w:type="spellStart"/>
            <w:r w:rsidRPr="00272560">
              <w:t>вып</w:t>
            </w:r>
            <w:proofErr w:type="spellEnd"/>
          </w:p>
        </w:tc>
        <w:tc>
          <w:tcPr>
            <w:tcW w:w="1134" w:type="dxa"/>
          </w:tcPr>
          <w:p w:rsidR="00272560" w:rsidRPr="00272560" w:rsidRDefault="00272560" w:rsidP="00272560">
            <w:proofErr w:type="spellStart"/>
            <w:r w:rsidRPr="00272560">
              <w:t>кач</w:t>
            </w:r>
            <w:proofErr w:type="spellEnd"/>
          </w:p>
        </w:tc>
        <w:tc>
          <w:tcPr>
            <w:tcW w:w="1134" w:type="dxa"/>
          </w:tcPr>
          <w:p w:rsidR="00272560" w:rsidRPr="00272560" w:rsidRDefault="00272560" w:rsidP="00272560">
            <w:proofErr w:type="gramStart"/>
            <w:r w:rsidRPr="00272560">
              <w:t>Ср</w:t>
            </w:r>
            <w:proofErr w:type="gramEnd"/>
            <w:r w:rsidRPr="00272560">
              <w:t xml:space="preserve"> б</w:t>
            </w:r>
          </w:p>
        </w:tc>
        <w:tc>
          <w:tcPr>
            <w:tcW w:w="2835" w:type="dxa"/>
          </w:tcPr>
          <w:p w:rsidR="00272560" w:rsidRPr="00272560" w:rsidRDefault="00272560" w:rsidP="00272560">
            <w:pPr>
              <w:jc w:val="center"/>
            </w:pPr>
            <w:r w:rsidRPr="00272560">
              <w:t>Лучший результат/Ф.И. уч-ся, кол-во баллов</w:t>
            </w:r>
          </w:p>
        </w:tc>
      </w:tr>
      <w:tr w:rsidR="00272560" w:rsidRPr="00272560" w:rsidTr="00272560">
        <w:trPr>
          <w:trHeight w:val="188"/>
        </w:trPr>
        <w:tc>
          <w:tcPr>
            <w:tcW w:w="1328" w:type="dxa"/>
          </w:tcPr>
          <w:p w:rsidR="00272560" w:rsidRPr="00272560" w:rsidRDefault="00272560" w:rsidP="00272560">
            <w:r w:rsidRPr="00272560">
              <w:t>химия</w:t>
            </w:r>
          </w:p>
        </w:tc>
        <w:tc>
          <w:tcPr>
            <w:tcW w:w="1615" w:type="dxa"/>
          </w:tcPr>
          <w:p w:rsidR="00272560" w:rsidRPr="00272560" w:rsidRDefault="00272560" w:rsidP="00272560">
            <w:r>
              <w:t xml:space="preserve">1 </w:t>
            </w:r>
            <w:proofErr w:type="spellStart"/>
            <w:r>
              <w:t>уч</w:t>
            </w:r>
            <w:proofErr w:type="spellEnd"/>
            <w:r>
              <w:t>. /</w:t>
            </w:r>
            <w:r w:rsidRPr="00272560">
              <w:t>4,5</w:t>
            </w:r>
            <w:r>
              <w:t>%</w:t>
            </w:r>
          </w:p>
        </w:tc>
        <w:tc>
          <w:tcPr>
            <w:tcW w:w="1134" w:type="dxa"/>
          </w:tcPr>
          <w:p w:rsidR="00272560" w:rsidRPr="00272560" w:rsidRDefault="00272560" w:rsidP="00272560">
            <w:r w:rsidRPr="00272560">
              <w:t>100</w:t>
            </w:r>
          </w:p>
        </w:tc>
        <w:tc>
          <w:tcPr>
            <w:tcW w:w="1134" w:type="dxa"/>
          </w:tcPr>
          <w:p w:rsidR="00272560" w:rsidRPr="00272560" w:rsidRDefault="00272560" w:rsidP="00272560">
            <w:r w:rsidRPr="00272560">
              <w:t>100</w:t>
            </w:r>
          </w:p>
        </w:tc>
        <w:tc>
          <w:tcPr>
            <w:tcW w:w="1134" w:type="dxa"/>
          </w:tcPr>
          <w:p w:rsidR="00272560" w:rsidRPr="00272560" w:rsidRDefault="00272560" w:rsidP="00272560">
            <w:r w:rsidRPr="00272560">
              <w:t>33</w:t>
            </w:r>
          </w:p>
        </w:tc>
        <w:tc>
          <w:tcPr>
            <w:tcW w:w="2835" w:type="dxa"/>
          </w:tcPr>
          <w:p w:rsidR="00272560" w:rsidRPr="00272560" w:rsidRDefault="00272560" w:rsidP="00272560">
            <w:r w:rsidRPr="00272560">
              <w:t>Дубина Алена-33 б</w:t>
            </w:r>
            <w:r>
              <w:t>алла</w:t>
            </w:r>
          </w:p>
        </w:tc>
      </w:tr>
    </w:tbl>
    <w:p w:rsidR="00272560" w:rsidRPr="00272560" w:rsidRDefault="00272560" w:rsidP="00272560">
      <w:pPr>
        <w:jc w:val="center"/>
        <w:rPr>
          <w:b/>
        </w:rPr>
      </w:pPr>
    </w:p>
    <w:p w:rsidR="00272560" w:rsidRPr="00272560" w:rsidRDefault="00272560" w:rsidP="00272560">
      <w:pPr>
        <w:jc w:val="center"/>
        <w:rPr>
          <w:b/>
        </w:rPr>
      </w:pPr>
      <w:r w:rsidRPr="00272560">
        <w:rPr>
          <w:b/>
        </w:rPr>
        <w:t>Мониторинг выбора</w:t>
      </w:r>
    </w:p>
    <w:p w:rsidR="00272560" w:rsidRPr="00272560" w:rsidRDefault="00272560" w:rsidP="00272560">
      <w:pPr>
        <w:jc w:val="center"/>
      </w:pPr>
      <w:r w:rsidRPr="00272560">
        <w:rPr>
          <w:noProof/>
        </w:rPr>
        <w:drawing>
          <wp:inline distT="0" distB="0" distL="0" distR="0">
            <wp:extent cx="5486400" cy="1839432"/>
            <wp:effectExtent l="0" t="0" r="19050" b="2794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72560" w:rsidRPr="00272560" w:rsidRDefault="00272560" w:rsidP="00272560">
      <w:pPr>
        <w:rPr>
          <w:highlight w:val="yellow"/>
        </w:rPr>
      </w:pPr>
      <w:r w:rsidRPr="00272560">
        <w:rPr>
          <w:highlight w:val="yellow"/>
        </w:rPr>
        <w:t xml:space="preserve"> </w:t>
      </w:r>
    </w:p>
    <w:p w:rsidR="00272560" w:rsidRPr="00272560" w:rsidRDefault="00272560" w:rsidP="00272560">
      <w:pPr>
        <w:jc w:val="center"/>
      </w:pPr>
      <w:r>
        <w:t>За последние три это в этом году впервые выбрали химию для сдачи ГИА.</w:t>
      </w:r>
    </w:p>
    <w:p w:rsidR="00272560" w:rsidRDefault="00272560" w:rsidP="00272560">
      <w:pPr>
        <w:rPr>
          <w:b/>
        </w:rPr>
      </w:pPr>
    </w:p>
    <w:p w:rsidR="00272560" w:rsidRPr="00272560" w:rsidRDefault="00272560" w:rsidP="00272560">
      <w:pPr>
        <w:rPr>
          <w:b/>
        </w:rPr>
      </w:pPr>
      <w:r w:rsidRPr="00272560">
        <w:rPr>
          <w:b/>
        </w:rPr>
        <w:t xml:space="preserve">Анализ подтверждения годовых отметок по </w:t>
      </w:r>
      <w:r>
        <w:rPr>
          <w:b/>
        </w:rPr>
        <w:t>химии</w:t>
      </w:r>
    </w:p>
    <w:tbl>
      <w:tblPr>
        <w:tblStyle w:val="a6"/>
        <w:tblW w:w="10031" w:type="dxa"/>
        <w:tblLayout w:type="fixed"/>
        <w:tblLook w:val="04A0"/>
      </w:tblPr>
      <w:tblGrid>
        <w:gridCol w:w="1101"/>
        <w:gridCol w:w="850"/>
        <w:gridCol w:w="113"/>
        <w:gridCol w:w="879"/>
        <w:gridCol w:w="85"/>
        <w:gridCol w:w="907"/>
        <w:gridCol w:w="57"/>
        <w:gridCol w:w="935"/>
        <w:gridCol w:w="29"/>
        <w:gridCol w:w="964"/>
        <w:gridCol w:w="1418"/>
        <w:gridCol w:w="1275"/>
        <w:gridCol w:w="1418"/>
      </w:tblGrid>
      <w:tr w:rsidR="00272560" w:rsidRPr="00272560" w:rsidTr="00272560">
        <w:tc>
          <w:tcPr>
            <w:tcW w:w="1101" w:type="dxa"/>
            <w:vMerge w:val="restart"/>
            <w:hideMark/>
          </w:tcPr>
          <w:p w:rsidR="00272560" w:rsidRPr="00272560" w:rsidRDefault="00272560" w:rsidP="00272560">
            <w:pPr>
              <w:rPr>
                <w:color w:val="000000"/>
              </w:rPr>
            </w:pPr>
            <w:r w:rsidRPr="00272560">
              <w:rPr>
                <w:color w:val="000000"/>
              </w:rPr>
              <w:t>Годовые отметки</w:t>
            </w:r>
          </w:p>
        </w:tc>
        <w:tc>
          <w:tcPr>
            <w:tcW w:w="850" w:type="dxa"/>
            <w:vMerge w:val="restart"/>
            <w:hideMark/>
          </w:tcPr>
          <w:p w:rsidR="00272560" w:rsidRPr="00272560" w:rsidRDefault="00272560" w:rsidP="00272560">
            <w:pPr>
              <w:rPr>
                <w:color w:val="000000"/>
              </w:rPr>
            </w:pPr>
            <w:r w:rsidRPr="00272560">
              <w:rPr>
                <w:color w:val="000000"/>
              </w:rPr>
              <w:br/>
              <w:t>всего</w:t>
            </w:r>
          </w:p>
        </w:tc>
        <w:tc>
          <w:tcPr>
            <w:tcW w:w="3969" w:type="dxa"/>
            <w:gridSpan w:val="8"/>
            <w:hideMark/>
          </w:tcPr>
          <w:p w:rsidR="00272560" w:rsidRPr="00272560" w:rsidRDefault="00272560" w:rsidP="00272560">
            <w:pPr>
              <w:rPr>
                <w:color w:val="000000"/>
              </w:rPr>
            </w:pPr>
            <w:r w:rsidRPr="00272560">
              <w:rPr>
                <w:color w:val="000000"/>
              </w:rPr>
              <w:br/>
              <w:t>Экзаменационные отметки</w:t>
            </w:r>
          </w:p>
        </w:tc>
        <w:tc>
          <w:tcPr>
            <w:tcW w:w="1418" w:type="dxa"/>
            <w:hideMark/>
          </w:tcPr>
          <w:p w:rsidR="00272560" w:rsidRPr="00272560" w:rsidRDefault="00272560" w:rsidP="00272560">
            <w:pPr>
              <w:rPr>
                <w:color w:val="000000"/>
              </w:rPr>
            </w:pPr>
            <w:r w:rsidRPr="00272560">
              <w:rPr>
                <w:color w:val="000000"/>
              </w:rPr>
              <w:br/>
            </w:r>
            <w:proofErr w:type="spellStart"/>
            <w:r w:rsidRPr="00272560">
              <w:rPr>
                <w:color w:val="000000"/>
              </w:rPr>
              <w:t>подтверд</w:t>
            </w:r>
            <w:proofErr w:type="spellEnd"/>
          </w:p>
        </w:tc>
        <w:tc>
          <w:tcPr>
            <w:tcW w:w="1275" w:type="dxa"/>
            <w:hideMark/>
          </w:tcPr>
          <w:p w:rsidR="00272560" w:rsidRPr="00272560" w:rsidRDefault="00272560" w:rsidP="00272560">
            <w:pPr>
              <w:rPr>
                <w:color w:val="000000"/>
              </w:rPr>
            </w:pPr>
            <w:r w:rsidRPr="00272560">
              <w:rPr>
                <w:color w:val="000000"/>
              </w:rPr>
              <w:br/>
            </w:r>
            <w:proofErr w:type="spellStart"/>
            <w:r w:rsidRPr="00272560">
              <w:rPr>
                <w:color w:val="000000"/>
              </w:rPr>
              <w:t>улучш</w:t>
            </w:r>
            <w:proofErr w:type="spellEnd"/>
          </w:p>
        </w:tc>
        <w:tc>
          <w:tcPr>
            <w:tcW w:w="1418" w:type="dxa"/>
            <w:hideMark/>
          </w:tcPr>
          <w:p w:rsidR="00272560" w:rsidRPr="00272560" w:rsidRDefault="00272560" w:rsidP="00272560">
            <w:pPr>
              <w:rPr>
                <w:color w:val="000000"/>
              </w:rPr>
            </w:pPr>
            <w:r w:rsidRPr="00272560">
              <w:rPr>
                <w:color w:val="000000"/>
              </w:rPr>
              <w:br/>
              <w:t>ухудшили</w:t>
            </w:r>
          </w:p>
        </w:tc>
      </w:tr>
      <w:tr w:rsidR="00272560" w:rsidRPr="00272560" w:rsidTr="00272560">
        <w:tc>
          <w:tcPr>
            <w:tcW w:w="1101" w:type="dxa"/>
            <w:vMerge/>
            <w:hideMark/>
          </w:tcPr>
          <w:p w:rsidR="00272560" w:rsidRPr="00272560" w:rsidRDefault="00272560" w:rsidP="00272560">
            <w:pPr>
              <w:rPr>
                <w:color w:val="000000"/>
              </w:rPr>
            </w:pPr>
          </w:p>
        </w:tc>
        <w:tc>
          <w:tcPr>
            <w:tcW w:w="850" w:type="dxa"/>
            <w:vMerge/>
            <w:hideMark/>
          </w:tcPr>
          <w:p w:rsidR="00272560" w:rsidRPr="00272560" w:rsidRDefault="00272560" w:rsidP="00272560">
            <w:pPr>
              <w:rPr>
                <w:color w:val="000000"/>
              </w:rPr>
            </w:pPr>
          </w:p>
        </w:tc>
        <w:tc>
          <w:tcPr>
            <w:tcW w:w="992" w:type="dxa"/>
            <w:gridSpan w:val="2"/>
            <w:hideMark/>
          </w:tcPr>
          <w:p w:rsidR="00272560" w:rsidRPr="00272560" w:rsidRDefault="00272560" w:rsidP="00272560">
            <w:pPr>
              <w:jc w:val="center"/>
              <w:rPr>
                <w:color w:val="000000"/>
              </w:rPr>
            </w:pPr>
            <w:r w:rsidRPr="00272560">
              <w:rPr>
                <w:color w:val="000000"/>
              </w:rPr>
              <w:br/>
              <w:t>«5»</w:t>
            </w:r>
          </w:p>
        </w:tc>
        <w:tc>
          <w:tcPr>
            <w:tcW w:w="992" w:type="dxa"/>
            <w:gridSpan w:val="2"/>
            <w:hideMark/>
          </w:tcPr>
          <w:p w:rsidR="00272560" w:rsidRPr="00272560" w:rsidRDefault="00272560" w:rsidP="00272560">
            <w:pPr>
              <w:jc w:val="center"/>
              <w:rPr>
                <w:color w:val="000000"/>
              </w:rPr>
            </w:pPr>
            <w:r w:rsidRPr="00272560">
              <w:rPr>
                <w:color w:val="000000"/>
              </w:rPr>
              <w:br/>
              <w:t>«4»</w:t>
            </w:r>
          </w:p>
        </w:tc>
        <w:tc>
          <w:tcPr>
            <w:tcW w:w="992" w:type="dxa"/>
            <w:gridSpan w:val="2"/>
            <w:hideMark/>
          </w:tcPr>
          <w:p w:rsidR="00272560" w:rsidRPr="00272560" w:rsidRDefault="00272560" w:rsidP="00272560">
            <w:pPr>
              <w:jc w:val="center"/>
              <w:rPr>
                <w:color w:val="000000"/>
              </w:rPr>
            </w:pPr>
            <w:r w:rsidRPr="00272560">
              <w:rPr>
                <w:color w:val="000000"/>
              </w:rPr>
              <w:br/>
              <w:t>«3»</w:t>
            </w:r>
          </w:p>
        </w:tc>
        <w:tc>
          <w:tcPr>
            <w:tcW w:w="993" w:type="dxa"/>
            <w:gridSpan w:val="2"/>
            <w:hideMark/>
          </w:tcPr>
          <w:p w:rsidR="00272560" w:rsidRPr="00272560" w:rsidRDefault="00272560" w:rsidP="00272560">
            <w:pPr>
              <w:jc w:val="center"/>
              <w:rPr>
                <w:color w:val="000000"/>
              </w:rPr>
            </w:pPr>
            <w:r w:rsidRPr="00272560">
              <w:rPr>
                <w:color w:val="000000"/>
              </w:rPr>
              <w:br/>
              <w:t>«2»</w:t>
            </w:r>
          </w:p>
        </w:tc>
        <w:tc>
          <w:tcPr>
            <w:tcW w:w="1418" w:type="dxa"/>
            <w:hideMark/>
          </w:tcPr>
          <w:p w:rsidR="00272560" w:rsidRPr="00272560" w:rsidRDefault="00272560" w:rsidP="00272560">
            <w:pPr>
              <w:jc w:val="center"/>
              <w:rPr>
                <w:color w:val="000000"/>
              </w:rPr>
            </w:pPr>
            <w:r w:rsidRPr="00272560">
              <w:rPr>
                <w:color w:val="000000"/>
              </w:rPr>
              <w:br/>
              <w:t>%</w:t>
            </w:r>
          </w:p>
        </w:tc>
        <w:tc>
          <w:tcPr>
            <w:tcW w:w="1275" w:type="dxa"/>
            <w:hideMark/>
          </w:tcPr>
          <w:p w:rsidR="00272560" w:rsidRPr="00272560" w:rsidRDefault="00272560" w:rsidP="00272560">
            <w:pPr>
              <w:jc w:val="center"/>
              <w:rPr>
                <w:color w:val="000000"/>
              </w:rPr>
            </w:pPr>
            <w:r w:rsidRPr="00272560">
              <w:rPr>
                <w:color w:val="000000"/>
              </w:rPr>
              <w:br/>
              <w:t>%</w:t>
            </w:r>
          </w:p>
        </w:tc>
        <w:tc>
          <w:tcPr>
            <w:tcW w:w="1418" w:type="dxa"/>
            <w:hideMark/>
          </w:tcPr>
          <w:p w:rsidR="00272560" w:rsidRPr="00272560" w:rsidRDefault="00272560" w:rsidP="00272560">
            <w:pPr>
              <w:jc w:val="center"/>
              <w:rPr>
                <w:color w:val="000000"/>
              </w:rPr>
            </w:pPr>
            <w:r w:rsidRPr="00272560">
              <w:rPr>
                <w:color w:val="000000"/>
              </w:rPr>
              <w:br/>
              <w:t>%</w:t>
            </w:r>
          </w:p>
        </w:tc>
      </w:tr>
      <w:tr w:rsidR="00272560" w:rsidRPr="00272560" w:rsidTr="00D209D8">
        <w:trPr>
          <w:trHeight w:val="30"/>
        </w:trPr>
        <w:tc>
          <w:tcPr>
            <w:tcW w:w="1101" w:type="dxa"/>
            <w:hideMark/>
          </w:tcPr>
          <w:p w:rsidR="00272560" w:rsidRPr="00272560" w:rsidRDefault="00272560" w:rsidP="00272560">
            <w:pPr>
              <w:rPr>
                <w:color w:val="000000"/>
              </w:rPr>
            </w:pPr>
            <w:r w:rsidRPr="00272560">
              <w:rPr>
                <w:color w:val="000000"/>
              </w:rPr>
              <w:br/>
              <w:t>Всего</w:t>
            </w:r>
          </w:p>
        </w:tc>
        <w:tc>
          <w:tcPr>
            <w:tcW w:w="963" w:type="dxa"/>
            <w:gridSpan w:val="2"/>
            <w:hideMark/>
          </w:tcPr>
          <w:p w:rsidR="00272560" w:rsidRPr="00272560" w:rsidRDefault="00272560" w:rsidP="00272560">
            <w:pPr>
              <w:spacing w:after="270"/>
              <w:jc w:val="center"/>
              <w:rPr>
                <w:color w:val="000000"/>
              </w:rPr>
            </w:pPr>
            <w:r w:rsidRPr="00272560">
              <w:rPr>
                <w:color w:val="000000"/>
              </w:rPr>
              <w:br/>
            </w:r>
          </w:p>
        </w:tc>
        <w:tc>
          <w:tcPr>
            <w:tcW w:w="964" w:type="dxa"/>
            <w:gridSpan w:val="2"/>
            <w:hideMark/>
          </w:tcPr>
          <w:p w:rsidR="00272560" w:rsidRPr="00272560" w:rsidRDefault="00272560" w:rsidP="00272560">
            <w:pPr>
              <w:jc w:val="center"/>
              <w:rPr>
                <w:b/>
                <w:color w:val="000000"/>
              </w:rPr>
            </w:pPr>
            <w:r w:rsidRPr="00272560">
              <w:rPr>
                <w:b/>
                <w:color w:val="000000"/>
              </w:rPr>
              <w:br/>
              <w:t>1</w:t>
            </w:r>
          </w:p>
        </w:tc>
        <w:tc>
          <w:tcPr>
            <w:tcW w:w="964" w:type="dxa"/>
            <w:gridSpan w:val="2"/>
            <w:hideMark/>
          </w:tcPr>
          <w:p w:rsidR="00272560" w:rsidRPr="00272560" w:rsidRDefault="00272560" w:rsidP="00272560">
            <w:pPr>
              <w:jc w:val="center"/>
              <w:rPr>
                <w:b/>
                <w:color w:val="000000"/>
              </w:rPr>
            </w:pPr>
            <w:r w:rsidRPr="00272560">
              <w:rPr>
                <w:b/>
                <w:color w:val="000000"/>
              </w:rPr>
              <w:br/>
              <w:t>0</w:t>
            </w:r>
          </w:p>
        </w:tc>
        <w:tc>
          <w:tcPr>
            <w:tcW w:w="964" w:type="dxa"/>
            <w:gridSpan w:val="2"/>
            <w:hideMark/>
          </w:tcPr>
          <w:p w:rsidR="00272560" w:rsidRPr="00272560" w:rsidRDefault="00272560" w:rsidP="00272560">
            <w:pPr>
              <w:jc w:val="center"/>
              <w:rPr>
                <w:b/>
                <w:color w:val="000000"/>
              </w:rPr>
            </w:pPr>
            <w:r w:rsidRPr="00272560">
              <w:rPr>
                <w:b/>
                <w:color w:val="000000"/>
              </w:rPr>
              <w:br/>
              <w:t>0</w:t>
            </w:r>
          </w:p>
        </w:tc>
        <w:tc>
          <w:tcPr>
            <w:tcW w:w="964" w:type="dxa"/>
            <w:hideMark/>
          </w:tcPr>
          <w:p w:rsidR="00272560" w:rsidRPr="00272560" w:rsidRDefault="00272560" w:rsidP="00272560">
            <w:pPr>
              <w:jc w:val="center"/>
              <w:rPr>
                <w:b/>
                <w:color w:val="000000"/>
              </w:rPr>
            </w:pPr>
            <w:r w:rsidRPr="00272560">
              <w:rPr>
                <w:b/>
                <w:color w:val="000000"/>
              </w:rPr>
              <w:br/>
              <w:t>0</w:t>
            </w:r>
          </w:p>
        </w:tc>
        <w:tc>
          <w:tcPr>
            <w:tcW w:w="4111" w:type="dxa"/>
            <w:gridSpan w:val="3"/>
            <w:hideMark/>
          </w:tcPr>
          <w:p w:rsidR="00272560" w:rsidRPr="00272560" w:rsidRDefault="00272560" w:rsidP="00272560">
            <w:pPr>
              <w:spacing w:after="270"/>
              <w:jc w:val="center"/>
              <w:rPr>
                <w:color w:val="000000"/>
              </w:rPr>
            </w:pPr>
            <w:r w:rsidRPr="00272560">
              <w:rPr>
                <w:color w:val="000000"/>
              </w:rPr>
              <w:br/>
            </w:r>
          </w:p>
        </w:tc>
      </w:tr>
      <w:tr w:rsidR="00272560" w:rsidRPr="00272560" w:rsidTr="00D209D8">
        <w:trPr>
          <w:trHeight w:val="45"/>
        </w:trPr>
        <w:tc>
          <w:tcPr>
            <w:tcW w:w="1101" w:type="dxa"/>
            <w:hideMark/>
          </w:tcPr>
          <w:p w:rsidR="00272560" w:rsidRPr="00272560" w:rsidRDefault="00272560" w:rsidP="00272560">
            <w:pPr>
              <w:rPr>
                <w:color w:val="000000"/>
              </w:rPr>
            </w:pPr>
            <w:r w:rsidRPr="00272560">
              <w:rPr>
                <w:color w:val="000000"/>
              </w:rPr>
              <w:br/>
              <w:t>«5»</w:t>
            </w:r>
          </w:p>
        </w:tc>
        <w:tc>
          <w:tcPr>
            <w:tcW w:w="963" w:type="dxa"/>
            <w:gridSpan w:val="2"/>
            <w:hideMark/>
          </w:tcPr>
          <w:p w:rsidR="00272560" w:rsidRPr="00272560" w:rsidRDefault="00272560" w:rsidP="00272560">
            <w:pPr>
              <w:jc w:val="center"/>
              <w:rPr>
                <w:color w:val="000000"/>
              </w:rPr>
            </w:pPr>
            <w:r w:rsidRPr="00272560">
              <w:rPr>
                <w:color w:val="000000"/>
              </w:rPr>
              <w:br/>
              <w:t>1</w:t>
            </w:r>
          </w:p>
        </w:tc>
        <w:tc>
          <w:tcPr>
            <w:tcW w:w="964" w:type="dxa"/>
            <w:gridSpan w:val="2"/>
            <w:hideMark/>
          </w:tcPr>
          <w:p w:rsidR="00272560" w:rsidRPr="00272560" w:rsidRDefault="00272560" w:rsidP="00272560">
            <w:pPr>
              <w:jc w:val="center"/>
              <w:rPr>
                <w:color w:val="000000"/>
              </w:rPr>
            </w:pPr>
            <w:r w:rsidRPr="00272560">
              <w:rPr>
                <w:color w:val="000000"/>
              </w:rPr>
              <w:br/>
              <w:t>0</w:t>
            </w:r>
          </w:p>
        </w:tc>
        <w:tc>
          <w:tcPr>
            <w:tcW w:w="964" w:type="dxa"/>
            <w:gridSpan w:val="2"/>
            <w:hideMark/>
          </w:tcPr>
          <w:p w:rsidR="00272560" w:rsidRPr="00272560" w:rsidRDefault="00272560" w:rsidP="00272560">
            <w:pPr>
              <w:jc w:val="center"/>
              <w:rPr>
                <w:color w:val="000000"/>
              </w:rPr>
            </w:pPr>
            <w:r w:rsidRPr="00272560">
              <w:rPr>
                <w:color w:val="000000"/>
              </w:rPr>
              <w:br/>
              <w:t>0</w:t>
            </w:r>
          </w:p>
        </w:tc>
        <w:tc>
          <w:tcPr>
            <w:tcW w:w="964" w:type="dxa"/>
            <w:gridSpan w:val="2"/>
            <w:hideMark/>
          </w:tcPr>
          <w:p w:rsidR="00272560" w:rsidRPr="00272560" w:rsidRDefault="00272560" w:rsidP="00272560">
            <w:pPr>
              <w:jc w:val="center"/>
              <w:rPr>
                <w:color w:val="000000"/>
              </w:rPr>
            </w:pPr>
            <w:r w:rsidRPr="00272560">
              <w:rPr>
                <w:color w:val="000000"/>
              </w:rPr>
              <w:br/>
              <w:t>1</w:t>
            </w:r>
          </w:p>
        </w:tc>
        <w:tc>
          <w:tcPr>
            <w:tcW w:w="964" w:type="dxa"/>
            <w:hideMark/>
          </w:tcPr>
          <w:p w:rsidR="00272560" w:rsidRPr="00272560" w:rsidRDefault="00272560" w:rsidP="00272560">
            <w:pPr>
              <w:jc w:val="center"/>
              <w:rPr>
                <w:color w:val="000000"/>
              </w:rPr>
            </w:pPr>
            <w:r w:rsidRPr="00272560">
              <w:rPr>
                <w:color w:val="000000"/>
              </w:rPr>
              <w:br/>
              <w:t>0</w:t>
            </w:r>
          </w:p>
        </w:tc>
        <w:tc>
          <w:tcPr>
            <w:tcW w:w="1418" w:type="dxa"/>
            <w:hideMark/>
          </w:tcPr>
          <w:p w:rsidR="00272560" w:rsidRPr="00272560" w:rsidRDefault="00272560" w:rsidP="00272560">
            <w:pPr>
              <w:jc w:val="center"/>
              <w:rPr>
                <w:color w:val="000000"/>
              </w:rPr>
            </w:pPr>
            <w:r w:rsidRPr="00272560">
              <w:rPr>
                <w:color w:val="000000"/>
              </w:rPr>
              <w:br/>
              <w:t>100</w:t>
            </w:r>
          </w:p>
        </w:tc>
        <w:tc>
          <w:tcPr>
            <w:tcW w:w="1275" w:type="dxa"/>
            <w:hideMark/>
          </w:tcPr>
          <w:p w:rsidR="00272560" w:rsidRPr="00272560" w:rsidRDefault="00272560" w:rsidP="00272560">
            <w:pPr>
              <w:jc w:val="center"/>
              <w:rPr>
                <w:color w:val="000000"/>
              </w:rPr>
            </w:pPr>
            <w:r w:rsidRPr="00272560">
              <w:rPr>
                <w:color w:val="000000"/>
              </w:rPr>
              <w:br/>
              <w:t>0</w:t>
            </w:r>
          </w:p>
        </w:tc>
        <w:tc>
          <w:tcPr>
            <w:tcW w:w="1418" w:type="dxa"/>
            <w:hideMark/>
          </w:tcPr>
          <w:p w:rsidR="00272560" w:rsidRPr="00272560" w:rsidRDefault="00272560" w:rsidP="00272560">
            <w:pPr>
              <w:jc w:val="center"/>
              <w:rPr>
                <w:color w:val="000000"/>
              </w:rPr>
            </w:pPr>
            <w:r w:rsidRPr="00272560">
              <w:rPr>
                <w:color w:val="000000"/>
              </w:rPr>
              <w:br/>
              <w:t>0</w:t>
            </w:r>
          </w:p>
        </w:tc>
      </w:tr>
      <w:tr w:rsidR="00272560" w:rsidRPr="00272560" w:rsidTr="00D209D8">
        <w:trPr>
          <w:trHeight w:val="45"/>
        </w:trPr>
        <w:tc>
          <w:tcPr>
            <w:tcW w:w="1101" w:type="dxa"/>
            <w:hideMark/>
          </w:tcPr>
          <w:p w:rsidR="00272560" w:rsidRPr="00272560" w:rsidRDefault="00272560" w:rsidP="00272560">
            <w:pPr>
              <w:rPr>
                <w:color w:val="000000"/>
              </w:rPr>
            </w:pPr>
            <w:r w:rsidRPr="00272560">
              <w:rPr>
                <w:color w:val="000000"/>
              </w:rPr>
              <w:br/>
              <w:t>«4»</w:t>
            </w:r>
          </w:p>
        </w:tc>
        <w:tc>
          <w:tcPr>
            <w:tcW w:w="963" w:type="dxa"/>
            <w:gridSpan w:val="2"/>
            <w:hideMark/>
          </w:tcPr>
          <w:p w:rsidR="00272560" w:rsidRPr="00272560" w:rsidRDefault="00272560" w:rsidP="00272560">
            <w:pPr>
              <w:jc w:val="center"/>
              <w:rPr>
                <w:color w:val="000000"/>
              </w:rPr>
            </w:pPr>
            <w:r w:rsidRPr="00272560">
              <w:rPr>
                <w:color w:val="000000"/>
              </w:rPr>
              <w:t>0</w:t>
            </w:r>
          </w:p>
        </w:tc>
        <w:tc>
          <w:tcPr>
            <w:tcW w:w="964" w:type="dxa"/>
            <w:gridSpan w:val="2"/>
            <w:hideMark/>
          </w:tcPr>
          <w:p w:rsidR="00272560" w:rsidRPr="00272560" w:rsidRDefault="00272560" w:rsidP="00272560">
            <w:pPr>
              <w:jc w:val="center"/>
              <w:rPr>
                <w:color w:val="000000"/>
              </w:rPr>
            </w:pPr>
            <w:r w:rsidRPr="00272560">
              <w:rPr>
                <w:color w:val="000000"/>
              </w:rPr>
              <w:br/>
              <w:t>0</w:t>
            </w:r>
          </w:p>
        </w:tc>
        <w:tc>
          <w:tcPr>
            <w:tcW w:w="964" w:type="dxa"/>
            <w:gridSpan w:val="2"/>
            <w:hideMark/>
          </w:tcPr>
          <w:p w:rsidR="00272560" w:rsidRPr="00272560" w:rsidRDefault="00272560" w:rsidP="00272560">
            <w:pPr>
              <w:jc w:val="center"/>
              <w:rPr>
                <w:color w:val="000000"/>
              </w:rPr>
            </w:pPr>
            <w:r w:rsidRPr="00272560">
              <w:rPr>
                <w:color w:val="000000"/>
              </w:rPr>
              <w:br/>
              <w:t>0</w:t>
            </w:r>
          </w:p>
        </w:tc>
        <w:tc>
          <w:tcPr>
            <w:tcW w:w="964" w:type="dxa"/>
            <w:gridSpan w:val="2"/>
            <w:hideMark/>
          </w:tcPr>
          <w:p w:rsidR="00272560" w:rsidRPr="00272560" w:rsidRDefault="00272560" w:rsidP="00272560">
            <w:pPr>
              <w:jc w:val="center"/>
              <w:rPr>
                <w:color w:val="000000"/>
              </w:rPr>
            </w:pPr>
            <w:r w:rsidRPr="00272560">
              <w:rPr>
                <w:color w:val="000000"/>
              </w:rPr>
              <w:br/>
              <w:t>0</w:t>
            </w:r>
          </w:p>
        </w:tc>
        <w:tc>
          <w:tcPr>
            <w:tcW w:w="964" w:type="dxa"/>
            <w:hideMark/>
          </w:tcPr>
          <w:p w:rsidR="00272560" w:rsidRPr="00272560" w:rsidRDefault="00272560" w:rsidP="00272560">
            <w:pPr>
              <w:jc w:val="center"/>
              <w:rPr>
                <w:color w:val="000000"/>
              </w:rPr>
            </w:pPr>
            <w:r w:rsidRPr="00272560">
              <w:rPr>
                <w:color w:val="000000"/>
              </w:rPr>
              <w:br/>
              <w:t>0</w:t>
            </w:r>
          </w:p>
        </w:tc>
        <w:tc>
          <w:tcPr>
            <w:tcW w:w="1418" w:type="dxa"/>
            <w:hideMark/>
          </w:tcPr>
          <w:p w:rsidR="00272560" w:rsidRPr="00272560" w:rsidRDefault="00272560" w:rsidP="00272560">
            <w:pPr>
              <w:jc w:val="center"/>
              <w:rPr>
                <w:color w:val="000000"/>
              </w:rPr>
            </w:pPr>
            <w:r w:rsidRPr="00272560">
              <w:rPr>
                <w:color w:val="000000"/>
              </w:rPr>
              <w:br/>
              <w:t>0</w:t>
            </w:r>
          </w:p>
        </w:tc>
        <w:tc>
          <w:tcPr>
            <w:tcW w:w="1275" w:type="dxa"/>
            <w:hideMark/>
          </w:tcPr>
          <w:p w:rsidR="00272560" w:rsidRPr="00272560" w:rsidRDefault="00272560" w:rsidP="00272560">
            <w:pPr>
              <w:jc w:val="center"/>
              <w:rPr>
                <w:color w:val="000000"/>
              </w:rPr>
            </w:pPr>
            <w:r w:rsidRPr="00272560">
              <w:rPr>
                <w:color w:val="000000"/>
              </w:rPr>
              <w:br/>
              <w:t>0</w:t>
            </w:r>
          </w:p>
        </w:tc>
        <w:tc>
          <w:tcPr>
            <w:tcW w:w="1418" w:type="dxa"/>
            <w:hideMark/>
          </w:tcPr>
          <w:p w:rsidR="00272560" w:rsidRPr="00272560" w:rsidRDefault="00272560" w:rsidP="00272560">
            <w:pPr>
              <w:jc w:val="center"/>
              <w:rPr>
                <w:color w:val="000000"/>
              </w:rPr>
            </w:pPr>
            <w:r w:rsidRPr="00272560">
              <w:rPr>
                <w:color w:val="000000"/>
              </w:rPr>
              <w:t>0</w:t>
            </w:r>
          </w:p>
        </w:tc>
      </w:tr>
      <w:tr w:rsidR="00272560" w:rsidRPr="00272560" w:rsidTr="00D209D8">
        <w:trPr>
          <w:trHeight w:val="30"/>
        </w:trPr>
        <w:tc>
          <w:tcPr>
            <w:tcW w:w="1101" w:type="dxa"/>
            <w:hideMark/>
          </w:tcPr>
          <w:p w:rsidR="00272560" w:rsidRPr="00272560" w:rsidRDefault="00272560" w:rsidP="00272560">
            <w:pPr>
              <w:rPr>
                <w:color w:val="000000"/>
              </w:rPr>
            </w:pPr>
            <w:r w:rsidRPr="00272560">
              <w:rPr>
                <w:color w:val="000000"/>
              </w:rPr>
              <w:br/>
              <w:t>«3»</w:t>
            </w:r>
          </w:p>
        </w:tc>
        <w:tc>
          <w:tcPr>
            <w:tcW w:w="963" w:type="dxa"/>
            <w:gridSpan w:val="2"/>
            <w:hideMark/>
          </w:tcPr>
          <w:p w:rsidR="00272560" w:rsidRPr="00272560" w:rsidRDefault="00272560" w:rsidP="00272560">
            <w:pPr>
              <w:jc w:val="center"/>
              <w:rPr>
                <w:color w:val="000000"/>
              </w:rPr>
            </w:pPr>
            <w:r w:rsidRPr="00272560">
              <w:rPr>
                <w:color w:val="000000"/>
              </w:rPr>
              <w:br/>
              <w:t>0</w:t>
            </w:r>
          </w:p>
        </w:tc>
        <w:tc>
          <w:tcPr>
            <w:tcW w:w="964" w:type="dxa"/>
            <w:gridSpan w:val="2"/>
            <w:hideMark/>
          </w:tcPr>
          <w:p w:rsidR="00272560" w:rsidRPr="00272560" w:rsidRDefault="00272560" w:rsidP="00272560">
            <w:pPr>
              <w:jc w:val="center"/>
              <w:rPr>
                <w:color w:val="000000"/>
              </w:rPr>
            </w:pPr>
            <w:r w:rsidRPr="00272560">
              <w:rPr>
                <w:color w:val="000000"/>
              </w:rPr>
              <w:br/>
              <w:t>0</w:t>
            </w:r>
          </w:p>
        </w:tc>
        <w:tc>
          <w:tcPr>
            <w:tcW w:w="964" w:type="dxa"/>
            <w:gridSpan w:val="2"/>
            <w:hideMark/>
          </w:tcPr>
          <w:p w:rsidR="00272560" w:rsidRPr="00272560" w:rsidRDefault="00272560" w:rsidP="00272560">
            <w:pPr>
              <w:jc w:val="center"/>
              <w:rPr>
                <w:color w:val="000000"/>
              </w:rPr>
            </w:pPr>
            <w:r w:rsidRPr="00272560">
              <w:rPr>
                <w:color w:val="000000"/>
              </w:rPr>
              <w:br/>
              <w:t>0</w:t>
            </w:r>
          </w:p>
        </w:tc>
        <w:tc>
          <w:tcPr>
            <w:tcW w:w="964" w:type="dxa"/>
            <w:gridSpan w:val="2"/>
            <w:hideMark/>
          </w:tcPr>
          <w:p w:rsidR="00272560" w:rsidRPr="00272560" w:rsidRDefault="00272560" w:rsidP="00272560">
            <w:pPr>
              <w:jc w:val="center"/>
              <w:rPr>
                <w:color w:val="000000"/>
              </w:rPr>
            </w:pPr>
            <w:r w:rsidRPr="00272560">
              <w:rPr>
                <w:color w:val="000000"/>
              </w:rPr>
              <w:br/>
              <w:t>0</w:t>
            </w:r>
          </w:p>
        </w:tc>
        <w:tc>
          <w:tcPr>
            <w:tcW w:w="964" w:type="dxa"/>
            <w:hideMark/>
          </w:tcPr>
          <w:p w:rsidR="00272560" w:rsidRPr="00272560" w:rsidRDefault="00272560" w:rsidP="00272560">
            <w:pPr>
              <w:jc w:val="center"/>
              <w:rPr>
                <w:color w:val="000000"/>
              </w:rPr>
            </w:pPr>
            <w:r w:rsidRPr="00272560">
              <w:rPr>
                <w:color w:val="000000"/>
              </w:rPr>
              <w:br/>
              <w:t>0</w:t>
            </w:r>
          </w:p>
        </w:tc>
        <w:tc>
          <w:tcPr>
            <w:tcW w:w="1418" w:type="dxa"/>
            <w:hideMark/>
          </w:tcPr>
          <w:p w:rsidR="00272560" w:rsidRPr="00272560" w:rsidRDefault="00272560" w:rsidP="00272560">
            <w:pPr>
              <w:jc w:val="center"/>
              <w:rPr>
                <w:color w:val="000000"/>
              </w:rPr>
            </w:pPr>
            <w:r w:rsidRPr="00272560">
              <w:rPr>
                <w:color w:val="000000"/>
              </w:rPr>
              <w:br/>
              <w:t>0</w:t>
            </w:r>
          </w:p>
        </w:tc>
        <w:tc>
          <w:tcPr>
            <w:tcW w:w="1275" w:type="dxa"/>
            <w:hideMark/>
          </w:tcPr>
          <w:p w:rsidR="00272560" w:rsidRPr="00272560" w:rsidRDefault="00272560" w:rsidP="00272560">
            <w:pPr>
              <w:jc w:val="center"/>
              <w:rPr>
                <w:color w:val="000000"/>
              </w:rPr>
            </w:pPr>
            <w:r w:rsidRPr="00272560">
              <w:rPr>
                <w:color w:val="000000"/>
              </w:rPr>
              <w:br/>
              <w:t>0</w:t>
            </w:r>
          </w:p>
        </w:tc>
        <w:tc>
          <w:tcPr>
            <w:tcW w:w="1418" w:type="dxa"/>
            <w:hideMark/>
          </w:tcPr>
          <w:p w:rsidR="00272560" w:rsidRPr="00272560" w:rsidRDefault="00272560" w:rsidP="00272560">
            <w:pPr>
              <w:jc w:val="center"/>
              <w:rPr>
                <w:color w:val="000000"/>
              </w:rPr>
            </w:pPr>
            <w:r w:rsidRPr="00272560">
              <w:rPr>
                <w:color w:val="000000"/>
              </w:rPr>
              <w:br/>
              <w:t>0</w:t>
            </w:r>
          </w:p>
        </w:tc>
      </w:tr>
      <w:tr w:rsidR="00272560" w:rsidRPr="00272560" w:rsidTr="00D209D8">
        <w:trPr>
          <w:trHeight w:val="30"/>
        </w:trPr>
        <w:tc>
          <w:tcPr>
            <w:tcW w:w="1101" w:type="dxa"/>
            <w:hideMark/>
          </w:tcPr>
          <w:p w:rsidR="00272560" w:rsidRPr="00272560" w:rsidRDefault="00272560" w:rsidP="00272560">
            <w:pPr>
              <w:rPr>
                <w:color w:val="000000"/>
              </w:rPr>
            </w:pPr>
            <w:r w:rsidRPr="00272560">
              <w:rPr>
                <w:color w:val="000000"/>
              </w:rPr>
              <w:br/>
              <w:t>«2»</w:t>
            </w:r>
          </w:p>
        </w:tc>
        <w:tc>
          <w:tcPr>
            <w:tcW w:w="963" w:type="dxa"/>
            <w:gridSpan w:val="2"/>
            <w:vAlign w:val="center"/>
            <w:hideMark/>
          </w:tcPr>
          <w:p w:rsidR="00272560" w:rsidRPr="00272560" w:rsidRDefault="00272560" w:rsidP="00272560">
            <w:pPr>
              <w:jc w:val="center"/>
              <w:rPr>
                <w:color w:val="000000"/>
              </w:rPr>
            </w:pPr>
            <w:r w:rsidRPr="00272560">
              <w:rPr>
                <w:color w:val="000000"/>
              </w:rPr>
              <w:br/>
              <w:t>0</w:t>
            </w:r>
          </w:p>
        </w:tc>
        <w:tc>
          <w:tcPr>
            <w:tcW w:w="964" w:type="dxa"/>
            <w:gridSpan w:val="2"/>
            <w:vAlign w:val="center"/>
            <w:hideMark/>
          </w:tcPr>
          <w:p w:rsidR="00272560" w:rsidRPr="00272560" w:rsidRDefault="00272560" w:rsidP="00272560">
            <w:pPr>
              <w:jc w:val="center"/>
              <w:rPr>
                <w:color w:val="000000"/>
              </w:rPr>
            </w:pPr>
            <w:r w:rsidRPr="00272560">
              <w:rPr>
                <w:color w:val="000000"/>
              </w:rPr>
              <w:br/>
              <w:t>0</w:t>
            </w:r>
          </w:p>
        </w:tc>
        <w:tc>
          <w:tcPr>
            <w:tcW w:w="964" w:type="dxa"/>
            <w:gridSpan w:val="2"/>
            <w:vAlign w:val="center"/>
            <w:hideMark/>
          </w:tcPr>
          <w:p w:rsidR="00272560" w:rsidRPr="00272560" w:rsidRDefault="00272560" w:rsidP="00272560">
            <w:pPr>
              <w:jc w:val="center"/>
              <w:rPr>
                <w:color w:val="000000"/>
              </w:rPr>
            </w:pPr>
            <w:r w:rsidRPr="00272560">
              <w:rPr>
                <w:color w:val="000000"/>
              </w:rPr>
              <w:br/>
              <w:t>0</w:t>
            </w:r>
          </w:p>
        </w:tc>
        <w:tc>
          <w:tcPr>
            <w:tcW w:w="964" w:type="dxa"/>
            <w:gridSpan w:val="2"/>
            <w:vAlign w:val="center"/>
            <w:hideMark/>
          </w:tcPr>
          <w:p w:rsidR="00272560" w:rsidRPr="00272560" w:rsidRDefault="00272560" w:rsidP="00272560">
            <w:pPr>
              <w:jc w:val="center"/>
              <w:rPr>
                <w:color w:val="000000"/>
              </w:rPr>
            </w:pPr>
            <w:r w:rsidRPr="00272560">
              <w:rPr>
                <w:color w:val="000000"/>
              </w:rPr>
              <w:br/>
              <w:t>0</w:t>
            </w:r>
          </w:p>
        </w:tc>
        <w:tc>
          <w:tcPr>
            <w:tcW w:w="964" w:type="dxa"/>
            <w:vAlign w:val="center"/>
            <w:hideMark/>
          </w:tcPr>
          <w:p w:rsidR="00272560" w:rsidRPr="00272560" w:rsidRDefault="00272560" w:rsidP="00272560">
            <w:pPr>
              <w:jc w:val="center"/>
              <w:rPr>
                <w:color w:val="000000"/>
              </w:rPr>
            </w:pPr>
            <w:r w:rsidRPr="00272560">
              <w:rPr>
                <w:color w:val="000000"/>
              </w:rPr>
              <w:br/>
              <w:t>0</w:t>
            </w:r>
          </w:p>
        </w:tc>
        <w:tc>
          <w:tcPr>
            <w:tcW w:w="1418" w:type="dxa"/>
            <w:vAlign w:val="center"/>
            <w:hideMark/>
          </w:tcPr>
          <w:p w:rsidR="00272560" w:rsidRPr="00272560" w:rsidRDefault="00272560" w:rsidP="00272560">
            <w:pPr>
              <w:jc w:val="center"/>
              <w:rPr>
                <w:color w:val="000000"/>
              </w:rPr>
            </w:pPr>
            <w:r w:rsidRPr="00272560">
              <w:rPr>
                <w:color w:val="000000"/>
              </w:rPr>
              <w:br/>
              <w:t>0</w:t>
            </w:r>
          </w:p>
        </w:tc>
        <w:tc>
          <w:tcPr>
            <w:tcW w:w="1275" w:type="dxa"/>
            <w:vAlign w:val="center"/>
            <w:hideMark/>
          </w:tcPr>
          <w:p w:rsidR="00272560" w:rsidRPr="00272560" w:rsidRDefault="00272560" w:rsidP="00272560">
            <w:pPr>
              <w:jc w:val="center"/>
              <w:rPr>
                <w:color w:val="000000"/>
              </w:rPr>
            </w:pPr>
            <w:r w:rsidRPr="00272560">
              <w:rPr>
                <w:color w:val="000000"/>
              </w:rPr>
              <w:br/>
              <w:t>0</w:t>
            </w:r>
          </w:p>
        </w:tc>
        <w:tc>
          <w:tcPr>
            <w:tcW w:w="1418" w:type="dxa"/>
            <w:vAlign w:val="center"/>
            <w:hideMark/>
          </w:tcPr>
          <w:p w:rsidR="00272560" w:rsidRPr="00272560" w:rsidRDefault="00272560" w:rsidP="00272560">
            <w:pPr>
              <w:jc w:val="center"/>
              <w:rPr>
                <w:color w:val="000000"/>
              </w:rPr>
            </w:pPr>
            <w:r w:rsidRPr="00272560">
              <w:rPr>
                <w:color w:val="000000"/>
              </w:rPr>
              <w:br/>
              <w:t>0</w:t>
            </w:r>
          </w:p>
        </w:tc>
      </w:tr>
    </w:tbl>
    <w:p w:rsidR="00272560" w:rsidRPr="00272560" w:rsidRDefault="00272560" w:rsidP="00272560"/>
    <w:p w:rsidR="00272560" w:rsidRPr="00272560" w:rsidRDefault="00272560" w:rsidP="00272560">
      <w:pPr>
        <w:jc w:val="both"/>
      </w:pPr>
      <w:r>
        <w:lastRenderedPageBreak/>
        <w:tab/>
      </w:r>
      <w:r w:rsidRPr="00272560">
        <w:t>Сдавала экзамен 1 учащаяся Дубина Алена.</w:t>
      </w:r>
      <w:r>
        <w:t xml:space="preserve"> </w:t>
      </w:r>
      <w:r w:rsidRPr="00272560">
        <w:t xml:space="preserve">Ее </w:t>
      </w:r>
      <w:proofErr w:type="gramStart"/>
      <w:r w:rsidRPr="00272560">
        <w:t>годовая</w:t>
      </w:r>
      <w:proofErr w:type="gramEnd"/>
      <w:r w:rsidRPr="00272560">
        <w:t xml:space="preserve"> и все четвертные оценки -5 «отлично».</w:t>
      </w:r>
      <w:r>
        <w:t xml:space="preserve"> </w:t>
      </w:r>
      <w:r w:rsidRPr="00272560">
        <w:t xml:space="preserve">На экзамене Алена набрала 33 балла из 34 </w:t>
      </w:r>
      <w:proofErr w:type="gramStart"/>
      <w:r w:rsidRPr="00272560">
        <w:t>возможных</w:t>
      </w:r>
      <w:proofErr w:type="gramEnd"/>
      <w:r w:rsidRPr="00272560">
        <w:t>.</w:t>
      </w:r>
      <w:r>
        <w:t xml:space="preserve"> </w:t>
      </w:r>
      <w:r w:rsidRPr="00272560">
        <w:t>То есть учащаяся абсолютно подтвердила свою оценку по предмету.</w:t>
      </w:r>
    </w:p>
    <w:p w:rsidR="00272560" w:rsidRPr="00272560" w:rsidRDefault="00272560" w:rsidP="00272560">
      <w:r w:rsidRPr="00272560">
        <w:t xml:space="preserve"> </w:t>
      </w:r>
    </w:p>
    <w:p w:rsidR="00272560" w:rsidRPr="00272560" w:rsidRDefault="00272560" w:rsidP="008C70CB">
      <w:pPr>
        <w:pStyle w:val="a8"/>
        <w:numPr>
          <w:ilvl w:val="0"/>
          <w:numId w:val="29"/>
        </w:numPr>
        <w:rPr>
          <w:rFonts w:ascii="Times New Roman" w:hAnsi="Times New Roman"/>
          <w:b/>
          <w:sz w:val="24"/>
          <w:szCs w:val="24"/>
        </w:rPr>
      </w:pPr>
      <w:r w:rsidRPr="00272560">
        <w:rPr>
          <w:rFonts w:ascii="Times New Roman" w:hAnsi="Times New Roman"/>
          <w:b/>
          <w:sz w:val="24"/>
          <w:szCs w:val="24"/>
        </w:rPr>
        <w:t>Сравнительный анализ результатов за 3 года</w:t>
      </w:r>
    </w:p>
    <w:p w:rsidR="00272560" w:rsidRPr="00272560" w:rsidRDefault="00272560" w:rsidP="00272560">
      <w:pPr>
        <w:pStyle w:val="a8"/>
        <w:rPr>
          <w:rFonts w:ascii="Times New Roman" w:hAnsi="Times New Roman"/>
          <w:b/>
          <w:bCs/>
          <w:i/>
          <w:sz w:val="24"/>
          <w:szCs w:val="24"/>
        </w:rPr>
      </w:pPr>
    </w:p>
    <w:p w:rsidR="00272560" w:rsidRPr="00272560" w:rsidRDefault="00272560" w:rsidP="00272560">
      <w:pPr>
        <w:pStyle w:val="a8"/>
        <w:jc w:val="center"/>
        <w:rPr>
          <w:rFonts w:ascii="Times New Roman" w:hAnsi="Times New Roman"/>
          <w:b/>
          <w:bCs/>
          <w:i/>
          <w:sz w:val="24"/>
          <w:szCs w:val="24"/>
        </w:rPr>
      </w:pPr>
      <w:r w:rsidRPr="00272560">
        <w:rPr>
          <w:rFonts w:ascii="Times New Roman" w:hAnsi="Times New Roman"/>
          <w:b/>
          <w:bCs/>
          <w:i/>
          <w:sz w:val="24"/>
          <w:szCs w:val="24"/>
        </w:rPr>
        <w:t>Сравнительная таблица результатов  по химии</w:t>
      </w:r>
      <w:r>
        <w:rPr>
          <w:rFonts w:ascii="Times New Roman" w:hAnsi="Times New Roman"/>
          <w:b/>
          <w:bCs/>
          <w:i/>
          <w:sz w:val="24"/>
          <w:szCs w:val="24"/>
        </w:rPr>
        <w:t xml:space="preserve"> </w:t>
      </w:r>
      <w:r w:rsidRPr="00272560">
        <w:rPr>
          <w:rFonts w:ascii="Times New Roman" w:hAnsi="Times New Roman"/>
          <w:b/>
          <w:bCs/>
          <w:i/>
          <w:sz w:val="24"/>
          <w:szCs w:val="24"/>
        </w:rPr>
        <w:t>за 2016, 2017, 2018 г.</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993"/>
        <w:gridCol w:w="850"/>
        <w:gridCol w:w="992"/>
        <w:gridCol w:w="993"/>
        <w:gridCol w:w="992"/>
        <w:gridCol w:w="992"/>
        <w:gridCol w:w="992"/>
        <w:gridCol w:w="993"/>
      </w:tblGrid>
      <w:tr w:rsidR="00272560" w:rsidRPr="00272560" w:rsidTr="00272560">
        <w:trPr>
          <w:trHeight w:val="390"/>
        </w:trPr>
        <w:tc>
          <w:tcPr>
            <w:tcW w:w="1384" w:type="dxa"/>
            <w:vMerge w:val="restart"/>
          </w:tcPr>
          <w:p w:rsidR="00272560" w:rsidRPr="00272560" w:rsidRDefault="00272560" w:rsidP="00272560">
            <w:pPr>
              <w:jc w:val="both"/>
            </w:pPr>
            <w:r w:rsidRPr="00272560">
              <w:t>Учебный</w:t>
            </w:r>
          </w:p>
          <w:p w:rsidR="00272560" w:rsidRPr="00272560" w:rsidRDefault="00272560" w:rsidP="00272560">
            <w:pPr>
              <w:jc w:val="both"/>
            </w:pPr>
            <w:r w:rsidRPr="00272560">
              <w:t>год</w:t>
            </w:r>
          </w:p>
        </w:tc>
        <w:tc>
          <w:tcPr>
            <w:tcW w:w="2835" w:type="dxa"/>
            <w:gridSpan w:val="3"/>
          </w:tcPr>
          <w:p w:rsidR="00272560" w:rsidRPr="00272560" w:rsidRDefault="00272560" w:rsidP="00272560">
            <w:pPr>
              <w:jc w:val="center"/>
            </w:pPr>
            <w:r w:rsidRPr="00272560">
              <w:t>Выполнение</w:t>
            </w:r>
          </w:p>
        </w:tc>
        <w:tc>
          <w:tcPr>
            <w:tcW w:w="2977" w:type="dxa"/>
            <w:gridSpan w:val="3"/>
          </w:tcPr>
          <w:p w:rsidR="00272560" w:rsidRPr="00272560" w:rsidRDefault="00272560" w:rsidP="00272560">
            <w:pPr>
              <w:jc w:val="center"/>
            </w:pPr>
            <w:r w:rsidRPr="00272560">
              <w:t>Качество</w:t>
            </w:r>
          </w:p>
        </w:tc>
        <w:tc>
          <w:tcPr>
            <w:tcW w:w="2977" w:type="dxa"/>
            <w:gridSpan w:val="3"/>
          </w:tcPr>
          <w:p w:rsidR="00272560" w:rsidRPr="00272560" w:rsidRDefault="00272560" w:rsidP="00272560">
            <w:pPr>
              <w:jc w:val="center"/>
            </w:pPr>
            <w:r w:rsidRPr="00272560">
              <w:t>Средний балл</w:t>
            </w:r>
          </w:p>
        </w:tc>
      </w:tr>
      <w:tr w:rsidR="00272560" w:rsidRPr="00272560" w:rsidTr="00272560">
        <w:trPr>
          <w:trHeight w:val="240"/>
        </w:trPr>
        <w:tc>
          <w:tcPr>
            <w:tcW w:w="1384" w:type="dxa"/>
            <w:vMerge/>
          </w:tcPr>
          <w:p w:rsidR="00272560" w:rsidRPr="00272560" w:rsidRDefault="00272560" w:rsidP="00272560">
            <w:pPr>
              <w:jc w:val="both"/>
            </w:pPr>
          </w:p>
        </w:tc>
        <w:tc>
          <w:tcPr>
            <w:tcW w:w="992" w:type="dxa"/>
          </w:tcPr>
          <w:p w:rsidR="00272560" w:rsidRPr="00272560" w:rsidRDefault="00272560" w:rsidP="00272560">
            <w:pPr>
              <w:jc w:val="center"/>
              <w:rPr>
                <w:b/>
              </w:rPr>
            </w:pPr>
            <w:r w:rsidRPr="00272560">
              <w:rPr>
                <w:b/>
              </w:rPr>
              <w:t>школа</w:t>
            </w:r>
          </w:p>
        </w:tc>
        <w:tc>
          <w:tcPr>
            <w:tcW w:w="993" w:type="dxa"/>
          </w:tcPr>
          <w:p w:rsidR="00272560" w:rsidRPr="00272560" w:rsidRDefault="00272560" w:rsidP="00272560">
            <w:pPr>
              <w:jc w:val="center"/>
              <w:rPr>
                <w:b/>
              </w:rPr>
            </w:pPr>
            <w:r w:rsidRPr="00272560">
              <w:rPr>
                <w:b/>
              </w:rPr>
              <w:t>р-н</w:t>
            </w:r>
          </w:p>
        </w:tc>
        <w:tc>
          <w:tcPr>
            <w:tcW w:w="850" w:type="dxa"/>
          </w:tcPr>
          <w:p w:rsidR="00272560" w:rsidRPr="00272560" w:rsidRDefault="00272560" w:rsidP="00272560">
            <w:pPr>
              <w:jc w:val="center"/>
              <w:rPr>
                <w:b/>
              </w:rPr>
            </w:pPr>
            <w:r w:rsidRPr="00272560">
              <w:rPr>
                <w:b/>
              </w:rPr>
              <w:t>край</w:t>
            </w:r>
          </w:p>
        </w:tc>
        <w:tc>
          <w:tcPr>
            <w:tcW w:w="992" w:type="dxa"/>
          </w:tcPr>
          <w:p w:rsidR="00272560" w:rsidRPr="00272560" w:rsidRDefault="00272560" w:rsidP="00272560">
            <w:pPr>
              <w:jc w:val="center"/>
              <w:rPr>
                <w:b/>
              </w:rPr>
            </w:pPr>
            <w:r w:rsidRPr="00272560">
              <w:rPr>
                <w:b/>
              </w:rPr>
              <w:t>школа</w:t>
            </w:r>
          </w:p>
        </w:tc>
        <w:tc>
          <w:tcPr>
            <w:tcW w:w="993" w:type="dxa"/>
          </w:tcPr>
          <w:p w:rsidR="00272560" w:rsidRPr="00272560" w:rsidRDefault="00272560" w:rsidP="00272560">
            <w:pPr>
              <w:jc w:val="center"/>
              <w:rPr>
                <w:b/>
              </w:rPr>
            </w:pPr>
            <w:r w:rsidRPr="00272560">
              <w:rPr>
                <w:b/>
              </w:rPr>
              <w:t>р-н</w:t>
            </w:r>
          </w:p>
        </w:tc>
        <w:tc>
          <w:tcPr>
            <w:tcW w:w="992" w:type="dxa"/>
          </w:tcPr>
          <w:p w:rsidR="00272560" w:rsidRPr="00272560" w:rsidRDefault="00272560" w:rsidP="00272560">
            <w:pPr>
              <w:jc w:val="center"/>
              <w:rPr>
                <w:b/>
              </w:rPr>
            </w:pPr>
            <w:r w:rsidRPr="00272560">
              <w:rPr>
                <w:b/>
              </w:rPr>
              <w:t>край</w:t>
            </w:r>
          </w:p>
        </w:tc>
        <w:tc>
          <w:tcPr>
            <w:tcW w:w="992" w:type="dxa"/>
          </w:tcPr>
          <w:p w:rsidR="00272560" w:rsidRPr="00272560" w:rsidRDefault="00272560" w:rsidP="00272560">
            <w:pPr>
              <w:jc w:val="center"/>
              <w:rPr>
                <w:b/>
              </w:rPr>
            </w:pPr>
            <w:r w:rsidRPr="00272560">
              <w:rPr>
                <w:b/>
              </w:rPr>
              <w:t>школа</w:t>
            </w:r>
          </w:p>
        </w:tc>
        <w:tc>
          <w:tcPr>
            <w:tcW w:w="992" w:type="dxa"/>
          </w:tcPr>
          <w:p w:rsidR="00272560" w:rsidRPr="00272560" w:rsidRDefault="00272560" w:rsidP="00272560">
            <w:pPr>
              <w:jc w:val="center"/>
              <w:rPr>
                <w:b/>
              </w:rPr>
            </w:pPr>
            <w:r w:rsidRPr="00272560">
              <w:rPr>
                <w:b/>
              </w:rPr>
              <w:t>р-н</w:t>
            </w:r>
          </w:p>
        </w:tc>
        <w:tc>
          <w:tcPr>
            <w:tcW w:w="993" w:type="dxa"/>
          </w:tcPr>
          <w:p w:rsidR="00272560" w:rsidRPr="00272560" w:rsidRDefault="00272560" w:rsidP="00272560">
            <w:pPr>
              <w:jc w:val="center"/>
              <w:rPr>
                <w:b/>
              </w:rPr>
            </w:pPr>
            <w:r w:rsidRPr="00272560">
              <w:rPr>
                <w:b/>
              </w:rPr>
              <w:t>край</w:t>
            </w:r>
          </w:p>
        </w:tc>
      </w:tr>
      <w:tr w:rsidR="00272560" w:rsidRPr="00272560" w:rsidTr="00272560">
        <w:trPr>
          <w:trHeight w:val="520"/>
        </w:trPr>
        <w:tc>
          <w:tcPr>
            <w:tcW w:w="1384" w:type="dxa"/>
          </w:tcPr>
          <w:p w:rsidR="00272560" w:rsidRPr="00272560" w:rsidRDefault="00272560" w:rsidP="00272560">
            <w:pPr>
              <w:jc w:val="both"/>
            </w:pPr>
            <w:r w:rsidRPr="00272560">
              <w:t>2016</w:t>
            </w:r>
          </w:p>
        </w:tc>
        <w:tc>
          <w:tcPr>
            <w:tcW w:w="992" w:type="dxa"/>
          </w:tcPr>
          <w:p w:rsidR="00272560" w:rsidRPr="00272560" w:rsidRDefault="00272560" w:rsidP="00272560">
            <w:pPr>
              <w:jc w:val="both"/>
            </w:pPr>
            <w:r w:rsidRPr="00272560">
              <w:t>-</w:t>
            </w:r>
          </w:p>
        </w:tc>
        <w:tc>
          <w:tcPr>
            <w:tcW w:w="993" w:type="dxa"/>
            <w:shd w:val="clear" w:color="auto" w:fill="auto"/>
          </w:tcPr>
          <w:p w:rsidR="00272560" w:rsidRPr="00272560" w:rsidRDefault="00272560" w:rsidP="00272560">
            <w:pPr>
              <w:jc w:val="both"/>
            </w:pPr>
            <w:r w:rsidRPr="00272560">
              <w:t>97,97</w:t>
            </w:r>
          </w:p>
        </w:tc>
        <w:tc>
          <w:tcPr>
            <w:tcW w:w="850" w:type="dxa"/>
            <w:shd w:val="clear" w:color="auto" w:fill="auto"/>
          </w:tcPr>
          <w:p w:rsidR="00272560" w:rsidRPr="00272560" w:rsidRDefault="00272560" w:rsidP="00272560">
            <w:pPr>
              <w:jc w:val="both"/>
            </w:pPr>
          </w:p>
        </w:tc>
        <w:tc>
          <w:tcPr>
            <w:tcW w:w="992" w:type="dxa"/>
            <w:shd w:val="clear" w:color="auto" w:fill="auto"/>
          </w:tcPr>
          <w:p w:rsidR="00272560" w:rsidRPr="00272560" w:rsidRDefault="00272560" w:rsidP="00272560">
            <w:pPr>
              <w:jc w:val="both"/>
            </w:pPr>
            <w:r w:rsidRPr="00272560">
              <w:t>-</w:t>
            </w:r>
          </w:p>
        </w:tc>
        <w:tc>
          <w:tcPr>
            <w:tcW w:w="993" w:type="dxa"/>
            <w:shd w:val="clear" w:color="auto" w:fill="auto"/>
          </w:tcPr>
          <w:p w:rsidR="00272560" w:rsidRPr="00272560" w:rsidRDefault="00272560" w:rsidP="00272560">
            <w:pPr>
              <w:jc w:val="both"/>
            </w:pPr>
            <w:r w:rsidRPr="00272560">
              <w:t>81,76</w:t>
            </w:r>
          </w:p>
        </w:tc>
        <w:tc>
          <w:tcPr>
            <w:tcW w:w="992" w:type="dxa"/>
            <w:shd w:val="clear" w:color="auto" w:fill="auto"/>
          </w:tcPr>
          <w:p w:rsidR="00272560" w:rsidRPr="00272560" w:rsidRDefault="00272560" w:rsidP="00272560">
            <w:pPr>
              <w:jc w:val="both"/>
            </w:pPr>
          </w:p>
        </w:tc>
        <w:tc>
          <w:tcPr>
            <w:tcW w:w="992" w:type="dxa"/>
            <w:shd w:val="clear" w:color="auto" w:fill="auto"/>
          </w:tcPr>
          <w:p w:rsidR="00272560" w:rsidRPr="00272560" w:rsidRDefault="00272560" w:rsidP="00272560">
            <w:r w:rsidRPr="00272560">
              <w:t>-</w:t>
            </w:r>
          </w:p>
        </w:tc>
        <w:tc>
          <w:tcPr>
            <w:tcW w:w="992" w:type="dxa"/>
            <w:shd w:val="clear" w:color="auto" w:fill="auto"/>
          </w:tcPr>
          <w:p w:rsidR="00272560" w:rsidRPr="00272560" w:rsidRDefault="00272560" w:rsidP="00272560">
            <w:pPr>
              <w:widowControl w:val="0"/>
              <w:autoSpaceDE w:val="0"/>
              <w:autoSpaceDN w:val="0"/>
              <w:adjustRightInd w:val="0"/>
            </w:pPr>
            <w:r w:rsidRPr="00272560">
              <w:t>24,53</w:t>
            </w:r>
          </w:p>
        </w:tc>
        <w:tc>
          <w:tcPr>
            <w:tcW w:w="993" w:type="dxa"/>
            <w:shd w:val="clear" w:color="auto" w:fill="auto"/>
          </w:tcPr>
          <w:p w:rsidR="00272560" w:rsidRPr="00272560" w:rsidRDefault="00272560" w:rsidP="00272560"/>
        </w:tc>
      </w:tr>
      <w:tr w:rsidR="00272560" w:rsidRPr="00272560" w:rsidTr="00272560">
        <w:trPr>
          <w:trHeight w:val="520"/>
        </w:trPr>
        <w:tc>
          <w:tcPr>
            <w:tcW w:w="1384" w:type="dxa"/>
          </w:tcPr>
          <w:p w:rsidR="00272560" w:rsidRPr="00272560" w:rsidRDefault="00272560" w:rsidP="00272560">
            <w:pPr>
              <w:jc w:val="both"/>
            </w:pPr>
            <w:r w:rsidRPr="00272560">
              <w:t>2017</w:t>
            </w:r>
          </w:p>
        </w:tc>
        <w:tc>
          <w:tcPr>
            <w:tcW w:w="992" w:type="dxa"/>
          </w:tcPr>
          <w:p w:rsidR="00272560" w:rsidRPr="00272560" w:rsidRDefault="00272560" w:rsidP="00272560">
            <w:pPr>
              <w:jc w:val="both"/>
            </w:pPr>
            <w:r w:rsidRPr="00272560">
              <w:t>-</w:t>
            </w:r>
          </w:p>
        </w:tc>
        <w:tc>
          <w:tcPr>
            <w:tcW w:w="993" w:type="dxa"/>
            <w:shd w:val="clear" w:color="auto" w:fill="auto"/>
          </w:tcPr>
          <w:p w:rsidR="00272560" w:rsidRPr="00272560" w:rsidRDefault="00272560" w:rsidP="00272560">
            <w:pPr>
              <w:jc w:val="both"/>
            </w:pPr>
            <w:r w:rsidRPr="00272560">
              <w:t>96,33</w:t>
            </w:r>
          </w:p>
        </w:tc>
        <w:tc>
          <w:tcPr>
            <w:tcW w:w="850" w:type="dxa"/>
            <w:shd w:val="clear" w:color="auto" w:fill="auto"/>
          </w:tcPr>
          <w:p w:rsidR="00272560" w:rsidRPr="00272560" w:rsidRDefault="00272560" w:rsidP="00272560">
            <w:pPr>
              <w:jc w:val="both"/>
            </w:pPr>
          </w:p>
        </w:tc>
        <w:tc>
          <w:tcPr>
            <w:tcW w:w="992" w:type="dxa"/>
            <w:shd w:val="clear" w:color="auto" w:fill="auto"/>
          </w:tcPr>
          <w:p w:rsidR="00272560" w:rsidRPr="00272560" w:rsidRDefault="00272560" w:rsidP="00272560">
            <w:pPr>
              <w:jc w:val="both"/>
            </w:pPr>
            <w:r w:rsidRPr="00272560">
              <w:t>-</w:t>
            </w:r>
          </w:p>
        </w:tc>
        <w:tc>
          <w:tcPr>
            <w:tcW w:w="993" w:type="dxa"/>
            <w:shd w:val="clear" w:color="auto" w:fill="auto"/>
          </w:tcPr>
          <w:p w:rsidR="00272560" w:rsidRPr="00272560" w:rsidRDefault="00272560" w:rsidP="00272560">
            <w:pPr>
              <w:jc w:val="both"/>
            </w:pPr>
            <w:r w:rsidRPr="00272560">
              <w:t>72,25</w:t>
            </w:r>
          </w:p>
        </w:tc>
        <w:tc>
          <w:tcPr>
            <w:tcW w:w="992" w:type="dxa"/>
            <w:shd w:val="clear" w:color="auto" w:fill="auto"/>
          </w:tcPr>
          <w:p w:rsidR="00272560" w:rsidRPr="00272560" w:rsidRDefault="00272560" w:rsidP="00272560">
            <w:pPr>
              <w:jc w:val="both"/>
            </w:pPr>
          </w:p>
        </w:tc>
        <w:tc>
          <w:tcPr>
            <w:tcW w:w="992" w:type="dxa"/>
            <w:shd w:val="clear" w:color="auto" w:fill="auto"/>
          </w:tcPr>
          <w:p w:rsidR="00272560" w:rsidRPr="00272560" w:rsidRDefault="00272560" w:rsidP="00272560">
            <w:r w:rsidRPr="00272560">
              <w:t>-</w:t>
            </w:r>
          </w:p>
        </w:tc>
        <w:tc>
          <w:tcPr>
            <w:tcW w:w="992" w:type="dxa"/>
            <w:shd w:val="clear" w:color="auto" w:fill="auto"/>
          </w:tcPr>
          <w:p w:rsidR="00272560" w:rsidRPr="00272560" w:rsidRDefault="00272560" w:rsidP="00272560">
            <w:pPr>
              <w:widowControl w:val="0"/>
              <w:autoSpaceDE w:val="0"/>
              <w:autoSpaceDN w:val="0"/>
              <w:adjustRightInd w:val="0"/>
            </w:pPr>
            <w:r w:rsidRPr="00272560">
              <w:t>-</w:t>
            </w:r>
          </w:p>
        </w:tc>
        <w:tc>
          <w:tcPr>
            <w:tcW w:w="993" w:type="dxa"/>
            <w:shd w:val="clear" w:color="auto" w:fill="auto"/>
          </w:tcPr>
          <w:p w:rsidR="00272560" w:rsidRPr="00272560" w:rsidRDefault="00272560" w:rsidP="00272560"/>
        </w:tc>
      </w:tr>
      <w:tr w:rsidR="00272560" w:rsidRPr="00272560" w:rsidTr="00272560">
        <w:trPr>
          <w:trHeight w:val="520"/>
        </w:trPr>
        <w:tc>
          <w:tcPr>
            <w:tcW w:w="1384" w:type="dxa"/>
          </w:tcPr>
          <w:p w:rsidR="00272560" w:rsidRPr="00272560" w:rsidRDefault="00272560" w:rsidP="00272560">
            <w:pPr>
              <w:jc w:val="both"/>
            </w:pPr>
            <w:r w:rsidRPr="00272560">
              <w:t>2018</w:t>
            </w:r>
          </w:p>
        </w:tc>
        <w:tc>
          <w:tcPr>
            <w:tcW w:w="992" w:type="dxa"/>
          </w:tcPr>
          <w:p w:rsidR="00272560" w:rsidRPr="00272560" w:rsidRDefault="00272560" w:rsidP="00272560">
            <w:pPr>
              <w:jc w:val="both"/>
            </w:pPr>
            <w:r w:rsidRPr="00272560">
              <w:t>100%</w:t>
            </w:r>
          </w:p>
        </w:tc>
        <w:tc>
          <w:tcPr>
            <w:tcW w:w="993" w:type="dxa"/>
            <w:shd w:val="clear" w:color="auto" w:fill="auto"/>
          </w:tcPr>
          <w:p w:rsidR="00272560" w:rsidRPr="00272560" w:rsidRDefault="00272560" w:rsidP="00272560">
            <w:pPr>
              <w:jc w:val="both"/>
            </w:pPr>
            <w:r w:rsidRPr="00272560">
              <w:t>98,8</w:t>
            </w:r>
          </w:p>
        </w:tc>
        <w:tc>
          <w:tcPr>
            <w:tcW w:w="850" w:type="dxa"/>
            <w:shd w:val="clear" w:color="auto" w:fill="auto"/>
          </w:tcPr>
          <w:p w:rsidR="00272560" w:rsidRPr="00272560" w:rsidRDefault="00272560" w:rsidP="00272560">
            <w:pPr>
              <w:jc w:val="both"/>
            </w:pPr>
          </w:p>
        </w:tc>
        <w:tc>
          <w:tcPr>
            <w:tcW w:w="992" w:type="dxa"/>
            <w:shd w:val="clear" w:color="auto" w:fill="auto"/>
          </w:tcPr>
          <w:p w:rsidR="00272560" w:rsidRPr="00272560" w:rsidRDefault="00272560" w:rsidP="00272560">
            <w:pPr>
              <w:jc w:val="both"/>
            </w:pPr>
            <w:r w:rsidRPr="00272560">
              <w:t>100</w:t>
            </w:r>
          </w:p>
        </w:tc>
        <w:tc>
          <w:tcPr>
            <w:tcW w:w="993" w:type="dxa"/>
            <w:shd w:val="clear" w:color="auto" w:fill="auto"/>
          </w:tcPr>
          <w:p w:rsidR="00272560" w:rsidRPr="00272560" w:rsidRDefault="00272560" w:rsidP="00272560">
            <w:pPr>
              <w:jc w:val="both"/>
            </w:pPr>
            <w:r w:rsidRPr="00272560">
              <w:t>88,4</w:t>
            </w:r>
          </w:p>
        </w:tc>
        <w:tc>
          <w:tcPr>
            <w:tcW w:w="992" w:type="dxa"/>
            <w:shd w:val="clear" w:color="auto" w:fill="auto"/>
          </w:tcPr>
          <w:p w:rsidR="00272560" w:rsidRPr="00272560" w:rsidRDefault="00272560" w:rsidP="00272560">
            <w:pPr>
              <w:jc w:val="both"/>
            </w:pPr>
          </w:p>
        </w:tc>
        <w:tc>
          <w:tcPr>
            <w:tcW w:w="992" w:type="dxa"/>
            <w:shd w:val="clear" w:color="auto" w:fill="auto"/>
          </w:tcPr>
          <w:p w:rsidR="00272560" w:rsidRPr="00272560" w:rsidRDefault="00272560" w:rsidP="00272560">
            <w:r w:rsidRPr="00272560">
              <w:t>33</w:t>
            </w:r>
          </w:p>
        </w:tc>
        <w:tc>
          <w:tcPr>
            <w:tcW w:w="992" w:type="dxa"/>
            <w:shd w:val="clear" w:color="auto" w:fill="auto"/>
          </w:tcPr>
          <w:p w:rsidR="00272560" w:rsidRPr="00272560" w:rsidRDefault="00272560" w:rsidP="00272560">
            <w:pPr>
              <w:widowControl w:val="0"/>
              <w:autoSpaceDE w:val="0"/>
              <w:autoSpaceDN w:val="0"/>
              <w:adjustRightInd w:val="0"/>
            </w:pPr>
            <w:r w:rsidRPr="00272560">
              <w:t>25,3</w:t>
            </w:r>
          </w:p>
        </w:tc>
        <w:tc>
          <w:tcPr>
            <w:tcW w:w="993" w:type="dxa"/>
            <w:shd w:val="clear" w:color="auto" w:fill="auto"/>
          </w:tcPr>
          <w:p w:rsidR="00272560" w:rsidRPr="00272560" w:rsidRDefault="00272560" w:rsidP="00272560"/>
        </w:tc>
      </w:tr>
    </w:tbl>
    <w:p w:rsidR="00272560" w:rsidRPr="00272560" w:rsidRDefault="00272560" w:rsidP="00272560"/>
    <w:p w:rsidR="00272560" w:rsidRDefault="00272560" w:rsidP="00272560">
      <w:pPr>
        <w:jc w:val="both"/>
      </w:pPr>
      <w:r w:rsidRPr="00272560">
        <w:t>В 2016,</w:t>
      </w:r>
      <w:r>
        <w:t xml:space="preserve"> </w:t>
      </w:r>
      <w:r w:rsidRPr="00272560">
        <w:t>2017 учащиеся не выбирали химию для сдачи экзамена.</w:t>
      </w:r>
    </w:p>
    <w:p w:rsidR="00272560" w:rsidRDefault="00272560" w:rsidP="00272560">
      <w:pPr>
        <w:jc w:val="both"/>
      </w:pPr>
    </w:p>
    <w:p w:rsidR="00272560" w:rsidRPr="00272560" w:rsidRDefault="00272560" w:rsidP="00272560">
      <w:pPr>
        <w:ind w:left="360"/>
        <w:rPr>
          <w:b/>
        </w:rPr>
      </w:pPr>
      <w:r>
        <w:rPr>
          <w:b/>
        </w:rPr>
        <w:t>3.</w:t>
      </w:r>
      <w:r w:rsidRPr="00272560">
        <w:rPr>
          <w:b/>
        </w:rPr>
        <w:t xml:space="preserve">Выводы из </w:t>
      </w:r>
      <w:proofErr w:type="gramStart"/>
      <w:r w:rsidRPr="00272560">
        <w:rPr>
          <w:b/>
        </w:rPr>
        <w:t>методического анализа</w:t>
      </w:r>
      <w:proofErr w:type="gramEnd"/>
      <w:r w:rsidRPr="00272560">
        <w:rPr>
          <w:b/>
        </w:rPr>
        <w:t xml:space="preserve"> выполнения работы</w:t>
      </w:r>
    </w:p>
    <w:p w:rsidR="00272560" w:rsidRDefault="00272560" w:rsidP="00272560">
      <w:pPr>
        <w:jc w:val="both"/>
      </w:pPr>
    </w:p>
    <w:p w:rsidR="00272560" w:rsidRPr="00272560" w:rsidRDefault="00272560" w:rsidP="00272560">
      <w:pPr>
        <w:jc w:val="center"/>
        <w:rPr>
          <w:bCs/>
        </w:rPr>
      </w:pPr>
      <w:r w:rsidRPr="00272560">
        <w:rPr>
          <w:bCs/>
        </w:rPr>
        <w:t>Выполнение заданий</w:t>
      </w:r>
      <w:r>
        <w:rPr>
          <w:bCs/>
        </w:rPr>
        <w:t xml:space="preserve"> </w:t>
      </w:r>
      <w:r w:rsidRPr="00272560">
        <w:rPr>
          <w:bCs/>
        </w:rPr>
        <w:t>2018 год</w:t>
      </w:r>
    </w:p>
    <w:p w:rsidR="00272560" w:rsidRPr="00272560" w:rsidRDefault="00272560" w:rsidP="00A3775E">
      <w:pPr>
        <w:ind w:left="-284"/>
        <w:jc w:val="both"/>
        <w:rPr>
          <w:bCs/>
        </w:rPr>
      </w:pPr>
      <w:r w:rsidRPr="00272560">
        <w:rPr>
          <w:noProof/>
        </w:rPr>
        <w:drawing>
          <wp:inline distT="0" distB="0" distL="0" distR="0">
            <wp:extent cx="6301680" cy="4356340"/>
            <wp:effectExtent l="19050" t="0" r="22920" b="6110"/>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272560">
        <w:rPr>
          <w:bCs/>
        </w:rPr>
        <w:t xml:space="preserve">  </w:t>
      </w:r>
      <w:r w:rsidR="00A3775E">
        <w:rPr>
          <w:bCs/>
        </w:rPr>
        <w:tab/>
        <w:t xml:space="preserve">Дубина Алена </w:t>
      </w:r>
      <w:r w:rsidRPr="00272560">
        <w:rPr>
          <w:bCs/>
        </w:rPr>
        <w:t xml:space="preserve">при выполнении </w:t>
      </w:r>
      <w:proofErr w:type="spellStart"/>
      <w:r w:rsidRPr="00272560">
        <w:rPr>
          <w:bCs/>
        </w:rPr>
        <w:t>экзаменнационной</w:t>
      </w:r>
      <w:proofErr w:type="spellEnd"/>
      <w:r w:rsidRPr="00272560">
        <w:rPr>
          <w:bCs/>
        </w:rPr>
        <w:t xml:space="preserve"> работы справилась со всеми заданиями на 100%.Только в 22 задании набрала 4 балла из 5.</w:t>
      </w:r>
    </w:p>
    <w:p w:rsidR="00272560" w:rsidRPr="00272560" w:rsidRDefault="00272560" w:rsidP="00272560">
      <w:pPr>
        <w:jc w:val="both"/>
      </w:pPr>
    </w:p>
    <w:p w:rsidR="00272560" w:rsidRPr="00272560" w:rsidRDefault="00272560" w:rsidP="008C70CB">
      <w:pPr>
        <w:numPr>
          <w:ilvl w:val="0"/>
          <w:numId w:val="29"/>
        </w:numPr>
        <w:spacing w:after="200" w:line="276" w:lineRule="auto"/>
        <w:rPr>
          <w:b/>
        </w:rPr>
      </w:pPr>
      <w:r w:rsidRPr="00272560">
        <w:rPr>
          <w:b/>
        </w:rPr>
        <w:lastRenderedPageBreak/>
        <w:t xml:space="preserve">Сравнительный анализ результатов ГИА с результатами оценочных процедур </w:t>
      </w:r>
      <w:proofErr w:type="gramStart"/>
      <w:r w:rsidRPr="00272560">
        <w:rPr>
          <w:b/>
        </w:rPr>
        <w:t xml:space="preserve">( </w:t>
      </w:r>
      <w:proofErr w:type="gramEnd"/>
      <w:r w:rsidRPr="00272560">
        <w:rPr>
          <w:b/>
        </w:rPr>
        <w:t>КДР,  ГИА)</w:t>
      </w:r>
    </w:p>
    <w:p w:rsidR="00272560" w:rsidRPr="00272560" w:rsidRDefault="00272560" w:rsidP="00272560">
      <w:pPr>
        <w:rPr>
          <w:b/>
        </w:rPr>
      </w:pPr>
      <w:r w:rsidRPr="00272560">
        <w:rPr>
          <w:b/>
          <w:noProof/>
        </w:rPr>
        <w:drawing>
          <wp:inline distT="0" distB="0" distL="0" distR="0">
            <wp:extent cx="6230679" cy="1977656"/>
            <wp:effectExtent l="19050" t="0" r="17721" b="3544"/>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72560" w:rsidRPr="00272560" w:rsidRDefault="00272560" w:rsidP="00272560">
      <w:r w:rsidRPr="00272560">
        <w:t xml:space="preserve"> </w:t>
      </w:r>
      <w:r w:rsidR="00A3775E">
        <w:t xml:space="preserve">   </w:t>
      </w:r>
      <w:r w:rsidRPr="00272560">
        <w:t xml:space="preserve"> Сравнивая результаты КДР и ГИА можно отметить рост качества на 100 % и среднего балла на 24 балла.</w:t>
      </w:r>
    </w:p>
    <w:p w:rsidR="00272560" w:rsidRPr="00272560" w:rsidRDefault="00272560" w:rsidP="00272560">
      <w:pPr>
        <w:ind w:left="720"/>
      </w:pPr>
    </w:p>
    <w:p w:rsidR="00272560" w:rsidRPr="00A3775E" w:rsidRDefault="00A3775E" w:rsidP="00A3775E">
      <w:pPr>
        <w:spacing w:after="200" w:line="276" w:lineRule="auto"/>
        <w:ind w:left="360"/>
        <w:rPr>
          <w:b/>
        </w:rPr>
      </w:pPr>
      <w:r w:rsidRPr="00A3775E">
        <w:rPr>
          <w:b/>
        </w:rPr>
        <w:t>5.</w:t>
      </w:r>
      <w:r w:rsidR="00272560" w:rsidRPr="00A3775E">
        <w:rPr>
          <w:b/>
        </w:rPr>
        <w:t>Выводы, предложения, рекомендации по химии</w:t>
      </w:r>
    </w:p>
    <w:p w:rsidR="00272560" w:rsidRPr="00272560" w:rsidRDefault="00A3775E" w:rsidP="00A3775E">
      <w:pPr>
        <w:jc w:val="both"/>
      </w:pPr>
      <w:r>
        <w:tab/>
      </w:r>
      <w:r w:rsidR="00272560" w:rsidRPr="00272560">
        <w:t>Учитывая полученные результаты и накопленный положительный опыт работы по подготовке к итоговой государственной аттестации по химии  необходимо:</w:t>
      </w:r>
    </w:p>
    <w:p w:rsidR="00272560" w:rsidRPr="00272560" w:rsidRDefault="00272560" w:rsidP="00A3775E">
      <w:pPr>
        <w:jc w:val="both"/>
      </w:pPr>
      <w:r w:rsidRPr="00272560">
        <w:t>-</w:t>
      </w:r>
      <w:r w:rsidRPr="00272560">
        <w:tab/>
        <w:t xml:space="preserve">продолжить систематическую работу с тренировочными  и </w:t>
      </w:r>
      <w:proofErr w:type="spellStart"/>
      <w:r w:rsidRPr="00272560">
        <w:t>учебн</w:t>
      </w:r>
      <w:proofErr w:type="gramStart"/>
      <w:r w:rsidRPr="00272560">
        <w:t>о</w:t>
      </w:r>
      <w:proofErr w:type="spellEnd"/>
      <w:r w:rsidRPr="00272560">
        <w:t>-</w:t>
      </w:r>
      <w:proofErr w:type="gramEnd"/>
      <w:r w:rsidRPr="00272560">
        <w:t xml:space="preserve"> методическими пособиями,  позволяющими не только наиболее полно представить содержание современного школьного химического образования, но и отражающими все формы  аттестационных экзаменационных заданий. Это позволит в ходе подготовки учащихся к ГИ</w:t>
      </w:r>
      <w:proofErr w:type="gramStart"/>
      <w:r w:rsidRPr="00272560">
        <w:t>А(</w:t>
      </w:r>
      <w:proofErr w:type="gramEnd"/>
      <w:r w:rsidRPr="00272560">
        <w:t>ОГЭ) постепенно адаптировать их к формам, требованиям, структуре современных экзаменационных заданий;</w:t>
      </w:r>
    </w:p>
    <w:p w:rsidR="00272560" w:rsidRPr="00272560" w:rsidRDefault="00272560" w:rsidP="00A3775E">
      <w:pPr>
        <w:jc w:val="both"/>
      </w:pPr>
      <w:r w:rsidRPr="00272560">
        <w:t>-           усилить практико-ориентированную направленность процесса обучения химии за счет использования различных типов учебно-познавательных и практических заданий на уроках, во внеурочной деятельности. Улучшить работу над формированием у учащихся  следующих умений: планировать проведение эксперимента на основе предложенных веществ; описывать признаки протекания химических реакций, которые следует осуществить; составлять молекулярное и сокращенное ионное уравнение этих реакций.</w:t>
      </w:r>
    </w:p>
    <w:p w:rsidR="00272560" w:rsidRPr="00272560" w:rsidRDefault="00272560" w:rsidP="00A3775E">
      <w:pPr>
        <w:jc w:val="both"/>
      </w:pPr>
    </w:p>
    <w:p w:rsidR="00272560" w:rsidRPr="00B66459" w:rsidRDefault="00272560" w:rsidP="00A3775E">
      <w:pPr>
        <w:jc w:val="both"/>
      </w:pPr>
    </w:p>
    <w:p w:rsidR="00272560" w:rsidRPr="006125F4" w:rsidRDefault="006125F4" w:rsidP="006125F4">
      <w:pPr>
        <w:jc w:val="center"/>
        <w:rPr>
          <w:b/>
        </w:rPr>
      </w:pPr>
      <w:r w:rsidRPr="006125F4">
        <w:rPr>
          <w:b/>
          <w:highlight w:val="yellow"/>
        </w:rPr>
        <w:t>4.</w:t>
      </w:r>
      <w:r w:rsidR="00D209D8">
        <w:rPr>
          <w:b/>
          <w:highlight w:val="yellow"/>
        </w:rPr>
        <w:t>8</w:t>
      </w:r>
      <w:r w:rsidRPr="006125F4">
        <w:rPr>
          <w:b/>
          <w:highlight w:val="yellow"/>
        </w:rPr>
        <w:t>.АНГЛИЙСКИЙ ЯЗЫК</w:t>
      </w:r>
    </w:p>
    <w:p w:rsidR="006125F4" w:rsidRPr="006125F4" w:rsidRDefault="006125F4" w:rsidP="006125F4">
      <w:pPr>
        <w:ind w:left="360"/>
      </w:pPr>
    </w:p>
    <w:p w:rsidR="006125F4" w:rsidRPr="006125F4" w:rsidRDefault="006125F4" w:rsidP="006125F4">
      <w:pPr>
        <w:ind w:left="360"/>
      </w:pPr>
    </w:p>
    <w:p w:rsidR="006125F4" w:rsidRDefault="006125F4" w:rsidP="006125F4">
      <w:r>
        <w:rPr>
          <w:b/>
        </w:rPr>
        <w:t>1. О</w:t>
      </w:r>
      <w:r w:rsidRPr="006125F4">
        <w:rPr>
          <w:b/>
        </w:rPr>
        <w:t>бщие сведения</w:t>
      </w:r>
      <w:r w:rsidRPr="006125F4">
        <w:t xml:space="preserve"> </w:t>
      </w:r>
    </w:p>
    <w:p w:rsidR="006125F4" w:rsidRPr="006125F4" w:rsidRDefault="006125F4" w:rsidP="006125F4">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1243"/>
        <w:gridCol w:w="599"/>
        <w:gridCol w:w="619"/>
        <w:gridCol w:w="560"/>
        <w:gridCol w:w="1674"/>
        <w:gridCol w:w="1674"/>
        <w:gridCol w:w="1573"/>
      </w:tblGrid>
      <w:tr w:rsidR="006125F4" w:rsidRPr="006125F4" w:rsidTr="006125F4">
        <w:trPr>
          <w:trHeight w:val="1134"/>
        </w:trPr>
        <w:tc>
          <w:tcPr>
            <w:tcW w:w="1888" w:type="dxa"/>
          </w:tcPr>
          <w:p w:rsidR="006125F4" w:rsidRPr="006125F4" w:rsidRDefault="006125F4" w:rsidP="006125F4">
            <w:pPr>
              <w:jc w:val="center"/>
              <w:rPr>
                <w:sz w:val="22"/>
                <w:szCs w:val="22"/>
              </w:rPr>
            </w:pPr>
            <w:r w:rsidRPr="006125F4">
              <w:rPr>
                <w:sz w:val="22"/>
                <w:szCs w:val="22"/>
              </w:rPr>
              <w:t>предмет</w:t>
            </w:r>
          </w:p>
        </w:tc>
        <w:tc>
          <w:tcPr>
            <w:tcW w:w="1300" w:type="dxa"/>
          </w:tcPr>
          <w:p w:rsidR="006125F4" w:rsidRPr="006125F4" w:rsidRDefault="006125F4" w:rsidP="006125F4">
            <w:pPr>
              <w:rPr>
                <w:sz w:val="22"/>
                <w:szCs w:val="22"/>
              </w:rPr>
            </w:pPr>
            <w:r w:rsidRPr="006125F4">
              <w:rPr>
                <w:sz w:val="22"/>
                <w:szCs w:val="22"/>
              </w:rPr>
              <w:t xml:space="preserve">Кол-во </w:t>
            </w:r>
            <w:proofErr w:type="gramStart"/>
            <w:r w:rsidRPr="006125F4">
              <w:rPr>
                <w:sz w:val="22"/>
                <w:szCs w:val="22"/>
              </w:rPr>
              <w:t>писавших</w:t>
            </w:r>
            <w:proofErr w:type="gramEnd"/>
            <w:r w:rsidRPr="006125F4">
              <w:rPr>
                <w:sz w:val="22"/>
                <w:szCs w:val="22"/>
              </w:rPr>
              <w:t>/</w:t>
            </w:r>
          </w:p>
          <w:p w:rsidR="006125F4" w:rsidRPr="006125F4" w:rsidRDefault="006125F4" w:rsidP="006125F4">
            <w:pPr>
              <w:rPr>
                <w:sz w:val="22"/>
                <w:szCs w:val="22"/>
              </w:rPr>
            </w:pPr>
            <w:r w:rsidRPr="006125F4">
              <w:rPr>
                <w:sz w:val="22"/>
                <w:szCs w:val="22"/>
              </w:rPr>
              <w:t>% выбора</w:t>
            </w:r>
          </w:p>
        </w:tc>
        <w:tc>
          <w:tcPr>
            <w:tcW w:w="620" w:type="dxa"/>
          </w:tcPr>
          <w:p w:rsidR="006125F4" w:rsidRPr="006125F4" w:rsidRDefault="006125F4" w:rsidP="006125F4">
            <w:pPr>
              <w:rPr>
                <w:sz w:val="22"/>
                <w:szCs w:val="22"/>
              </w:rPr>
            </w:pPr>
            <w:proofErr w:type="spellStart"/>
            <w:r w:rsidRPr="006125F4">
              <w:rPr>
                <w:sz w:val="22"/>
                <w:szCs w:val="22"/>
              </w:rPr>
              <w:t>вып</w:t>
            </w:r>
            <w:proofErr w:type="spellEnd"/>
          </w:p>
        </w:tc>
        <w:tc>
          <w:tcPr>
            <w:tcW w:w="761" w:type="dxa"/>
          </w:tcPr>
          <w:p w:rsidR="006125F4" w:rsidRPr="006125F4" w:rsidRDefault="006125F4" w:rsidP="006125F4">
            <w:pPr>
              <w:rPr>
                <w:sz w:val="22"/>
                <w:szCs w:val="22"/>
              </w:rPr>
            </w:pPr>
            <w:proofErr w:type="spellStart"/>
            <w:r w:rsidRPr="006125F4">
              <w:rPr>
                <w:sz w:val="22"/>
                <w:szCs w:val="22"/>
              </w:rPr>
              <w:t>кач</w:t>
            </w:r>
            <w:proofErr w:type="spellEnd"/>
          </w:p>
        </w:tc>
        <w:tc>
          <w:tcPr>
            <w:tcW w:w="702" w:type="dxa"/>
          </w:tcPr>
          <w:p w:rsidR="006125F4" w:rsidRPr="006125F4" w:rsidRDefault="006125F4" w:rsidP="006125F4">
            <w:pPr>
              <w:rPr>
                <w:sz w:val="22"/>
                <w:szCs w:val="22"/>
              </w:rPr>
            </w:pPr>
            <w:proofErr w:type="gramStart"/>
            <w:r w:rsidRPr="006125F4">
              <w:rPr>
                <w:sz w:val="22"/>
                <w:szCs w:val="22"/>
              </w:rPr>
              <w:t>Ср</w:t>
            </w:r>
            <w:proofErr w:type="gramEnd"/>
            <w:r w:rsidRPr="006125F4">
              <w:rPr>
                <w:sz w:val="22"/>
                <w:szCs w:val="22"/>
              </w:rPr>
              <w:t xml:space="preserve"> б</w:t>
            </w:r>
          </w:p>
        </w:tc>
        <w:tc>
          <w:tcPr>
            <w:tcW w:w="1753" w:type="dxa"/>
          </w:tcPr>
          <w:p w:rsidR="006125F4" w:rsidRPr="006125F4" w:rsidRDefault="006125F4" w:rsidP="006125F4">
            <w:pPr>
              <w:jc w:val="center"/>
              <w:rPr>
                <w:sz w:val="22"/>
                <w:szCs w:val="22"/>
              </w:rPr>
            </w:pPr>
            <w:r w:rsidRPr="006125F4">
              <w:rPr>
                <w:sz w:val="22"/>
                <w:szCs w:val="22"/>
              </w:rPr>
              <w:t>Лучший результат/Ф.И. уч-ся, кол-во баллов</w:t>
            </w:r>
          </w:p>
        </w:tc>
        <w:tc>
          <w:tcPr>
            <w:tcW w:w="1753" w:type="dxa"/>
          </w:tcPr>
          <w:p w:rsidR="006125F4" w:rsidRPr="006125F4" w:rsidRDefault="006125F4" w:rsidP="006125F4">
            <w:pPr>
              <w:jc w:val="center"/>
              <w:rPr>
                <w:sz w:val="22"/>
                <w:szCs w:val="22"/>
              </w:rPr>
            </w:pPr>
            <w:r w:rsidRPr="006125F4">
              <w:rPr>
                <w:sz w:val="22"/>
                <w:szCs w:val="22"/>
              </w:rPr>
              <w:t>Худший результат/Ф.И. уч-ся, кол-во баллов</w:t>
            </w:r>
          </w:p>
        </w:tc>
        <w:tc>
          <w:tcPr>
            <w:tcW w:w="1905" w:type="dxa"/>
          </w:tcPr>
          <w:p w:rsidR="006125F4" w:rsidRPr="006125F4" w:rsidRDefault="006125F4" w:rsidP="006125F4">
            <w:pPr>
              <w:jc w:val="center"/>
              <w:rPr>
                <w:sz w:val="22"/>
                <w:szCs w:val="22"/>
              </w:rPr>
            </w:pPr>
            <w:r w:rsidRPr="006125F4">
              <w:rPr>
                <w:sz w:val="22"/>
                <w:szCs w:val="22"/>
              </w:rPr>
              <w:t xml:space="preserve">ФИО с </w:t>
            </w:r>
            <w:proofErr w:type="spellStart"/>
            <w:r w:rsidRPr="006125F4">
              <w:rPr>
                <w:sz w:val="22"/>
                <w:szCs w:val="22"/>
              </w:rPr>
              <w:t>неудовл</w:t>
            </w:r>
            <w:proofErr w:type="spellEnd"/>
            <w:r w:rsidRPr="006125F4">
              <w:rPr>
                <w:sz w:val="22"/>
                <w:szCs w:val="22"/>
              </w:rPr>
              <w:t xml:space="preserve">.  результатом </w:t>
            </w:r>
          </w:p>
          <w:p w:rsidR="006125F4" w:rsidRPr="006125F4" w:rsidRDefault="006125F4" w:rsidP="006125F4">
            <w:pPr>
              <w:rPr>
                <w:sz w:val="22"/>
                <w:szCs w:val="22"/>
              </w:rPr>
            </w:pPr>
          </w:p>
        </w:tc>
      </w:tr>
      <w:tr w:rsidR="006125F4" w:rsidRPr="006125F4" w:rsidTr="006125F4">
        <w:trPr>
          <w:trHeight w:val="188"/>
        </w:trPr>
        <w:tc>
          <w:tcPr>
            <w:tcW w:w="1888" w:type="dxa"/>
          </w:tcPr>
          <w:p w:rsidR="006125F4" w:rsidRPr="006125F4" w:rsidRDefault="006125F4" w:rsidP="006125F4">
            <w:pPr>
              <w:rPr>
                <w:highlight w:val="yellow"/>
              </w:rPr>
            </w:pPr>
            <w:r w:rsidRPr="006125F4">
              <w:t>Английский язык</w:t>
            </w:r>
          </w:p>
        </w:tc>
        <w:tc>
          <w:tcPr>
            <w:tcW w:w="1300" w:type="dxa"/>
          </w:tcPr>
          <w:p w:rsidR="006125F4" w:rsidRPr="006125F4" w:rsidRDefault="006125F4" w:rsidP="006125F4">
            <w:r>
              <w:t>1/  4,5%</w:t>
            </w:r>
          </w:p>
          <w:p w:rsidR="006125F4" w:rsidRPr="006125F4" w:rsidRDefault="006125F4" w:rsidP="006125F4"/>
        </w:tc>
        <w:tc>
          <w:tcPr>
            <w:tcW w:w="620" w:type="dxa"/>
          </w:tcPr>
          <w:p w:rsidR="006125F4" w:rsidRPr="006125F4" w:rsidRDefault="006125F4" w:rsidP="006125F4">
            <w:r w:rsidRPr="006125F4">
              <w:t>100</w:t>
            </w:r>
          </w:p>
        </w:tc>
        <w:tc>
          <w:tcPr>
            <w:tcW w:w="761" w:type="dxa"/>
          </w:tcPr>
          <w:p w:rsidR="006125F4" w:rsidRPr="006125F4" w:rsidRDefault="006125F4" w:rsidP="006125F4">
            <w:r w:rsidRPr="006125F4">
              <w:t>0</w:t>
            </w:r>
          </w:p>
        </w:tc>
        <w:tc>
          <w:tcPr>
            <w:tcW w:w="702" w:type="dxa"/>
          </w:tcPr>
          <w:p w:rsidR="006125F4" w:rsidRPr="006125F4" w:rsidRDefault="006125F4" w:rsidP="006125F4">
            <w:r w:rsidRPr="006125F4">
              <w:t>34</w:t>
            </w:r>
          </w:p>
        </w:tc>
        <w:tc>
          <w:tcPr>
            <w:tcW w:w="1753" w:type="dxa"/>
          </w:tcPr>
          <w:p w:rsidR="006125F4" w:rsidRPr="006125F4" w:rsidRDefault="006125F4" w:rsidP="006125F4">
            <w:pPr>
              <w:jc w:val="center"/>
            </w:pPr>
            <w:r>
              <w:t>-</w:t>
            </w:r>
          </w:p>
        </w:tc>
        <w:tc>
          <w:tcPr>
            <w:tcW w:w="1753" w:type="dxa"/>
          </w:tcPr>
          <w:p w:rsidR="006125F4" w:rsidRPr="006125F4" w:rsidRDefault="006125F4" w:rsidP="006125F4">
            <w:pPr>
              <w:jc w:val="center"/>
            </w:pPr>
            <w:r w:rsidRPr="006125F4">
              <w:t>Шапаренко Александра</w:t>
            </w:r>
          </w:p>
          <w:p w:rsidR="006125F4" w:rsidRPr="006125F4" w:rsidRDefault="006125F4" w:rsidP="006125F4">
            <w:pPr>
              <w:jc w:val="center"/>
            </w:pPr>
            <w:r w:rsidRPr="006125F4">
              <w:t>34 б</w:t>
            </w:r>
          </w:p>
        </w:tc>
        <w:tc>
          <w:tcPr>
            <w:tcW w:w="1905" w:type="dxa"/>
          </w:tcPr>
          <w:p w:rsidR="006125F4" w:rsidRPr="006125F4" w:rsidRDefault="006125F4" w:rsidP="006125F4">
            <w:pPr>
              <w:jc w:val="center"/>
            </w:pPr>
          </w:p>
        </w:tc>
      </w:tr>
    </w:tbl>
    <w:p w:rsidR="006125F4" w:rsidRPr="006125F4" w:rsidRDefault="006125F4" w:rsidP="006125F4">
      <w:pPr>
        <w:jc w:val="center"/>
        <w:rPr>
          <w:b/>
        </w:rPr>
      </w:pPr>
    </w:p>
    <w:p w:rsidR="00D209D8" w:rsidRDefault="00D209D8" w:rsidP="006125F4">
      <w:pPr>
        <w:jc w:val="center"/>
        <w:rPr>
          <w:b/>
        </w:rPr>
      </w:pPr>
    </w:p>
    <w:p w:rsidR="00D209D8" w:rsidRDefault="00D209D8" w:rsidP="006125F4">
      <w:pPr>
        <w:jc w:val="center"/>
        <w:rPr>
          <w:b/>
        </w:rPr>
      </w:pPr>
    </w:p>
    <w:p w:rsidR="00D209D8" w:rsidRDefault="00D209D8" w:rsidP="006125F4">
      <w:pPr>
        <w:jc w:val="center"/>
        <w:rPr>
          <w:b/>
        </w:rPr>
      </w:pPr>
    </w:p>
    <w:p w:rsidR="006125F4" w:rsidRPr="006125F4" w:rsidRDefault="006125F4" w:rsidP="006125F4">
      <w:pPr>
        <w:jc w:val="center"/>
        <w:rPr>
          <w:b/>
        </w:rPr>
      </w:pPr>
      <w:r w:rsidRPr="006125F4">
        <w:rPr>
          <w:b/>
        </w:rPr>
        <w:lastRenderedPageBreak/>
        <w:t>Мониторинг выбора</w:t>
      </w:r>
    </w:p>
    <w:p w:rsidR="006125F4" w:rsidRPr="006125F4" w:rsidRDefault="006125F4" w:rsidP="006125F4">
      <w:pPr>
        <w:jc w:val="center"/>
      </w:pPr>
      <w:r w:rsidRPr="006125F4">
        <w:rPr>
          <w:noProof/>
        </w:rPr>
        <w:drawing>
          <wp:inline distT="0" distB="0" distL="0" distR="0">
            <wp:extent cx="5486400" cy="1839432"/>
            <wp:effectExtent l="0" t="0" r="19050" b="2794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125F4" w:rsidRDefault="006125F4" w:rsidP="006125F4">
      <w:pPr>
        <w:jc w:val="both"/>
      </w:pPr>
      <w:r>
        <w:tab/>
      </w:r>
      <w:r w:rsidRPr="006125F4">
        <w:t>По сравнению с 2016г. где ОГЭ по английскому языку выбрала одна учащаяся, в 2018г.</w:t>
      </w:r>
      <w:r>
        <w:t>,</w:t>
      </w:r>
      <w:r w:rsidRPr="006125F4">
        <w:t xml:space="preserve"> количество </w:t>
      </w:r>
      <w:proofErr w:type="gramStart"/>
      <w:r w:rsidRPr="006125F4">
        <w:t>выбравших</w:t>
      </w:r>
      <w:proofErr w:type="gramEnd"/>
      <w:r w:rsidRPr="006125F4">
        <w:t xml:space="preserve"> ОГЭ по предмету не изменилось. В 2017 г.</w:t>
      </w:r>
      <w:r>
        <w:t xml:space="preserve"> </w:t>
      </w:r>
      <w:r w:rsidRPr="006125F4">
        <w:t>учащиеся 9 класса не выбрали сдавать ОГЭ по английскому языку.</w:t>
      </w:r>
    </w:p>
    <w:p w:rsidR="006125F4" w:rsidRPr="006125F4" w:rsidRDefault="006125F4" w:rsidP="006125F4">
      <w:pPr>
        <w:jc w:val="both"/>
      </w:pPr>
    </w:p>
    <w:p w:rsidR="006125F4" w:rsidRDefault="006125F4" w:rsidP="006125F4">
      <w:pPr>
        <w:rPr>
          <w:b/>
        </w:rPr>
      </w:pPr>
      <w:r w:rsidRPr="006125F4">
        <w:rPr>
          <w:b/>
        </w:rPr>
        <w:t>Анализ подтверждения годовых отметок по английскому языку.</w:t>
      </w:r>
    </w:p>
    <w:p w:rsidR="006125F4" w:rsidRPr="006125F4" w:rsidRDefault="006125F4" w:rsidP="006125F4">
      <w:pPr>
        <w:rPr>
          <w:b/>
        </w:rPr>
      </w:pPr>
    </w:p>
    <w:tbl>
      <w:tblPr>
        <w:tblStyle w:val="a6"/>
        <w:tblW w:w="9747" w:type="dxa"/>
        <w:tblLayout w:type="fixed"/>
        <w:tblLook w:val="04A0"/>
      </w:tblPr>
      <w:tblGrid>
        <w:gridCol w:w="1101"/>
        <w:gridCol w:w="850"/>
        <w:gridCol w:w="1027"/>
        <w:gridCol w:w="1028"/>
        <w:gridCol w:w="1028"/>
        <w:gridCol w:w="1028"/>
        <w:gridCol w:w="1276"/>
        <w:gridCol w:w="992"/>
        <w:gridCol w:w="1417"/>
      </w:tblGrid>
      <w:tr w:rsidR="006125F4" w:rsidRPr="006125F4" w:rsidTr="006125F4">
        <w:tc>
          <w:tcPr>
            <w:tcW w:w="1101" w:type="dxa"/>
            <w:vMerge w:val="restart"/>
            <w:hideMark/>
          </w:tcPr>
          <w:p w:rsidR="006125F4" w:rsidRPr="006125F4" w:rsidRDefault="006125F4" w:rsidP="006125F4">
            <w:pPr>
              <w:rPr>
                <w:color w:val="000000"/>
              </w:rPr>
            </w:pPr>
            <w:r w:rsidRPr="006125F4">
              <w:rPr>
                <w:color w:val="000000"/>
              </w:rPr>
              <w:t>Годовые отметки</w:t>
            </w:r>
          </w:p>
        </w:tc>
        <w:tc>
          <w:tcPr>
            <w:tcW w:w="850" w:type="dxa"/>
            <w:vMerge w:val="restart"/>
            <w:hideMark/>
          </w:tcPr>
          <w:p w:rsidR="006125F4" w:rsidRPr="006125F4" w:rsidRDefault="006125F4" w:rsidP="006125F4">
            <w:pPr>
              <w:rPr>
                <w:color w:val="000000"/>
              </w:rPr>
            </w:pPr>
            <w:r w:rsidRPr="006125F4">
              <w:rPr>
                <w:color w:val="000000"/>
              </w:rPr>
              <w:br/>
              <w:t>всего</w:t>
            </w:r>
          </w:p>
        </w:tc>
        <w:tc>
          <w:tcPr>
            <w:tcW w:w="4111" w:type="dxa"/>
            <w:gridSpan w:val="4"/>
            <w:hideMark/>
          </w:tcPr>
          <w:p w:rsidR="006125F4" w:rsidRPr="006125F4" w:rsidRDefault="006125F4" w:rsidP="006125F4">
            <w:pPr>
              <w:rPr>
                <w:color w:val="000000"/>
              </w:rPr>
            </w:pPr>
            <w:r w:rsidRPr="006125F4">
              <w:rPr>
                <w:color w:val="000000"/>
              </w:rPr>
              <w:br/>
              <w:t>Экзаменационные отметки</w:t>
            </w:r>
          </w:p>
        </w:tc>
        <w:tc>
          <w:tcPr>
            <w:tcW w:w="1276" w:type="dxa"/>
            <w:hideMark/>
          </w:tcPr>
          <w:p w:rsidR="006125F4" w:rsidRPr="006125F4" w:rsidRDefault="006125F4" w:rsidP="006125F4">
            <w:pPr>
              <w:rPr>
                <w:color w:val="000000"/>
              </w:rPr>
            </w:pPr>
            <w:r w:rsidRPr="006125F4">
              <w:rPr>
                <w:color w:val="000000"/>
              </w:rPr>
              <w:br/>
            </w:r>
            <w:proofErr w:type="spellStart"/>
            <w:r w:rsidRPr="006125F4">
              <w:rPr>
                <w:color w:val="000000"/>
              </w:rPr>
              <w:t>подтверд</w:t>
            </w:r>
            <w:proofErr w:type="spellEnd"/>
          </w:p>
        </w:tc>
        <w:tc>
          <w:tcPr>
            <w:tcW w:w="992" w:type="dxa"/>
            <w:hideMark/>
          </w:tcPr>
          <w:p w:rsidR="006125F4" w:rsidRPr="006125F4" w:rsidRDefault="006125F4" w:rsidP="006125F4">
            <w:pPr>
              <w:rPr>
                <w:color w:val="000000"/>
              </w:rPr>
            </w:pPr>
            <w:r w:rsidRPr="006125F4">
              <w:rPr>
                <w:color w:val="000000"/>
              </w:rPr>
              <w:br/>
            </w:r>
            <w:proofErr w:type="spellStart"/>
            <w:r w:rsidRPr="006125F4">
              <w:rPr>
                <w:color w:val="000000"/>
              </w:rPr>
              <w:t>улучш</w:t>
            </w:r>
            <w:proofErr w:type="spellEnd"/>
          </w:p>
        </w:tc>
        <w:tc>
          <w:tcPr>
            <w:tcW w:w="1417" w:type="dxa"/>
            <w:hideMark/>
          </w:tcPr>
          <w:p w:rsidR="006125F4" w:rsidRPr="006125F4" w:rsidRDefault="006125F4" w:rsidP="006125F4">
            <w:pPr>
              <w:rPr>
                <w:color w:val="000000"/>
              </w:rPr>
            </w:pPr>
            <w:r w:rsidRPr="006125F4">
              <w:rPr>
                <w:color w:val="000000"/>
              </w:rPr>
              <w:br/>
              <w:t>ухудшили</w:t>
            </w:r>
          </w:p>
        </w:tc>
      </w:tr>
      <w:tr w:rsidR="006125F4" w:rsidRPr="006125F4" w:rsidTr="006125F4">
        <w:tc>
          <w:tcPr>
            <w:tcW w:w="1101" w:type="dxa"/>
            <w:vMerge/>
            <w:hideMark/>
          </w:tcPr>
          <w:p w:rsidR="006125F4" w:rsidRPr="006125F4" w:rsidRDefault="006125F4" w:rsidP="006125F4">
            <w:pPr>
              <w:rPr>
                <w:color w:val="000000"/>
              </w:rPr>
            </w:pPr>
          </w:p>
        </w:tc>
        <w:tc>
          <w:tcPr>
            <w:tcW w:w="850" w:type="dxa"/>
            <w:vMerge/>
            <w:hideMark/>
          </w:tcPr>
          <w:p w:rsidR="006125F4" w:rsidRPr="006125F4" w:rsidRDefault="006125F4" w:rsidP="006125F4">
            <w:pPr>
              <w:rPr>
                <w:color w:val="000000"/>
              </w:rPr>
            </w:pPr>
          </w:p>
        </w:tc>
        <w:tc>
          <w:tcPr>
            <w:tcW w:w="1027" w:type="dxa"/>
            <w:hideMark/>
          </w:tcPr>
          <w:p w:rsidR="006125F4" w:rsidRPr="006125F4" w:rsidRDefault="006125F4" w:rsidP="006125F4">
            <w:pPr>
              <w:jc w:val="center"/>
              <w:rPr>
                <w:color w:val="000000"/>
              </w:rPr>
            </w:pPr>
            <w:r w:rsidRPr="006125F4">
              <w:rPr>
                <w:color w:val="000000"/>
              </w:rPr>
              <w:br/>
              <w:t>«5»</w:t>
            </w:r>
          </w:p>
        </w:tc>
        <w:tc>
          <w:tcPr>
            <w:tcW w:w="1028" w:type="dxa"/>
            <w:hideMark/>
          </w:tcPr>
          <w:p w:rsidR="006125F4" w:rsidRPr="006125F4" w:rsidRDefault="006125F4" w:rsidP="006125F4">
            <w:pPr>
              <w:jc w:val="center"/>
              <w:rPr>
                <w:color w:val="000000"/>
              </w:rPr>
            </w:pPr>
            <w:r w:rsidRPr="006125F4">
              <w:rPr>
                <w:color w:val="000000"/>
              </w:rPr>
              <w:br/>
              <w:t>«4»</w:t>
            </w:r>
          </w:p>
        </w:tc>
        <w:tc>
          <w:tcPr>
            <w:tcW w:w="1028" w:type="dxa"/>
            <w:hideMark/>
          </w:tcPr>
          <w:p w:rsidR="006125F4" w:rsidRPr="006125F4" w:rsidRDefault="006125F4" w:rsidP="006125F4">
            <w:pPr>
              <w:jc w:val="center"/>
              <w:rPr>
                <w:color w:val="000000"/>
              </w:rPr>
            </w:pPr>
            <w:r w:rsidRPr="006125F4">
              <w:rPr>
                <w:color w:val="000000"/>
              </w:rPr>
              <w:br/>
              <w:t>«3»</w:t>
            </w:r>
          </w:p>
        </w:tc>
        <w:tc>
          <w:tcPr>
            <w:tcW w:w="1028" w:type="dxa"/>
            <w:hideMark/>
          </w:tcPr>
          <w:p w:rsidR="006125F4" w:rsidRPr="006125F4" w:rsidRDefault="006125F4" w:rsidP="006125F4">
            <w:pPr>
              <w:jc w:val="center"/>
              <w:rPr>
                <w:color w:val="000000"/>
              </w:rPr>
            </w:pPr>
            <w:r w:rsidRPr="006125F4">
              <w:rPr>
                <w:color w:val="000000"/>
              </w:rPr>
              <w:br/>
              <w:t>«2»</w:t>
            </w:r>
          </w:p>
        </w:tc>
        <w:tc>
          <w:tcPr>
            <w:tcW w:w="1276" w:type="dxa"/>
            <w:hideMark/>
          </w:tcPr>
          <w:p w:rsidR="006125F4" w:rsidRPr="006125F4" w:rsidRDefault="006125F4" w:rsidP="006125F4">
            <w:pPr>
              <w:jc w:val="center"/>
              <w:rPr>
                <w:color w:val="000000"/>
              </w:rPr>
            </w:pPr>
            <w:r w:rsidRPr="006125F4">
              <w:rPr>
                <w:color w:val="000000"/>
              </w:rPr>
              <w:br/>
              <w:t>%</w:t>
            </w:r>
          </w:p>
        </w:tc>
        <w:tc>
          <w:tcPr>
            <w:tcW w:w="992" w:type="dxa"/>
            <w:hideMark/>
          </w:tcPr>
          <w:p w:rsidR="006125F4" w:rsidRPr="006125F4" w:rsidRDefault="006125F4" w:rsidP="006125F4">
            <w:pPr>
              <w:jc w:val="center"/>
              <w:rPr>
                <w:color w:val="000000"/>
              </w:rPr>
            </w:pPr>
            <w:r w:rsidRPr="006125F4">
              <w:rPr>
                <w:color w:val="000000"/>
              </w:rPr>
              <w:br/>
              <w:t>%</w:t>
            </w:r>
          </w:p>
        </w:tc>
        <w:tc>
          <w:tcPr>
            <w:tcW w:w="1417" w:type="dxa"/>
            <w:hideMark/>
          </w:tcPr>
          <w:p w:rsidR="006125F4" w:rsidRPr="006125F4" w:rsidRDefault="006125F4" w:rsidP="006125F4">
            <w:pPr>
              <w:jc w:val="center"/>
              <w:rPr>
                <w:color w:val="000000"/>
              </w:rPr>
            </w:pPr>
            <w:r w:rsidRPr="006125F4">
              <w:rPr>
                <w:color w:val="000000"/>
              </w:rPr>
              <w:br/>
              <w:t>%</w:t>
            </w:r>
          </w:p>
        </w:tc>
      </w:tr>
      <w:tr w:rsidR="006125F4" w:rsidRPr="006125F4" w:rsidTr="006125F4">
        <w:trPr>
          <w:trHeight w:val="499"/>
        </w:trPr>
        <w:tc>
          <w:tcPr>
            <w:tcW w:w="1101" w:type="dxa"/>
            <w:hideMark/>
          </w:tcPr>
          <w:p w:rsidR="006125F4" w:rsidRPr="006125F4" w:rsidRDefault="006125F4" w:rsidP="006125F4">
            <w:pPr>
              <w:rPr>
                <w:color w:val="000000"/>
              </w:rPr>
            </w:pPr>
            <w:r w:rsidRPr="006125F4">
              <w:rPr>
                <w:color w:val="000000"/>
              </w:rPr>
              <w:br/>
              <w:t>Всего</w:t>
            </w:r>
          </w:p>
        </w:tc>
        <w:tc>
          <w:tcPr>
            <w:tcW w:w="850" w:type="dxa"/>
            <w:hideMark/>
          </w:tcPr>
          <w:p w:rsidR="006125F4" w:rsidRPr="006125F4" w:rsidRDefault="006125F4" w:rsidP="006125F4">
            <w:pPr>
              <w:spacing w:after="270"/>
              <w:rPr>
                <w:color w:val="000000"/>
              </w:rPr>
            </w:pPr>
            <w:r w:rsidRPr="006125F4">
              <w:rPr>
                <w:color w:val="000000"/>
              </w:rPr>
              <w:br/>
            </w:r>
          </w:p>
        </w:tc>
        <w:tc>
          <w:tcPr>
            <w:tcW w:w="1027" w:type="dxa"/>
            <w:hideMark/>
          </w:tcPr>
          <w:p w:rsidR="006125F4" w:rsidRPr="006125F4" w:rsidRDefault="006125F4" w:rsidP="006125F4">
            <w:pPr>
              <w:jc w:val="center"/>
              <w:rPr>
                <w:color w:val="000000"/>
              </w:rPr>
            </w:pPr>
            <w:r>
              <w:rPr>
                <w:color w:val="000000"/>
              </w:rPr>
              <w:t>-</w:t>
            </w:r>
          </w:p>
        </w:tc>
        <w:tc>
          <w:tcPr>
            <w:tcW w:w="1028" w:type="dxa"/>
            <w:hideMark/>
          </w:tcPr>
          <w:p w:rsidR="006125F4" w:rsidRPr="006125F4" w:rsidRDefault="006125F4" w:rsidP="006125F4">
            <w:pPr>
              <w:jc w:val="center"/>
              <w:rPr>
                <w:color w:val="000000"/>
              </w:rPr>
            </w:pPr>
            <w:r>
              <w:rPr>
                <w:color w:val="000000"/>
              </w:rPr>
              <w:t>-</w:t>
            </w:r>
          </w:p>
        </w:tc>
        <w:tc>
          <w:tcPr>
            <w:tcW w:w="1028" w:type="dxa"/>
            <w:hideMark/>
          </w:tcPr>
          <w:p w:rsidR="006125F4" w:rsidRPr="006125F4" w:rsidRDefault="006125F4" w:rsidP="006125F4">
            <w:pPr>
              <w:jc w:val="center"/>
              <w:rPr>
                <w:color w:val="000000"/>
              </w:rPr>
            </w:pPr>
            <w:r>
              <w:rPr>
                <w:color w:val="000000"/>
              </w:rPr>
              <w:t>1</w:t>
            </w:r>
          </w:p>
        </w:tc>
        <w:tc>
          <w:tcPr>
            <w:tcW w:w="1028" w:type="dxa"/>
            <w:hideMark/>
          </w:tcPr>
          <w:p w:rsidR="006125F4" w:rsidRPr="006125F4" w:rsidRDefault="006125F4" w:rsidP="006125F4">
            <w:pPr>
              <w:jc w:val="center"/>
              <w:rPr>
                <w:color w:val="000000"/>
              </w:rPr>
            </w:pPr>
            <w:r>
              <w:rPr>
                <w:color w:val="000000"/>
              </w:rPr>
              <w:t>-</w:t>
            </w:r>
          </w:p>
        </w:tc>
        <w:tc>
          <w:tcPr>
            <w:tcW w:w="3685" w:type="dxa"/>
            <w:gridSpan w:val="3"/>
            <w:hideMark/>
          </w:tcPr>
          <w:p w:rsidR="006125F4" w:rsidRPr="006125F4" w:rsidRDefault="006125F4" w:rsidP="006125F4">
            <w:pPr>
              <w:spacing w:after="270"/>
              <w:rPr>
                <w:color w:val="000000"/>
              </w:rPr>
            </w:pPr>
          </w:p>
        </w:tc>
      </w:tr>
      <w:tr w:rsidR="006125F4" w:rsidRPr="006125F4" w:rsidTr="006125F4">
        <w:trPr>
          <w:trHeight w:val="45"/>
        </w:trPr>
        <w:tc>
          <w:tcPr>
            <w:tcW w:w="1101" w:type="dxa"/>
            <w:hideMark/>
          </w:tcPr>
          <w:p w:rsidR="006125F4" w:rsidRPr="006125F4" w:rsidRDefault="006125F4" w:rsidP="006125F4">
            <w:pPr>
              <w:rPr>
                <w:color w:val="000000"/>
              </w:rPr>
            </w:pPr>
            <w:r w:rsidRPr="006125F4">
              <w:rPr>
                <w:color w:val="000000"/>
              </w:rPr>
              <w:br/>
              <w:t>«5»</w:t>
            </w:r>
          </w:p>
        </w:tc>
        <w:tc>
          <w:tcPr>
            <w:tcW w:w="850" w:type="dxa"/>
            <w:vAlign w:val="center"/>
            <w:hideMark/>
          </w:tcPr>
          <w:p w:rsidR="006125F4" w:rsidRPr="006125F4" w:rsidRDefault="006125F4" w:rsidP="006125F4">
            <w:pPr>
              <w:jc w:val="center"/>
              <w:rPr>
                <w:color w:val="000000"/>
              </w:rPr>
            </w:pPr>
            <w:r w:rsidRPr="006125F4">
              <w:rPr>
                <w:color w:val="000000"/>
              </w:rPr>
              <w:t>1</w:t>
            </w:r>
          </w:p>
        </w:tc>
        <w:tc>
          <w:tcPr>
            <w:tcW w:w="1027" w:type="dxa"/>
            <w:vAlign w:val="center"/>
            <w:hideMark/>
          </w:tcPr>
          <w:p w:rsidR="006125F4" w:rsidRPr="006125F4" w:rsidRDefault="006125F4" w:rsidP="006125F4">
            <w:pPr>
              <w:jc w:val="center"/>
              <w:rPr>
                <w:color w:val="000000"/>
              </w:rPr>
            </w:pPr>
          </w:p>
        </w:tc>
        <w:tc>
          <w:tcPr>
            <w:tcW w:w="1028" w:type="dxa"/>
            <w:vAlign w:val="center"/>
            <w:hideMark/>
          </w:tcPr>
          <w:p w:rsidR="006125F4" w:rsidRPr="006125F4" w:rsidRDefault="006125F4" w:rsidP="006125F4">
            <w:pPr>
              <w:jc w:val="center"/>
              <w:rPr>
                <w:color w:val="000000"/>
              </w:rPr>
            </w:pPr>
          </w:p>
        </w:tc>
        <w:tc>
          <w:tcPr>
            <w:tcW w:w="1028" w:type="dxa"/>
            <w:vAlign w:val="center"/>
            <w:hideMark/>
          </w:tcPr>
          <w:p w:rsidR="006125F4" w:rsidRPr="006125F4" w:rsidRDefault="006125F4" w:rsidP="006125F4">
            <w:pPr>
              <w:jc w:val="center"/>
              <w:rPr>
                <w:color w:val="000000"/>
              </w:rPr>
            </w:pPr>
            <w:r w:rsidRPr="006125F4">
              <w:rPr>
                <w:color w:val="000000"/>
              </w:rPr>
              <w:t>1</w:t>
            </w:r>
          </w:p>
        </w:tc>
        <w:tc>
          <w:tcPr>
            <w:tcW w:w="1028" w:type="dxa"/>
            <w:vAlign w:val="center"/>
            <w:hideMark/>
          </w:tcPr>
          <w:p w:rsidR="006125F4" w:rsidRPr="006125F4" w:rsidRDefault="006125F4" w:rsidP="006125F4">
            <w:pPr>
              <w:jc w:val="center"/>
              <w:rPr>
                <w:color w:val="000000"/>
              </w:rPr>
            </w:pPr>
          </w:p>
        </w:tc>
        <w:tc>
          <w:tcPr>
            <w:tcW w:w="1276" w:type="dxa"/>
            <w:vAlign w:val="center"/>
            <w:hideMark/>
          </w:tcPr>
          <w:p w:rsidR="006125F4" w:rsidRPr="006125F4" w:rsidRDefault="006125F4" w:rsidP="006125F4">
            <w:pPr>
              <w:jc w:val="center"/>
              <w:rPr>
                <w:color w:val="000000"/>
              </w:rPr>
            </w:pPr>
          </w:p>
        </w:tc>
        <w:tc>
          <w:tcPr>
            <w:tcW w:w="992" w:type="dxa"/>
            <w:vAlign w:val="center"/>
            <w:hideMark/>
          </w:tcPr>
          <w:p w:rsidR="006125F4" w:rsidRPr="006125F4" w:rsidRDefault="006125F4" w:rsidP="006125F4">
            <w:pPr>
              <w:jc w:val="center"/>
              <w:rPr>
                <w:color w:val="000000"/>
              </w:rPr>
            </w:pPr>
          </w:p>
        </w:tc>
        <w:tc>
          <w:tcPr>
            <w:tcW w:w="1417" w:type="dxa"/>
            <w:vAlign w:val="center"/>
            <w:hideMark/>
          </w:tcPr>
          <w:p w:rsidR="006125F4" w:rsidRPr="006125F4" w:rsidRDefault="006125F4" w:rsidP="006125F4">
            <w:pPr>
              <w:jc w:val="center"/>
              <w:rPr>
                <w:color w:val="000000"/>
              </w:rPr>
            </w:pPr>
            <w:r w:rsidRPr="006125F4">
              <w:rPr>
                <w:color w:val="000000"/>
              </w:rPr>
              <w:t>100</w:t>
            </w:r>
          </w:p>
        </w:tc>
      </w:tr>
      <w:tr w:rsidR="006125F4" w:rsidRPr="006125F4" w:rsidTr="006125F4">
        <w:trPr>
          <w:trHeight w:val="45"/>
        </w:trPr>
        <w:tc>
          <w:tcPr>
            <w:tcW w:w="1101" w:type="dxa"/>
            <w:hideMark/>
          </w:tcPr>
          <w:p w:rsidR="006125F4" w:rsidRPr="006125F4" w:rsidRDefault="006125F4" w:rsidP="006125F4">
            <w:pPr>
              <w:rPr>
                <w:color w:val="000000"/>
              </w:rPr>
            </w:pPr>
            <w:r w:rsidRPr="006125F4">
              <w:rPr>
                <w:color w:val="000000"/>
              </w:rPr>
              <w:br/>
              <w:t>«4»</w:t>
            </w:r>
          </w:p>
        </w:tc>
        <w:tc>
          <w:tcPr>
            <w:tcW w:w="850" w:type="dxa"/>
            <w:hideMark/>
          </w:tcPr>
          <w:p w:rsidR="006125F4" w:rsidRPr="006125F4" w:rsidRDefault="006125F4" w:rsidP="006125F4">
            <w:pPr>
              <w:rPr>
                <w:color w:val="000000"/>
              </w:rPr>
            </w:pPr>
            <w:r w:rsidRPr="006125F4">
              <w:rPr>
                <w:color w:val="000000"/>
              </w:rPr>
              <w:br/>
            </w:r>
          </w:p>
        </w:tc>
        <w:tc>
          <w:tcPr>
            <w:tcW w:w="1027" w:type="dxa"/>
            <w:hideMark/>
          </w:tcPr>
          <w:p w:rsidR="006125F4" w:rsidRPr="006125F4" w:rsidRDefault="006125F4" w:rsidP="006125F4">
            <w:pPr>
              <w:rPr>
                <w:color w:val="000000"/>
              </w:rPr>
            </w:pPr>
          </w:p>
        </w:tc>
        <w:tc>
          <w:tcPr>
            <w:tcW w:w="1028" w:type="dxa"/>
            <w:hideMark/>
          </w:tcPr>
          <w:p w:rsidR="006125F4" w:rsidRPr="006125F4" w:rsidRDefault="006125F4" w:rsidP="006125F4">
            <w:pPr>
              <w:rPr>
                <w:color w:val="000000"/>
              </w:rPr>
            </w:pPr>
          </w:p>
        </w:tc>
        <w:tc>
          <w:tcPr>
            <w:tcW w:w="1028" w:type="dxa"/>
            <w:hideMark/>
          </w:tcPr>
          <w:p w:rsidR="006125F4" w:rsidRPr="006125F4" w:rsidRDefault="006125F4" w:rsidP="006125F4">
            <w:pPr>
              <w:rPr>
                <w:color w:val="000000"/>
              </w:rPr>
            </w:pPr>
          </w:p>
        </w:tc>
        <w:tc>
          <w:tcPr>
            <w:tcW w:w="1028" w:type="dxa"/>
            <w:hideMark/>
          </w:tcPr>
          <w:p w:rsidR="006125F4" w:rsidRPr="006125F4" w:rsidRDefault="006125F4" w:rsidP="006125F4">
            <w:pPr>
              <w:rPr>
                <w:color w:val="000000"/>
              </w:rPr>
            </w:pPr>
          </w:p>
        </w:tc>
        <w:tc>
          <w:tcPr>
            <w:tcW w:w="1276" w:type="dxa"/>
            <w:hideMark/>
          </w:tcPr>
          <w:p w:rsidR="006125F4" w:rsidRPr="006125F4" w:rsidRDefault="006125F4" w:rsidP="006125F4">
            <w:pPr>
              <w:rPr>
                <w:color w:val="000000"/>
              </w:rPr>
            </w:pPr>
          </w:p>
        </w:tc>
        <w:tc>
          <w:tcPr>
            <w:tcW w:w="992" w:type="dxa"/>
            <w:hideMark/>
          </w:tcPr>
          <w:p w:rsidR="006125F4" w:rsidRPr="006125F4" w:rsidRDefault="006125F4" w:rsidP="006125F4">
            <w:pPr>
              <w:rPr>
                <w:color w:val="000000"/>
              </w:rPr>
            </w:pPr>
          </w:p>
        </w:tc>
        <w:tc>
          <w:tcPr>
            <w:tcW w:w="1417" w:type="dxa"/>
            <w:hideMark/>
          </w:tcPr>
          <w:p w:rsidR="006125F4" w:rsidRPr="006125F4" w:rsidRDefault="006125F4" w:rsidP="006125F4">
            <w:pPr>
              <w:rPr>
                <w:color w:val="000000"/>
              </w:rPr>
            </w:pPr>
          </w:p>
        </w:tc>
      </w:tr>
      <w:tr w:rsidR="006125F4" w:rsidRPr="006125F4" w:rsidTr="006125F4">
        <w:trPr>
          <w:trHeight w:val="30"/>
        </w:trPr>
        <w:tc>
          <w:tcPr>
            <w:tcW w:w="1101" w:type="dxa"/>
            <w:hideMark/>
          </w:tcPr>
          <w:p w:rsidR="006125F4" w:rsidRPr="006125F4" w:rsidRDefault="006125F4" w:rsidP="006125F4">
            <w:pPr>
              <w:rPr>
                <w:color w:val="000000"/>
              </w:rPr>
            </w:pPr>
            <w:r w:rsidRPr="006125F4">
              <w:rPr>
                <w:color w:val="000000"/>
              </w:rPr>
              <w:br/>
              <w:t>«3»</w:t>
            </w:r>
          </w:p>
        </w:tc>
        <w:tc>
          <w:tcPr>
            <w:tcW w:w="850" w:type="dxa"/>
            <w:hideMark/>
          </w:tcPr>
          <w:p w:rsidR="006125F4" w:rsidRPr="006125F4" w:rsidRDefault="006125F4" w:rsidP="006125F4">
            <w:pPr>
              <w:rPr>
                <w:color w:val="000000"/>
              </w:rPr>
            </w:pPr>
            <w:r w:rsidRPr="006125F4">
              <w:rPr>
                <w:color w:val="000000"/>
              </w:rPr>
              <w:br/>
            </w:r>
          </w:p>
        </w:tc>
        <w:tc>
          <w:tcPr>
            <w:tcW w:w="1027" w:type="dxa"/>
            <w:hideMark/>
          </w:tcPr>
          <w:p w:rsidR="006125F4" w:rsidRPr="006125F4" w:rsidRDefault="006125F4" w:rsidP="006125F4">
            <w:pPr>
              <w:rPr>
                <w:color w:val="000000"/>
              </w:rPr>
            </w:pPr>
          </w:p>
        </w:tc>
        <w:tc>
          <w:tcPr>
            <w:tcW w:w="1028" w:type="dxa"/>
            <w:hideMark/>
          </w:tcPr>
          <w:p w:rsidR="006125F4" w:rsidRPr="006125F4" w:rsidRDefault="006125F4" w:rsidP="006125F4">
            <w:pPr>
              <w:rPr>
                <w:color w:val="000000"/>
              </w:rPr>
            </w:pPr>
          </w:p>
        </w:tc>
        <w:tc>
          <w:tcPr>
            <w:tcW w:w="1028" w:type="dxa"/>
            <w:hideMark/>
          </w:tcPr>
          <w:p w:rsidR="006125F4" w:rsidRPr="006125F4" w:rsidRDefault="006125F4" w:rsidP="006125F4">
            <w:pPr>
              <w:rPr>
                <w:color w:val="000000"/>
              </w:rPr>
            </w:pPr>
          </w:p>
        </w:tc>
        <w:tc>
          <w:tcPr>
            <w:tcW w:w="1028" w:type="dxa"/>
            <w:hideMark/>
          </w:tcPr>
          <w:p w:rsidR="006125F4" w:rsidRPr="006125F4" w:rsidRDefault="006125F4" w:rsidP="006125F4">
            <w:pPr>
              <w:rPr>
                <w:color w:val="000000"/>
              </w:rPr>
            </w:pPr>
          </w:p>
        </w:tc>
        <w:tc>
          <w:tcPr>
            <w:tcW w:w="1276" w:type="dxa"/>
            <w:hideMark/>
          </w:tcPr>
          <w:p w:rsidR="006125F4" w:rsidRPr="006125F4" w:rsidRDefault="006125F4" w:rsidP="006125F4">
            <w:pPr>
              <w:rPr>
                <w:color w:val="000000"/>
              </w:rPr>
            </w:pPr>
          </w:p>
        </w:tc>
        <w:tc>
          <w:tcPr>
            <w:tcW w:w="992" w:type="dxa"/>
            <w:hideMark/>
          </w:tcPr>
          <w:p w:rsidR="006125F4" w:rsidRPr="006125F4" w:rsidRDefault="006125F4" w:rsidP="006125F4">
            <w:pPr>
              <w:rPr>
                <w:color w:val="000000"/>
              </w:rPr>
            </w:pPr>
          </w:p>
        </w:tc>
        <w:tc>
          <w:tcPr>
            <w:tcW w:w="1417" w:type="dxa"/>
            <w:hideMark/>
          </w:tcPr>
          <w:p w:rsidR="006125F4" w:rsidRPr="006125F4" w:rsidRDefault="006125F4" w:rsidP="006125F4">
            <w:pPr>
              <w:rPr>
                <w:color w:val="000000"/>
              </w:rPr>
            </w:pPr>
          </w:p>
        </w:tc>
      </w:tr>
      <w:tr w:rsidR="006125F4" w:rsidRPr="006125F4" w:rsidTr="006125F4">
        <w:trPr>
          <w:trHeight w:val="30"/>
        </w:trPr>
        <w:tc>
          <w:tcPr>
            <w:tcW w:w="1101" w:type="dxa"/>
            <w:hideMark/>
          </w:tcPr>
          <w:p w:rsidR="006125F4" w:rsidRPr="006125F4" w:rsidRDefault="006125F4" w:rsidP="006125F4">
            <w:pPr>
              <w:rPr>
                <w:color w:val="000000"/>
              </w:rPr>
            </w:pPr>
            <w:r w:rsidRPr="006125F4">
              <w:rPr>
                <w:color w:val="000000"/>
              </w:rPr>
              <w:br/>
              <w:t>«2»</w:t>
            </w:r>
          </w:p>
        </w:tc>
        <w:tc>
          <w:tcPr>
            <w:tcW w:w="850" w:type="dxa"/>
            <w:hideMark/>
          </w:tcPr>
          <w:p w:rsidR="006125F4" w:rsidRPr="006125F4" w:rsidRDefault="006125F4" w:rsidP="006125F4">
            <w:pPr>
              <w:rPr>
                <w:color w:val="000000"/>
              </w:rPr>
            </w:pPr>
            <w:r w:rsidRPr="006125F4">
              <w:rPr>
                <w:color w:val="000000"/>
              </w:rPr>
              <w:br/>
            </w:r>
          </w:p>
        </w:tc>
        <w:tc>
          <w:tcPr>
            <w:tcW w:w="1027" w:type="dxa"/>
            <w:hideMark/>
          </w:tcPr>
          <w:p w:rsidR="006125F4" w:rsidRPr="006125F4" w:rsidRDefault="006125F4" w:rsidP="006125F4">
            <w:pPr>
              <w:rPr>
                <w:color w:val="000000"/>
              </w:rPr>
            </w:pPr>
          </w:p>
        </w:tc>
        <w:tc>
          <w:tcPr>
            <w:tcW w:w="1028" w:type="dxa"/>
            <w:hideMark/>
          </w:tcPr>
          <w:p w:rsidR="006125F4" w:rsidRPr="006125F4" w:rsidRDefault="006125F4" w:rsidP="006125F4">
            <w:pPr>
              <w:rPr>
                <w:color w:val="000000"/>
              </w:rPr>
            </w:pPr>
          </w:p>
        </w:tc>
        <w:tc>
          <w:tcPr>
            <w:tcW w:w="1028" w:type="dxa"/>
            <w:hideMark/>
          </w:tcPr>
          <w:p w:rsidR="006125F4" w:rsidRPr="006125F4" w:rsidRDefault="006125F4" w:rsidP="006125F4">
            <w:pPr>
              <w:rPr>
                <w:color w:val="000000"/>
              </w:rPr>
            </w:pPr>
          </w:p>
        </w:tc>
        <w:tc>
          <w:tcPr>
            <w:tcW w:w="1028" w:type="dxa"/>
            <w:hideMark/>
          </w:tcPr>
          <w:p w:rsidR="006125F4" w:rsidRPr="006125F4" w:rsidRDefault="006125F4" w:rsidP="006125F4">
            <w:pPr>
              <w:rPr>
                <w:color w:val="000000"/>
              </w:rPr>
            </w:pPr>
          </w:p>
        </w:tc>
        <w:tc>
          <w:tcPr>
            <w:tcW w:w="1276" w:type="dxa"/>
            <w:hideMark/>
          </w:tcPr>
          <w:p w:rsidR="006125F4" w:rsidRPr="006125F4" w:rsidRDefault="006125F4" w:rsidP="006125F4">
            <w:pPr>
              <w:rPr>
                <w:color w:val="000000"/>
              </w:rPr>
            </w:pPr>
          </w:p>
        </w:tc>
        <w:tc>
          <w:tcPr>
            <w:tcW w:w="992" w:type="dxa"/>
            <w:hideMark/>
          </w:tcPr>
          <w:p w:rsidR="006125F4" w:rsidRPr="006125F4" w:rsidRDefault="006125F4" w:rsidP="006125F4">
            <w:pPr>
              <w:rPr>
                <w:color w:val="000000"/>
              </w:rPr>
            </w:pPr>
          </w:p>
        </w:tc>
        <w:tc>
          <w:tcPr>
            <w:tcW w:w="1417" w:type="dxa"/>
            <w:hideMark/>
          </w:tcPr>
          <w:p w:rsidR="006125F4" w:rsidRPr="006125F4" w:rsidRDefault="006125F4" w:rsidP="006125F4">
            <w:pPr>
              <w:rPr>
                <w:color w:val="000000"/>
              </w:rPr>
            </w:pPr>
          </w:p>
        </w:tc>
      </w:tr>
    </w:tbl>
    <w:p w:rsidR="006125F4" w:rsidRPr="006125F4" w:rsidRDefault="006125F4" w:rsidP="006125F4">
      <w:r w:rsidRPr="006125F4">
        <w:t xml:space="preserve">  </w:t>
      </w:r>
    </w:p>
    <w:p w:rsidR="006125F4" w:rsidRPr="006125F4" w:rsidRDefault="006125F4" w:rsidP="006125F4">
      <w:pPr>
        <w:jc w:val="both"/>
      </w:pPr>
      <w:r>
        <w:tab/>
      </w:r>
      <w:r w:rsidRPr="006125F4">
        <w:t xml:space="preserve"> По результатам подтверждения годовых отметок по английскому языку наблюдается необъективность выставления годовых отметок. Учащейся была выставлена годовая отметка «5»,  по экзамену ученица получила отметку «3», в результате чего наблюдается ухудшение отметки, выставленной учащейся в году.</w:t>
      </w:r>
    </w:p>
    <w:p w:rsidR="006125F4" w:rsidRPr="006125F4" w:rsidRDefault="006125F4" w:rsidP="006125F4">
      <w:r w:rsidRPr="006125F4">
        <w:t xml:space="preserve"> </w:t>
      </w:r>
    </w:p>
    <w:p w:rsidR="006125F4" w:rsidRPr="006125F4" w:rsidRDefault="006125F4" w:rsidP="008C70CB">
      <w:pPr>
        <w:pStyle w:val="a8"/>
        <w:numPr>
          <w:ilvl w:val="0"/>
          <w:numId w:val="21"/>
        </w:numPr>
        <w:rPr>
          <w:rFonts w:ascii="Times New Roman" w:hAnsi="Times New Roman"/>
          <w:b/>
          <w:sz w:val="24"/>
          <w:szCs w:val="24"/>
        </w:rPr>
      </w:pPr>
      <w:r w:rsidRPr="006125F4">
        <w:rPr>
          <w:rFonts w:ascii="Times New Roman" w:hAnsi="Times New Roman"/>
          <w:b/>
          <w:sz w:val="24"/>
          <w:szCs w:val="24"/>
        </w:rPr>
        <w:t>Сравнительный анализ результатов за 3 года</w:t>
      </w:r>
    </w:p>
    <w:p w:rsidR="006125F4" w:rsidRPr="006125F4" w:rsidRDefault="006125F4" w:rsidP="006125F4">
      <w:pPr>
        <w:pStyle w:val="a8"/>
        <w:rPr>
          <w:rFonts w:ascii="Times New Roman" w:hAnsi="Times New Roman"/>
          <w:b/>
          <w:bCs/>
          <w:i/>
          <w:sz w:val="24"/>
          <w:szCs w:val="24"/>
        </w:rPr>
      </w:pPr>
    </w:p>
    <w:p w:rsidR="006125F4" w:rsidRPr="006125F4" w:rsidRDefault="006125F4" w:rsidP="006125F4">
      <w:pPr>
        <w:pStyle w:val="a8"/>
        <w:jc w:val="center"/>
        <w:rPr>
          <w:rFonts w:ascii="Times New Roman" w:hAnsi="Times New Roman"/>
          <w:b/>
          <w:bCs/>
          <w:i/>
          <w:sz w:val="24"/>
          <w:szCs w:val="24"/>
        </w:rPr>
      </w:pPr>
      <w:r w:rsidRPr="006125F4">
        <w:rPr>
          <w:rFonts w:ascii="Times New Roman" w:hAnsi="Times New Roman"/>
          <w:b/>
          <w:bCs/>
          <w:i/>
          <w:sz w:val="24"/>
          <w:szCs w:val="24"/>
        </w:rPr>
        <w:t>Сравнительная таблица результатов  по английскому языку</w:t>
      </w:r>
    </w:p>
    <w:p w:rsidR="006125F4" w:rsidRPr="006125F4" w:rsidRDefault="006125F4" w:rsidP="006125F4">
      <w:pPr>
        <w:pStyle w:val="a8"/>
        <w:jc w:val="center"/>
        <w:rPr>
          <w:rFonts w:ascii="Times New Roman" w:hAnsi="Times New Roman"/>
          <w:b/>
          <w:bCs/>
          <w:i/>
          <w:sz w:val="24"/>
          <w:szCs w:val="24"/>
        </w:rPr>
      </w:pPr>
      <w:r w:rsidRPr="006125F4">
        <w:rPr>
          <w:rFonts w:ascii="Times New Roman" w:hAnsi="Times New Roman"/>
          <w:b/>
          <w:bCs/>
          <w:i/>
          <w:sz w:val="24"/>
          <w:szCs w:val="24"/>
        </w:rPr>
        <w:t>за 2016, 2018 г.</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993"/>
        <w:gridCol w:w="850"/>
        <w:gridCol w:w="992"/>
        <w:gridCol w:w="993"/>
        <w:gridCol w:w="992"/>
        <w:gridCol w:w="992"/>
        <w:gridCol w:w="992"/>
        <w:gridCol w:w="993"/>
      </w:tblGrid>
      <w:tr w:rsidR="006125F4" w:rsidRPr="006125F4" w:rsidTr="006125F4">
        <w:trPr>
          <w:trHeight w:val="390"/>
        </w:trPr>
        <w:tc>
          <w:tcPr>
            <w:tcW w:w="1384" w:type="dxa"/>
            <w:vMerge w:val="restart"/>
          </w:tcPr>
          <w:p w:rsidR="006125F4" w:rsidRPr="006125F4" w:rsidRDefault="006125F4" w:rsidP="006125F4">
            <w:pPr>
              <w:jc w:val="both"/>
            </w:pPr>
            <w:r w:rsidRPr="006125F4">
              <w:t>Учебный</w:t>
            </w:r>
          </w:p>
          <w:p w:rsidR="006125F4" w:rsidRPr="006125F4" w:rsidRDefault="006125F4" w:rsidP="006125F4">
            <w:pPr>
              <w:jc w:val="both"/>
            </w:pPr>
            <w:r w:rsidRPr="006125F4">
              <w:t>год</w:t>
            </w:r>
          </w:p>
        </w:tc>
        <w:tc>
          <w:tcPr>
            <w:tcW w:w="2835" w:type="dxa"/>
            <w:gridSpan w:val="3"/>
          </w:tcPr>
          <w:p w:rsidR="006125F4" w:rsidRPr="006125F4" w:rsidRDefault="006125F4" w:rsidP="006125F4">
            <w:pPr>
              <w:jc w:val="center"/>
            </w:pPr>
            <w:r w:rsidRPr="006125F4">
              <w:t>Выполнение</w:t>
            </w:r>
          </w:p>
        </w:tc>
        <w:tc>
          <w:tcPr>
            <w:tcW w:w="2977" w:type="dxa"/>
            <w:gridSpan w:val="3"/>
          </w:tcPr>
          <w:p w:rsidR="006125F4" w:rsidRPr="006125F4" w:rsidRDefault="006125F4" w:rsidP="006125F4">
            <w:pPr>
              <w:jc w:val="center"/>
            </w:pPr>
            <w:r w:rsidRPr="006125F4">
              <w:t>Качество</w:t>
            </w:r>
          </w:p>
        </w:tc>
        <w:tc>
          <w:tcPr>
            <w:tcW w:w="2977" w:type="dxa"/>
            <w:gridSpan w:val="3"/>
          </w:tcPr>
          <w:p w:rsidR="006125F4" w:rsidRPr="006125F4" w:rsidRDefault="006125F4" w:rsidP="006125F4">
            <w:pPr>
              <w:jc w:val="center"/>
            </w:pPr>
            <w:r w:rsidRPr="006125F4">
              <w:t>Средний балл</w:t>
            </w:r>
          </w:p>
        </w:tc>
      </w:tr>
      <w:tr w:rsidR="006125F4" w:rsidRPr="006125F4" w:rsidTr="006125F4">
        <w:trPr>
          <w:trHeight w:val="240"/>
        </w:trPr>
        <w:tc>
          <w:tcPr>
            <w:tcW w:w="1384" w:type="dxa"/>
            <w:vMerge/>
          </w:tcPr>
          <w:p w:rsidR="006125F4" w:rsidRPr="006125F4" w:rsidRDefault="006125F4" w:rsidP="006125F4">
            <w:pPr>
              <w:jc w:val="both"/>
            </w:pPr>
          </w:p>
        </w:tc>
        <w:tc>
          <w:tcPr>
            <w:tcW w:w="992" w:type="dxa"/>
          </w:tcPr>
          <w:p w:rsidR="006125F4" w:rsidRPr="006125F4" w:rsidRDefault="006125F4" w:rsidP="006125F4">
            <w:pPr>
              <w:jc w:val="center"/>
              <w:rPr>
                <w:b/>
              </w:rPr>
            </w:pPr>
            <w:r w:rsidRPr="006125F4">
              <w:rPr>
                <w:b/>
              </w:rPr>
              <w:t>школа</w:t>
            </w:r>
          </w:p>
        </w:tc>
        <w:tc>
          <w:tcPr>
            <w:tcW w:w="993" w:type="dxa"/>
          </w:tcPr>
          <w:p w:rsidR="006125F4" w:rsidRPr="006125F4" w:rsidRDefault="006125F4" w:rsidP="006125F4">
            <w:pPr>
              <w:jc w:val="center"/>
              <w:rPr>
                <w:b/>
              </w:rPr>
            </w:pPr>
            <w:r w:rsidRPr="006125F4">
              <w:rPr>
                <w:b/>
              </w:rPr>
              <w:t>р-н</w:t>
            </w:r>
          </w:p>
        </w:tc>
        <w:tc>
          <w:tcPr>
            <w:tcW w:w="850" w:type="dxa"/>
          </w:tcPr>
          <w:p w:rsidR="006125F4" w:rsidRPr="006125F4" w:rsidRDefault="006125F4" w:rsidP="006125F4">
            <w:pPr>
              <w:jc w:val="center"/>
              <w:rPr>
                <w:b/>
              </w:rPr>
            </w:pPr>
            <w:r w:rsidRPr="006125F4">
              <w:rPr>
                <w:b/>
              </w:rPr>
              <w:t>край</w:t>
            </w:r>
          </w:p>
        </w:tc>
        <w:tc>
          <w:tcPr>
            <w:tcW w:w="992" w:type="dxa"/>
          </w:tcPr>
          <w:p w:rsidR="006125F4" w:rsidRPr="006125F4" w:rsidRDefault="006125F4" w:rsidP="006125F4">
            <w:pPr>
              <w:jc w:val="center"/>
              <w:rPr>
                <w:b/>
              </w:rPr>
            </w:pPr>
            <w:r w:rsidRPr="006125F4">
              <w:rPr>
                <w:b/>
              </w:rPr>
              <w:t>школа</w:t>
            </w:r>
          </w:p>
        </w:tc>
        <w:tc>
          <w:tcPr>
            <w:tcW w:w="993" w:type="dxa"/>
          </w:tcPr>
          <w:p w:rsidR="006125F4" w:rsidRPr="006125F4" w:rsidRDefault="006125F4" w:rsidP="006125F4">
            <w:pPr>
              <w:jc w:val="center"/>
              <w:rPr>
                <w:b/>
              </w:rPr>
            </w:pPr>
            <w:r w:rsidRPr="006125F4">
              <w:rPr>
                <w:b/>
              </w:rPr>
              <w:t>р-н</w:t>
            </w:r>
          </w:p>
        </w:tc>
        <w:tc>
          <w:tcPr>
            <w:tcW w:w="992" w:type="dxa"/>
          </w:tcPr>
          <w:p w:rsidR="006125F4" w:rsidRPr="006125F4" w:rsidRDefault="006125F4" w:rsidP="006125F4">
            <w:pPr>
              <w:jc w:val="center"/>
              <w:rPr>
                <w:b/>
              </w:rPr>
            </w:pPr>
            <w:r w:rsidRPr="006125F4">
              <w:rPr>
                <w:b/>
              </w:rPr>
              <w:t>край</w:t>
            </w:r>
          </w:p>
        </w:tc>
        <w:tc>
          <w:tcPr>
            <w:tcW w:w="992" w:type="dxa"/>
          </w:tcPr>
          <w:p w:rsidR="006125F4" w:rsidRPr="006125F4" w:rsidRDefault="006125F4" w:rsidP="006125F4">
            <w:pPr>
              <w:jc w:val="center"/>
              <w:rPr>
                <w:b/>
              </w:rPr>
            </w:pPr>
            <w:r w:rsidRPr="006125F4">
              <w:rPr>
                <w:b/>
              </w:rPr>
              <w:t>школа</w:t>
            </w:r>
          </w:p>
        </w:tc>
        <w:tc>
          <w:tcPr>
            <w:tcW w:w="992" w:type="dxa"/>
          </w:tcPr>
          <w:p w:rsidR="006125F4" w:rsidRPr="006125F4" w:rsidRDefault="006125F4" w:rsidP="006125F4">
            <w:pPr>
              <w:jc w:val="center"/>
              <w:rPr>
                <w:b/>
              </w:rPr>
            </w:pPr>
            <w:r w:rsidRPr="006125F4">
              <w:rPr>
                <w:b/>
              </w:rPr>
              <w:t>р-н</w:t>
            </w:r>
          </w:p>
        </w:tc>
        <w:tc>
          <w:tcPr>
            <w:tcW w:w="993" w:type="dxa"/>
          </w:tcPr>
          <w:p w:rsidR="006125F4" w:rsidRPr="006125F4" w:rsidRDefault="006125F4" w:rsidP="006125F4">
            <w:pPr>
              <w:jc w:val="center"/>
              <w:rPr>
                <w:b/>
              </w:rPr>
            </w:pPr>
            <w:r w:rsidRPr="006125F4">
              <w:rPr>
                <w:b/>
              </w:rPr>
              <w:t>край</w:t>
            </w:r>
          </w:p>
        </w:tc>
      </w:tr>
      <w:tr w:rsidR="006125F4" w:rsidRPr="006125F4" w:rsidTr="006125F4">
        <w:trPr>
          <w:trHeight w:val="520"/>
        </w:trPr>
        <w:tc>
          <w:tcPr>
            <w:tcW w:w="1384" w:type="dxa"/>
          </w:tcPr>
          <w:p w:rsidR="006125F4" w:rsidRPr="006125F4" w:rsidRDefault="006125F4" w:rsidP="006125F4">
            <w:pPr>
              <w:jc w:val="both"/>
            </w:pPr>
            <w:r w:rsidRPr="006125F4">
              <w:t>2016</w:t>
            </w:r>
          </w:p>
        </w:tc>
        <w:tc>
          <w:tcPr>
            <w:tcW w:w="992" w:type="dxa"/>
          </w:tcPr>
          <w:p w:rsidR="006125F4" w:rsidRPr="006125F4" w:rsidRDefault="006125F4" w:rsidP="006125F4">
            <w:pPr>
              <w:jc w:val="both"/>
            </w:pPr>
            <w:r w:rsidRPr="006125F4">
              <w:t>100%</w:t>
            </w:r>
          </w:p>
        </w:tc>
        <w:tc>
          <w:tcPr>
            <w:tcW w:w="993" w:type="dxa"/>
            <w:shd w:val="clear" w:color="auto" w:fill="auto"/>
          </w:tcPr>
          <w:p w:rsidR="006125F4" w:rsidRPr="006125F4" w:rsidRDefault="006125F4" w:rsidP="006125F4">
            <w:pPr>
              <w:jc w:val="both"/>
            </w:pPr>
            <w:r w:rsidRPr="006125F4">
              <w:t>100%</w:t>
            </w:r>
          </w:p>
        </w:tc>
        <w:tc>
          <w:tcPr>
            <w:tcW w:w="850" w:type="dxa"/>
            <w:shd w:val="clear" w:color="auto" w:fill="auto"/>
          </w:tcPr>
          <w:p w:rsidR="006125F4" w:rsidRPr="006125F4" w:rsidRDefault="006125F4" w:rsidP="006125F4">
            <w:pPr>
              <w:jc w:val="both"/>
            </w:pPr>
          </w:p>
        </w:tc>
        <w:tc>
          <w:tcPr>
            <w:tcW w:w="992" w:type="dxa"/>
            <w:shd w:val="clear" w:color="auto" w:fill="auto"/>
          </w:tcPr>
          <w:p w:rsidR="006125F4" w:rsidRPr="006125F4" w:rsidRDefault="006125F4" w:rsidP="006125F4">
            <w:pPr>
              <w:jc w:val="both"/>
            </w:pPr>
            <w:r w:rsidRPr="006125F4">
              <w:t>0</w:t>
            </w:r>
          </w:p>
        </w:tc>
        <w:tc>
          <w:tcPr>
            <w:tcW w:w="993" w:type="dxa"/>
            <w:shd w:val="clear" w:color="auto" w:fill="auto"/>
          </w:tcPr>
          <w:p w:rsidR="006125F4" w:rsidRPr="006125F4" w:rsidRDefault="006125F4" w:rsidP="006125F4">
            <w:pPr>
              <w:jc w:val="both"/>
            </w:pPr>
            <w:r>
              <w:t>85,71</w:t>
            </w:r>
            <w:r w:rsidRPr="006125F4">
              <w:t>%</w:t>
            </w:r>
          </w:p>
        </w:tc>
        <w:tc>
          <w:tcPr>
            <w:tcW w:w="992" w:type="dxa"/>
            <w:shd w:val="clear" w:color="auto" w:fill="auto"/>
          </w:tcPr>
          <w:p w:rsidR="006125F4" w:rsidRPr="006125F4" w:rsidRDefault="006125F4" w:rsidP="006125F4">
            <w:pPr>
              <w:jc w:val="both"/>
            </w:pPr>
          </w:p>
        </w:tc>
        <w:tc>
          <w:tcPr>
            <w:tcW w:w="992" w:type="dxa"/>
            <w:shd w:val="clear" w:color="auto" w:fill="auto"/>
          </w:tcPr>
          <w:p w:rsidR="006125F4" w:rsidRPr="006125F4" w:rsidRDefault="006125F4" w:rsidP="006125F4">
            <w:r w:rsidRPr="006125F4">
              <w:t>32</w:t>
            </w:r>
          </w:p>
        </w:tc>
        <w:tc>
          <w:tcPr>
            <w:tcW w:w="992" w:type="dxa"/>
            <w:shd w:val="clear" w:color="auto" w:fill="auto"/>
          </w:tcPr>
          <w:p w:rsidR="006125F4" w:rsidRPr="006125F4" w:rsidRDefault="006125F4" w:rsidP="006125F4">
            <w:pPr>
              <w:widowControl w:val="0"/>
              <w:autoSpaceDE w:val="0"/>
              <w:autoSpaceDN w:val="0"/>
              <w:adjustRightInd w:val="0"/>
            </w:pPr>
            <w:r w:rsidRPr="006125F4">
              <w:t>54,5</w:t>
            </w:r>
          </w:p>
        </w:tc>
        <w:tc>
          <w:tcPr>
            <w:tcW w:w="993" w:type="dxa"/>
            <w:shd w:val="clear" w:color="auto" w:fill="auto"/>
          </w:tcPr>
          <w:p w:rsidR="006125F4" w:rsidRPr="006125F4" w:rsidRDefault="006125F4" w:rsidP="006125F4">
            <w:r w:rsidRPr="006125F4">
              <w:t>53,3</w:t>
            </w:r>
          </w:p>
        </w:tc>
      </w:tr>
      <w:tr w:rsidR="006125F4" w:rsidRPr="006125F4" w:rsidTr="006125F4">
        <w:trPr>
          <w:trHeight w:val="520"/>
        </w:trPr>
        <w:tc>
          <w:tcPr>
            <w:tcW w:w="1384" w:type="dxa"/>
          </w:tcPr>
          <w:p w:rsidR="006125F4" w:rsidRPr="006125F4" w:rsidRDefault="006125F4" w:rsidP="006125F4">
            <w:pPr>
              <w:jc w:val="both"/>
            </w:pPr>
            <w:r w:rsidRPr="006125F4">
              <w:t>2018</w:t>
            </w:r>
          </w:p>
        </w:tc>
        <w:tc>
          <w:tcPr>
            <w:tcW w:w="992" w:type="dxa"/>
          </w:tcPr>
          <w:p w:rsidR="006125F4" w:rsidRPr="006125F4" w:rsidRDefault="006125F4" w:rsidP="006125F4">
            <w:pPr>
              <w:jc w:val="both"/>
            </w:pPr>
            <w:r w:rsidRPr="006125F4">
              <w:t>100%</w:t>
            </w:r>
          </w:p>
        </w:tc>
        <w:tc>
          <w:tcPr>
            <w:tcW w:w="993" w:type="dxa"/>
            <w:shd w:val="clear" w:color="auto" w:fill="auto"/>
          </w:tcPr>
          <w:p w:rsidR="006125F4" w:rsidRPr="006125F4" w:rsidRDefault="006125F4" w:rsidP="006125F4">
            <w:pPr>
              <w:jc w:val="both"/>
            </w:pPr>
            <w:r>
              <w:t>100%</w:t>
            </w:r>
          </w:p>
        </w:tc>
        <w:tc>
          <w:tcPr>
            <w:tcW w:w="850" w:type="dxa"/>
            <w:shd w:val="clear" w:color="auto" w:fill="auto"/>
          </w:tcPr>
          <w:p w:rsidR="006125F4" w:rsidRPr="006125F4" w:rsidRDefault="006125F4" w:rsidP="006125F4">
            <w:pPr>
              <w:jc w:val="both"/>
            </w:pPr>
          </w:p>
        </w:tc>
        <w:tc>
          <w:tcPr>
            <w:tcW w:w="992" w:type="dxa"/>
            <w:shd w:val="clear" w:color="auto" w:fill="auto"/>
          </w:tcPr>
          <w:p w:rsidR="006125F4" w:rsidRPr="006125F4" w:rsidRDefault="006125F4" w:rsidP="006125F4">
            <w:pPr>
              <w:jc w:val="both"/>
            </w:pPr>
            <w:r w:rsidRPr="006125F4">
              <w:t>0</w:t>
            </w:r>
          </w:p>
        </w:tc>
        <w:tc>
          <w:tcPr>
            <w:tcW w:w="993" w:type="dxa"/>
            <w:shd w:val="clear" w:color="auto" w:fill="auto"/>
          </w:tcPr>
          <w:p w:rsidR="006125F4" w:rsidRPr="006125F4" w:rsidRDefault="006125F4" w:rsidP="006125F4">
            <w:pPr>
              <w:jc w:val="both"/>
            </w:pPr>
            <w:r>
              <w:t>80,95%</w:t>
            </w:r>
          </w:p>
        </w:tc>
        <w:tc>
          <w:tcPr>
            <w:tcW w:w="992" w:type="dxa"/>
            <w:shd w:val="clear" w:color="auto" w:fill="auto"/>
          </w:tcPr>
          <w:p w:rsidR="006125F4" w:rsidRPr="006125F4" w:rsidRDefault="006125F4" w:rsidP="006125F4">
            <w:pPr>
              <w:jc w:val="both"/>
            </w:pPr>
          </w:p>
        </w:tc>
        <w:tc>
          <w:tcPr>
            <w:tcW w:w="992" w:type="dxa"/>
            <w:shd w:val="clear" w:color="auto" w:fill="auto"/>
          </w:tcPr>
          <w:p w:rsidR="006125F4" w:rsidRPr="006125F4" w:rsidRDefault="006125F4" w:rsidP="006125F4">
            <w:r w:rsidRPr="006125F4">
              <w:t>34</w:t>
            </w:r>
          </w:p>
        </w:tc>
        <w:tc>
          <w:tcPr>
            <w:tcW w:w="992" w:type="dxa"/>
            <w:shd w:val="clear" w:color="auto" w:fill="auto"/>
          </w:tcPr>
          <w:p w:rsidR="006125F4" w:rsidRPr="006125F4" w:rsidRDefault="006125F4" w:rsidP="006125F4">
            <w:pPr>
              <w:widowControl w:val="0"/>
              <w:autoSpaceDE w:val="0"/>
              <w:autoSpaceDN w:val="0"/>
              <w:adjustRightInd w:val="0"/>
            </w:pPr>
            <w:r>
              <w:t>54,9</w:t>
            </w:r>
          </w:p>
        </w:tc>
        <w:tc>
          <w:tcPr>
            <w:tcW w:w="993" w:type="dxa"/>
            <w:shd w:val="clear" w:color="auto" w:fill="auto"/>
          </w:tcPr>
          <w:p w:rsidR="006125F4" w:rsidRPr="006125F4" w:rsidRDefault="006125F4" w:rsidP="006125F4"/>
        </w:tc>
      </w:tr>
    </w:tbl>
    <w:p w:rsidR="006125F4" w:rsidRPr="006125F4" w:rsidRDefault="006125F4" w:rsidP="006125F4">
      <w:pPr>
        <w:jc w:val="both"/>
      </w:pPr>
      <w:r>
        <w:lastRenderedPageBreak/>
        <w:tab/>
      </w:r>
      <w:r w:rsidRPr="006125F4">
        <w:t xml:space="preserve">Наблюдается снижение показателя качества и среднего балла  в сравнении с </w:t>
      </w:r>
      <w:r>
        <w:t xml:space="preserve">2016 </w:t>
      </w:r>
      <w:r w:rsidRPr="006125F4">
        <w:t xml:space="preserve"> годом: качество снизилось на 10,71%, средний бал</w:t>
      </w:r>
      <w:proofErr w:type="gramStart"/>
      <w:r w:rsidRPr="006125F4">
        <w:t>л-</w:t>
      </w:r>
      <w:proofErr w:type="gramEnd"/>
      <w:r w:rsidRPr="006125F4">
        <w:t xml:space="preserve"> на 0,3 и т.п.</w:t>
      </w:r>
    </w:p>
    <w:p w:rsidR="006125F4" w:rsidRDefault="006125F4" w:rsidP="006125F4">
      <w:pPr>
        <w:pStyle w:val="a8"/>
        <w:rPr>
          <w:rFonts w:ascii="Times New Roman" w:hAnsi="Times New Roman"/>
          <w:b/>
          <w:sz w:val="24"/>
          <w:szCs w:val="24"/>
        </w:rPr>
      </w:pPr>
    </w:p>
    <w:p w:rsidR="006125F4" w:rsidRPr="006125F4" w:rsidRDefault="006125F4" w:rsidP="006125F4">
      <w:pPr>
        <w:pStyle w:val="a8"/>
        <w:ind w:left="0"/>
        <w:rPr>
          <w:rFonts w:ascii="Times New Roman" w:hAnsi="Times New Roman"/>
          <w:b/>
          <w:sz w:val="24"/>
          <w:szCs w:val="24"/>
        </w:rPr>
      </w:pPr>
      <w:r>
        <w:rPr>
          <w:rFonts w:ascii="Times New Roman" w:hAnsi="Times New Roman"/>
          <w:b/>
          <w:sz w:val="24"/>
          <w:szCs w:val="24"/>
        </w:rPr>
        <w:t>3.</w:t>
      </w:r>
      <w:r w:rsidRPr="006125F4">
        <w:rPr>
          <w:rFonts w:ascii="Times New Roman" w:hAnsi="Times New Roman"/>
          <w:b/>
          <w:sz w:val="24"/>
          <w:szCs w:val="24"/>
        </w:rPr>
        <w:t xml:space="preserve">Выводы из </w:t>
      </w:r>
      <w:proofErr w:type="gramStart"/>
      <w:r w:rsidRPr="006125F4">
        <w:rPr>
          <w:rFonts w:ascii="Times New Roman" w:hAnsi="Times New Roman"/>
          <w:b/>
          <w:sz w:val="24"/>
          <w:szCs w:val="24"/>
        </w:rPr>
        <w:t>методического анализа</w:t>
      </w:r>
      <w:proofErr w:type="gramEnd"/>
      <w:r w:rsidRPr="006125F4">
        <w:rPr>
          <w:rFonts w:ascii="Times New Roman" w:hAnsi="Times New Roman"/>
          <w:b/>
          <w:sz w:val="24"/>
          <w:szCs w:val="24"/>
        </w:rPr>
        <w:t xml:space="preserve"> выполнения работы </w:t>
      </w:r>
    </w:p>
    <w:p w:rsidR="008D27B7" w:rsidRPr="006125F4" w:rsidRDefault="008D27B7" w:rsidP="008D27B7">
      <w:pPr>
        <w:jc w:val="center"/>
        <w:rPr>
          <w:bCs/>
        </w:rPr>
      </w:pPr>
      <w:r w:rsidRPr="006125F4">
        <w:rPr>
          <w:bCs/>
        </w:rPr>
        <w:t>Выполнение заданий</w:t>
      </w:r>
    </w:p>
    <w:p w:rsidR="008D27B7" w:rsidRPr="006125F4" w:rsidRDefault="008D27B7" w:rsidP="008D27B7">
      <w:pPr>
        <w:jc w:val="center"/>
        <w:rPr>
          <w:bCs/>
        </w:rPr>
      </w:pPr>
      <w:r w:rsidRPr="006125F4">
        <w:rPr>
          <w:bCs/>
          <w:noProof/>
        </w:rPr>
        <w:drawing>
          <wp:inline distT="0" distB="0" distL="0" distR="0">
            <wp:extent cx="4399472" cy="1759789"/>
            <wp:effectExtent l="19050" t="0" r="20128" b="0"/>
            <wp:docPr id="3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D27B7" w:rsidRPr="006125F4" w:rsidRDefault="008D27B7" w:rsidP="008D27B7">
      <w:pPr>
        <w:tabs>
          <w:tab w:val="left" w:pos="6691"/>
        </w:tabs>
        <w:spacing w:before="120" w:after="120"/>
      </w:pPr>
      <w:r w:rsidRPr="006125F4">
        <w:t xml:space="preserve">                                                     Выполнение письменной части</w:t>
      </w:r>
    </w:p>
    <w:tbl>
      <w:tblPr>
        <w:tblW w:w="10826"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477"/>
        <w:gridCol w:w="2076"/>
        <w:gridCol w:w="5294"/>
        <w:gridCol w:w="1163"/>
        <w:gridCol w:w="1232"/>
      </w:tblGrid>
      <w:tr w:rsidR="008D27B7" w:rsidRPr="006125F4" w:rsidTr="00A53B39">
        <w:trPr>
          <w:trHeight w:val="115"/>
          <w:jc w:val="center"/>
        </w:trPr>
        <w:tc>
          <w:tcPr>
            <w:tcW w:w="584" w:type="dxa"/>
            <w:vAlign w:val="center"/>
          </w:tcPr>
          <w:p w:rsidR="008D27B7" w:rsidRPr="006125F4" w:rsidRDefault="008D27B7" w:rsidP="00A53B39">
            <w:pPr>
              <w:jc w:val="center"/>
            </w:pPr>
            <w:r w:rsidRPr="006125F4">
              <w:t>№</w:t>
            </w:r>
          </w:p>
        </w:tc>
        <w:tc>
          <w:tcPr>
            <w:tcW w:w="7847" w:type="dxa"/>
            <w:gridSpan w:val="3"/>
            <w:vAlign w:val="center"/>
          </w:tcPr>
          <w:p w:rsidR="008D27B7" w:rsidRPr="006125F4" w:rsidRDefault="008D27B7" w:rsidP="00A53B39">
            <w:pPr>
              <w:ind w:right="-113"/>
              <w:jc w:val="center"/>
            </w:pPr>
            <w:r w:rsidRPr="006125F4">
              <w:t>Контролируемый вид деятельности</w:t>
            </w:r>
          </w:p>
        </w:tc>
        <w:tc>
          <w:tcPr>
            <w:tcW w:w="1163" w:type="dxa"/>
          </w:tcPr>
          <w:p w:rsidR="008D27B7" w:rsidRPr="008D27B7" w:rsidRDefault="008D27B7" w:rsidP="00A53B39">
            <w:pPr>
              <w:ind w:left="-57" w:right="-57"/>
              <w:jc w:val="center"/>
              <w:rPr>
                <w:sz w:val="22"/>
                <w:szCs w:val="22"/>
              </w:rPr>
            </w:pPr>
            <w:r w:rsidRPr="008D27B7">
              <w:rPr>
                <w:sz w:val="22"/>
                <w:szCs w:val="22"/>
              </w:rPr>
              <w:t>набранные баллы</w:t>
            </w:r>
          </w:p>
        </w:tc>
        <w:tc>
          <w:tcPr>
            <w:tcW w:w="1232" w:type="dxa"/>
          </w:tcPr>
          <w:p w:rsidR="008D27B7" w:rsidRPr="008D27B7" w:rsidRDefault="008D27B7" w:rsidP="00A53B39">
            <w:pPr>
              <w:ind w:left="-113" w:right="-113"/>
              <w:jc w:val="center"/>
              <w:rPr>
                <w:sz w:val="22"/>
                <w:szCs w:val="22"/>
              </w:rPr>
            </w:pPr>
            <w:r w:rsidRPr="008D27B7">
              <w:rPr>
                <w:sz w:val="22"/>
                <w:szCs w:val="22"/>
              </w:rPr>
              <w:t>% выполнения</w:t>
            </w:r>
          </w:p>
        </w:tc>
      </w:tr>
      <w:tr w:rsidR="008D27B7" w:rsidRPr="006125F4" w:rsidTr="00A53B39">
        <w:trPr>
          <w:jc w:val="center"/>
        </w:trPr>
        <w:tc>
          <w:tcPr>
            <w:tcW w:w="10826" w:type="dxa"/>
            <w:gridSpan w:val="6"/>
          </w:tcPr>
          <w:p w:rsidR="008D27B7" w:rsidRPr="006125F4" w:rsidRDefault="008D27B7" w:rsidP="00A53B39">
            <w:r w:rsidRPr="006125F4">
              <w:t xml:space="preserve">                                        Раздел 1. </w:t>
            </w:r>
            <w:r w:rsidRPr="006125F4">
              <w:rPr>
                <w:b/>
                <w:bCs/>
              </w:rPr>
              <w:t>АУДИРОВАНИЕ</w:t>
            </w:r>
          </w:p>
        </w:tc>
      </w:tr>
      <w:tr w:rsidR="008D27B7" w:rsidRPr="006125F4" w:rsidTr="00A53B39">
        <w:trPr>
          <w:jc w:val="center"/>
        </w:trPr>
        <w:tc>
          <w:tcPr>
            <w:tcW w:w="584" w:type="dxa"/>
          </w:tcPr>
          <w:p w:rsidR="008D27B7" w:rsidRPr="006125F4" w:rsidRDefault="008D27B7" w:rsidP="00A53B39">
            <w:pPr>
              <w:jc w:val="center"/>
            </w:pPr>
            <w:r w:rsidRPr="006125F4">
              <w:t>1</w:t>
            </w:r>
          </w:p>
        </w:tc>
        <w:tc>
          <w:tcPr>
            <w:tcW w:w="7847" w:type="dxa"/>
            <w:gridSpan w:val="3"/>
          </w:tcPr>
          <w:p w:rsidR="008D27B7" w:rsidRPr="006125F4" w:rsidRDefault="008D27B7" w:rsidP="00A53B39">
            <w:pPr>
              <w:ind w:left="-57" w:right="-113"/>
            </w:pPr>
            <w:r w:rsidRPr="006125F4">
              <w:t>Понимание основного содержания звучащих аутентичных текстов: установление соответствия между диалогами и местами, где они происходят.</w:t>
            </w:r>
          </w:p>
        </w:tc>
        <w:tc>
          <w:tcPr>
            <w:tcW w:w="1163" w:type="dxa"/>
          </w:tcPr>
          <w:p w:rsidR="008D27B7" w:rsidRPr="006125F4" w:rsidRDefault="008D27B7" w:rsidP="00A53B39">
            <w:pPr>
              <w:jc w:val="center"/>
            </w:pPr>
            <w:r w:rsidRPr="006125F4">
              <w:t>1 (4)</w:t>
            </w:r>
          </w:p>
        </w:tc>
        <w:tc>
          <w:tcPr>
            <w:tcW w:w="1232" w:type="dxa"/>
          </w:tcPr>
          <w:p w:rsidR="008D27B7" w:rsidRPr="006125F4" w:rsidRDefault="008D27B7" w:rsidP="00A53B39">
            <w:pPr>
              <w:jc w:val="center"/>
            </w:pPr>
            <w:r w:rsidRPr="006125F4">
              <w:t>25</w:t>
            </w:r>
          </w:p>
        </w:tc>
      </w:tr>
      <w:tr w:rsidR="008D27B7" w:rsidRPr="006125F4" w:rsidTr="00A53B39">
        <w:trPr>
          <w:jc w:val="center"/>
        </w:trPr>
        <w:tc>
          <w:tcPr>
            <w:tcW w:w="584" w:type="dxa"/>
          </w:tcPr>
          <w:p w:rsidR="008D27B7" w:rsidRPr="006125F4" w:rsidRDefault="008D27B7" w:rsidP="00A53B39">
            <w:pPr>
              <w:jc w:val="center"/>
            </w:pPr>
            <w:r w:rsidRPr="006125F4">
              <w:t>2</w:t>
            </w:r>
          </w:p>
        </w:tc>
        <w:tc>
          <w:tcPr>
            <w:tcW w:w="7847" w:type="dxa"/>
            <w:gridSpan w:val="3"/>
          </w:tcPr>
          <w:p w:rsidR="008D27B7" w:rsidRPr="006125F4" w:rsidRDefault="008D27B7" w:rsidP="00A53B39">
            <w:pPr>
              <w:ind w:left="-57" w:right="-113"/>
            </w:pPr>
            <w:r w:rsidRPr="006125F4">
              <w:t>Понимание основного содержания звучащих аутентичных текстов: установление соответствия между высказываниями и утверждениями из списка.</w:t>
            </w:r>
          </w:p>
        </w:tc>
        <w:tc>
          <w:tcPr>
            <w:tcW w:w="1163" w:type="dxa"/>
          </w:tcPr>
          <w:p w:rsidR="008D27B7" w:rsidRPr="006125F4" w:rsidRDefault="008D27B7" w:rsidP="00A53B39">
            <w:pPr>
              <w:jc w:val="center"/>
            </w:pPr>
            <w:r w:rsidRPr="006125F4">
              <w:t>2(5)</w:t>
            </w:r>
          </w:p>
        </w:tc>
        <w:tc>
          <w:tcPr>
            <w:tcW w:w="1232" w:type="dxa"/>
          </w:tcPr>
          <w:p w:rsidR="008D27B7" w:rsidRPr="006125F4" w:rsidRDefault="008D27B7" w:rsidP="00A53B39">
            <w:pPr>
              <w:jc w:val="center"/>
            </w:pPr>
            <w:r w:rsidRPr="006125F4">
              <w:t>40</w:t>
            </w:r>
          </w:p>
        </w:tc>
      </w:tr>
      <w:tr w:rsidR="008D27B7" w:rsidRPr="006125F4" w:rsidTr="00A53B39">
        <w:trPr>
          <w:jc w:val="center"/>
        </w:trPr>
        <w:tc>
          <w:tcPr>
            <w:tcW w:w="584" w:type="dxa"/>
          </w:tcPr>
          <w:p w:rsidR="008D27B7" w:rsidRPr="006125F4" w:rsidRDefault="008D27B7" w:rsidP="00A53B39">
            <w:pPr>
              <w:jc w:val="center"/>
            </w:pPr>
            <w:r w:rsidRPr="006125F4">
              <w:t>3</w:t>
            </w:r>
          </w:p>
        </w:tc>
        <w:tc>
          <w:tcPr>
            <w:tcW w:w="7847" w:type="dxa"/>
            <w:gridSpan w:val="3"/>
            <w:vMerge w:val="restart"/>
          </w:tcPr>
          <w:p w:rsidR="008D27B7" w:rsidRPr="006125F4" w:rsidRDefault="008D27B7" w:rsidP="00A53B39">
            <w:r w:rsidRPr="006125F4">
              <w:t xml:space="preserve">Выборочное понимание необходимой/ запрашиваемой информации в аутентичном тексте: прослушать разговор двух друзей и записать номер правильного ответа. </w:t>
            </w:r>
          </w:p>
          <w:p w:rsidR="008D27B7" w:rsidRPr="006125F4" w:rsidRDefault="008D27B7" w:rsidP="00A53B39"/>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jc w:val="center"/>
            </w:pPr>
            <w:r w:rsidRPr="006125F4">
              <w:t>4</w:t>
            </w:r>
          </w:p>
        </w:tc>
        <w:tc>
          <w:tcPr>
            <w:tcW w:w="7847" w:type="dxa"/>
            <w:gridSpan w:val="3"/>
            <w:vMerge/>
          </w:tcPr>
          <w:p w:rsidR="008D27B7" w:rsidRPr="006125F4" w:rsidRDefault="008D27B7" w:rsidP="00A53B39"/>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jc w:val="center"/>
            </w:pPr>
            <w:r w:rsidRPr="006125F4">
              <w:t>5</w:t>
            </w:r>
          </w:p>
        </w:tc>
        <w:tc>
          <w:tcPr>
            <w:tcW w:w="7847" w:type="dxa"/>
            <w:gridSpan w:val="3"/>
            <w:vMerge/>
          </w:tcPr>
          <w:p w:rsidR="008D27B7" w:rsidRPr="006125F4" w:rsidRDefault="008D27B7" w:rsidP="00A53B39"/>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jc w:val="center"/>
            </w:pPr>
            <w:r w:rsidRPr="006125F4">
              <w:t>6</w:t>
            </w:r>
          </w:p>
        </w:tc>
        <w:tc>
          <w:tcPr>
            <w:tcW w:w="7847" w:type="dxa"/>
            <w:gridSpan w:val="3"/>
            <w:vMerge/>
          </w:tcPr>
          <w:p w:rsidR="008D27B7" w:rsidRPr="006125F4" w:rsidRDefault="008D27B7" w:rsidP="00A53B39"/>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584" w:type="dxa"/>
          </w:tcPr>
          <w:p w:rsidR="008D27B7" w:rsidRPr="006125F4" w:rsidRDefault="008D27B7" w:rsidP="00A53B39">
            <w:pPr>
              <w:jc w:val="center"/>
            </w:pPr>
            <w:r w:rsidRPr="006125F4">
              <w:t>7</w:t>
            </w:r>
          </w:p>
        </w:tc>
        <w:tc>
          <w:tcPr>
            <w:tcW w:w="7847" w:type="dxa"/>
            <w:gridSpan w:val="3"/>
            <w:vMerge/>
          </w:tcPr>
          <w:p w:rsidR="008D27B7" w:rsidRPr="006125F4" w:rsidRDefault="008D27B7" w:rsidP="00A53B39"/>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584" w:type="dxa"/>
          </w:tcPr>
          <w:p w:rsidR="008D27B7" w:rsidRPr="006125F4" w:rsidRDefault="008D27B7" w:rsidP="00A53B39">
            <w:pPr>
              <w:jc w:val="center"/>
            </w:pPr>
            <w:r w:rsidRPr="006125F4">
              <w:t>8</w:t>
            </w:r>
          </w:p>
        </w:tc>
        <w:tc>
          <w:tcPr>
            <w:tcW w:w="7847" w:type="dxa"/>
            <w:gridSpan w:val="3"/>
            <w:vMerge/>
          </w:tcPr>
          <w:p w:rsidR="008D27B7" w:rsidRPr="006125F4" w:rsidRDefault="008D27B7" w:rsidP="00A53B39">
            <w:pPr>
              <w:ind w:right="-113"/>
            </w:pPr>
          </w:p>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8431" w:type="dxa"/>
            <w:gridSpan w:val="4"/>
          </w:tcPr>
          <w:p w:rsidR="008D27B7" w:rsidRPr="006125F4" w:rsidRDefault="008D27B7" w:rsidP="00A53B39">
            <w:pPr>
              <w:ind w:right="57"/>
              <w:jc w:val="right"/>
            </w:pPr>
            <w:r w:rsidRPr="006125F4">
              <w:rPr>
                <w:b/>
                <w:bCs/>
              </w:rPr>
              <w:t>Итого</w:t>
            </w:r>
            <w:r w:rsidRPr="006125F4">
              <w:t xml:space="preserve"> (</w:t>
            </w:r>
            <w:r w:rsidRPr="006125F4">
              <w:rPr>
                <w:b/>
                <w:bCs/>
              </w:rPr>
              <w:t>максимум 15 баллов</w:t>
            </w:r>
            <w:r w:rsidRPr="006125F4">
              <w:t>)</w:t>
            </w:r>
          </w:p>
        </w:tc>
        <w:tc>
          <w:tcPr>
            <w:tcW w:w="1163" w:type="dxa"/>
          </w:tcPr>
          <w:p w:rsidR="008D27B7" w:rsidRPr="006125F4" w:rsidRDefault="008D27B7" w:rsidP="00A53B39">
            <w:r w:rsidRPr="006125F4">
              <w:t>7 (15)</w:t>
            </w:r>
          </w:p>
        </w:tc>
        <w:tc>
          <w:tcPr>
            <w:tcW w:w="1232" w:type="dxa"/>
          </w:tcPr>
          <w:p w:rsidR="008D27B7" w:rsidRPr="006125F4" w:rsidRDefault="008D27B7" w:rsidP="00A53B39">
            <w:pPr>
              <w:jc w:val="center"/>
            </w:pPr>
            <w:r w:rsidRPr="006125F4">
              <w:t>47</w:t>
            </w:r>
          </w:p>
        </w:tc>
      </w:tr>
      <w:tr w:rsidR="008D27B7" w:rsidRPr="006125F4" w:rsidTr="00A53B39">
        <w:trPr>
          <w:trHeight w:val="190"/>
          <w:jc w:val="center"/>
        </w:trPr>
        <w:tc>
          <w:tcPr>
            <w:tcW w:w="10826" w:type="dxa"/>
            <w:gridSpan w:val="6"/>
          </w:tcPr>
          <w:p w:rsidR="008D27B7" w:rsidRPr="006125F4" w:rsidRDefault="008D27B7" w:rsidP="00A53B39">
            <w:r w:rsidRPr="006125F4">
              <w:t xml:space="preserve">                                          Раздел 2. </w:t>
            </w:r>
            <w:r w:rsidRPr="006125F4">
              <w:rPr>
                <w:b/>
                <w:bCs/>
              </w:rPr>
              <w:t>ЧТЕНИЕ</w:t>
            </w:r>
          </w:p>
        </w:tc>
      </w:tr>
      <w:tr w:rsidR="008D27B7" w:rsidRPr="006125F4" w:rsidTr="00A53B39">
        <w:trPr>
          <w:trHeight w:val="190"/>
          <w:jc w:val="center"/>
        </w:trPr>
        <w:tc>
          <w:tcPr>
            <w:tcW w:w="584" w:type="dxa"/>
          </w:tcPr>
          <w:p w:rsidR="008D27B7" w:rsidRPr="006125F4" w:rsidRDefault="008D27B7" w:rsidP="00A53B39">
            <w:pPr>
              <w:jc w:val="center"/>
            </w:pPr>
            <w:r w:rsidRPr="006125F4">
              <w:t>9</w:t>
            </w:r>
          </w:p>
        </w:tc>
        <w:tc>
          <w:tcPr>
            <w:tcW w:w="7847" w:type="dxa"/>
            <w:gridSpan w:val="3"/>
          </w:tcPr>
          <w:p w:rsidR="008D27B7" w:rsidRPr="006125F4" w:rsidRDefault="008D27B7" w:rsidP="00A53B39">
            <w:pPr>
              <w:ind w:left="-57" w:right="-57"/>
            </w:pPr>
            <w:r w:rsidRPr="006125F4">
              <w:t xml:space="preserve">Понимание основного содержания аутентичных текстов разных жанров (ознакомительное чтение): чтение текстов и установление соответствия между текстами и их заголовками. </w:t>
            </w:r>
          </w:p>
        </w:tc>
        <w:tc>
          <w:tcPr>
            <w:tcW w:w="1163" w:type="dxa"/>
          </w:tcPr>
          <w:p w:rsidR="008D27B7" w:rsidRPr="006125F4" w:rsidRDefault="008D27B7" w:rsidP="00A53B39">
            <w:pPr>
              <w:jc w:val="center"/>
            </w:pPr>
            <w:r w:rsidRPr="006125F4">
              <w:t>2 (7)</w:t>
            </w:r>
          </w:p>
        </w:tc>
        <w:tc>
          <w:tcPr>
            <w:tcW w:w="1232" w:type="dxa"/>
          </w:tcPr>
          <w:p w:rsidR="008D27B7" w:rsidRPr="006125F4" w:rsidRDefault="008D27B7" w:rsidP="00A53B39">
            <w:r w:rsidRPr="006125F4">
              <w:t xml:space="preserve">    29</w:t>
            </w:r>
          </w:p>
        </w:tc>
      </w:tr>
      <w:tr w:rsidR="008D27B7" w:rsidRPr="006125F4" w:rsidTr="00A53B39">
        <w:trPr>
          <w:jc w:val="center"/>
        </w:trPr>
        <w:tc>
          <w:tcPr>
            <w:tcW w:w="584" w:type="dxa"/>
          </w:tcPr>
          <w:p w:rsidR="008D27B7" w:rsidRPr="006125F4" w:rsidRDefault="008D27B7" w:rsidP="00A53B39">
            <w:pPr>
              <w:ind w:left="-57" w:right="-57"/>
              <w:jc w:val="center"/>
            </w:pPr>
            <w:r w:rsidRPr="006125F4">
              <w:t>10</w:t>
            </w:r>
          </w:p>
        </w:tc>
        <w:tc>
          <w:tcPr>
            <w:tcW w:w="7847" w:type="dxa"/>
            <w:gridSpan w:val="3"/>
            <w:vMerge w:val="restart"/>
          </w:tcPr>
          <w:p w:rsidR="008D27B7" w:rsidRPr="006125F4" w:rsidRDefault="008D27B7" w:rsidP="00A53B39">
            <w:r w:rsidRPr="006125F4">
              <w:t>Выборочное понимание нужной/интересующей информации из текста (просмотровое/поисковое чтение): прочитать текст и определить, какие из приведённых утверждений соответствуют содержанию текста, какие не соответствуют и о чём в тексте не сказано, то есть на основании текста нельзя дать ни положительного, ни отрицательного ответа.</w:t>
            </w:r>
          </w:p>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ind w:left="-57" w:right="-57"/>
              <w:jc w:val="center"/>
            </w:pPr>
            <w:r w:rsidRPr="006125F4">
              <w:t>11</w:t>
            </w:r>
          </w:p>
        </w:tc>
        <w:tc>
          <w:tcPr>
            <w:tcW w:w="7847" w:type="dxa"/>
            <w:gridSpan w:val="3"/>
            <w:vMerge/>
          </w:tcPr>
          <w:p w:rsidR="008D27B7" w:rsidRPr="006125F4" w:rsidRDefault="008D27B7" w:rsidP="00A53B39"/>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r w:rsidRPr="006125F4">
              <w:t xml:space="preserve">       0</w:t>
            </w:r>
          </w:p>
        </w:tc>
      </w:tr>
      <w:tr w:rsidR="008D27B7" w:rsidRPr="006125F4" w:rsidTr="00A53B39">
        <w:trPr>
          <w:jc w:val="center"/>
        </w:trPr>
        <w:tc>
          <w:tcPr>
            <w:tcW w:w="584" w:type="dxa"/>
          </w:tcPr>
          <w:p w:rsidR="008D27B7" w:rsidRPr="006125F4" w:rsidRDefault="008D27B7" w:rsidP="00A53B39">
            <w:pPr>
              <w:ind w:left="-57" w:right="-57"/>
              <w:jc w:val="center"/>
            </w:pPr>
            <w:r w:rsidRPr="006125F4">
              <w:t>12</w:t>
            </w:r>
          </w:p>
        </w:tc>
        <w:tc>
          <w:tcPr>
            <w:tcW w:w="7847" w:type="dxa"/>
            <w:gridSpan w:val="3"/>
            <w:vMerge/>
          </w:tcPr>
          <w:p w:rsidR="008D27B7" w:rsidRPr="006125F4" w:rsidRDefault="008D27B7" w:rsidP="00A53B39"/>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ind w:left="-57" w:right="-57"/>
              <w:jc w:val="center"/>
            </w:pPr>
            <w:r w:rsidRPr="006125F4">
              <w:t>13</w:t>
            </w:r>
          </w:p>
        </w:tc>
        <w:tc>
          <w:tcPr>
            <w:tcW w:w="7847" w:type="dxa"/>
            <w:gridSpan w:val="3"/>
            <w:vMerge/>
          </w:tcPr>
          <w:p w:rsidR="008D27B7" w:rsidRPr="006125F4" w:rsidRDefault="008D27B7" w:rsidP="00A53B39"/>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ind w:left="-57" w:right="-57"/>
              <w:jc w:val="center"/>
            </w:pPr>
            <w:r w:rsidRPr="006125F4">
              <w:t>14</w:t>
            </w:r>
          </w:p>
        </w:tc>
        <w:tc>
          <w:tcPr>
            <w:tcW w:w="7847" w:type="dxa"/>
            <w:gridSpan w:val="3"/>
            <w:vMerge/>
          </w:tcPr>
          <w:p w:rsidR="008D27B7" w:rsidRPr="006125F4" w:rsidRDefault="008D27B7" w:rsidP="00A53B39"/>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584" w:type="dxa"/>
          </w:tcPr>
          <w:p w:rsidR="008D27B7" w:rsidRPr="006125F4" w:rsidRDefault="008D27B7" w:rsidP="00A53B39">
            <w:pPr>
              <w:ind w:left="-57" w:right="-57"/>
              <w:jc w:val="center"/>
            </w:pPr>
            <w:r w:rsidRPr="006125F4">
              <w:t>15</w:t>
            </w:r>
          </w:p>
        </w:tc>
        <w:tc>
          <w:tcPr>
            <w:tcW w:w="7847" w:type="dxa"/>
            <w:gridSpan w:val="3"/>
            <w:vMerge/>
          </w:tcPr>
          <w:p w:rsidR="008D27B7" w:rsidRPr="006125F4" w:rsidRDefault="008D27B7" w:rsidP="00A53B39"/>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584" w:type="dxa"/>
          </w:tcPr>
          <w:p w:rsidR="008D27B7" w:rsidRPr="006125F4" w:rsidRDefault="008D27B7" w:rsidP="00A53B39">
            <w:pPr>
              <w:ind w:left="-57" w:right="-57"/>
              <w:jc w:val="center"/>
            </w:pPr>
            <w:r w:rsidRPr="006125F4">
              <w:t>16</w:t>
            </w:r>
          </w:p>
        </w:tc>
        <w:tc>
          <w:tcPr>
            <w:tcW w:w="7847" w:type="dxa"/>
            <w:gridSpan w:val="3"/>
            <w:vMerge/>
          </w:tcPr>
          <w:p w:rsidR="008D27B7" w:rsidRPr="006125F4" w:rsidRDefault="008D27B7" w:rsidP="00A53B39"/>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584" w:type="dxa"/>
          </w:tcPr>
          <w:p w:rsidR="008D27B7" w:rsidRPr="006125F4" w:rsidRDefault="008D27B7" w:rsidP="00A53B39">
            <w:pPr>
              <w:ind w:left="-57" w:right="-57"/>
              <w:jc w:val="center"/>
            </w:pPr>
            <w:r w:rsidRPr="006125F4">
              <w:t>17</w:t>
            </w:r>
          </w:p>
        </w:tc>
        <w:tc>
          <w:tcPr>
            <w:tcW w:w="7847" w:type="dxa"/>
            <w:gridSpan w:val="3"/>
            <w:vMerge/>
          </w:tcPr>
          <w:p w:rsidR="008D27B7" w:rsidRPr="006125F4" w:rsidRDefault="008D27B7" w:rsidP="00A53B39"/>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8431" w:type="dxa"/>
            <w:gridSpan w:val="4"/>
          </w:tcPr>
          <w:p w:rsidR="008D27B7" w:rsidRPr="006125F4" w:rsidRDefault="008D27B7" w:rsidP="00A53B39">
            <w:pPr>
              <w:ind w:right="57"/>
              <w:jc w:val="right"/>
            </w:pPr>
            <w:r w:rsidRPr="006125F4">
              <w:rPr>
                <w:b/>
                <w:bCs/>
              </w:rPr>
              <w:t>Итого</w:t>
            </w:r>
            <w:r w:rsidRPr="006125F4">
              <w:t xml:space="preserve"> (</w:t>
            </w:r>
            <w:r w:rsidRPr="006125F4">
              <w:rPr>
                <w:b/>
                <w:bCs/>
              </w:rPr>
              <w:t>максимум 15 баллов</w:t>
            </w:r>
            <w:r w:rsidRPr="006125F4">
              <w:t>)</w:t>
            </w:r>
          </w:p>
        </w:tc>
        <w:tc>
          <w:tcPr>
            <w:tcW w:w="1163" w:type="dxa"/>
          </w:tcPr>
          <w:p w:rsidR="008D27B7" w:rsidRPr="006125F4" w:rsidRDefault="008D27B7" w:rsidP="00A53B39">
            <w:pPr>
              <w:jc w:val="center"/>
            </w:pPr>
            <w:r w:rsidRPr="006125F4">
              <w:t>5 (15)</w:t>
            </w:r>
          </w:p>
        </w:tc>
        <w:tc>
          <w:tcPr>
            <w:tcW w:w="1232" w:type="dxa"/>
          </w:tcPr>
          <w:p w:rsidR="008D27B7" w:rsidRPr="006125F4" w:rsidRDefault="008D27B7" w:rsidP="00A53B39">
            <w:r w:rsidRPr="006125F4">
              <w:t xml:space="preserve">     33</w:t>
            </w:r>
          </w:p>
        </w:tc>
      </w:tr>
      <w:tr w:rsidR="008D27B7" w:rsidRPr="006125F4" w:rsidTr="00A53B39">
        <w:trPr>
          <w:jc w:val="center"/>
        </w:trPr>
        <w:tc>
          <w:tcPr>
            <w:tcW w:w="10826" w:type="dxa"/>
            <w:gridSpan w:val="6"/>
          </w:tcPr>
          <w:p w:rsidR="008D27B7" w:rsidRPr="006125F4" w:rsidRDefault="008D27B7" w:rsidP="00A53B39">
            <w:r w:rsidRPr="006125F4">
              <w:t xml:space="preserve">                                Раздел 3. ГРАММАТИКА И ЛЕКСИКА</w:t>
            </w:r>
          </w:p>
        </w:tc>
      </w:tr>
      <w:tr w:rsidR="008D27B7" w:rsidRPr="006125F4" w:rsidTr="00A53B39">
        <w:trPr>
          <w:jc w:val="center"/>
        </w:trPr>
        <w:tc>
          <w:tcPr>
            <w:tcW w:w="584" w:type="dxa"/>
          </w:tcPr>
          <w:p w:rsidR="008D27B7" w:rsidRPr="006125F4" w:rsidRDefault="008D27B7" w:rsidP="00A53B39">
            <w:pPr>
              <w:ind w:left="-57" w:right="-57"/>
              <w:jc w:val="center"/>
            </w:pPr>
            <w:r w:rsidRPr="006125F4">
              <w:t>18</w:t>
            </w:r>
          </w:p>
        </w:tc>
        <w:tc>
          <w:tcPr>
            <w:tcW w:w="2553" w:type="dxa"/>
            <w:gridSpan w:val="2"/>
            <w:vMerge w:val="restart"/>
          </w:tcPr>
          <w:p w:rsidR="008D27B7" w:rsidRPr="006125F4" w:rsidRDefault="008D27B7" w:rsidP="00A53B39">
            <w:pPr>
              <w:ind w:left="-57" w:right="-57"/>
            </w:pPr>
            <w:r w:rsidRPr="006125F4">
              <w:t xml:space="preserve">Грамматические навыки употребления нужной  </w:t>
            </w:r>
            <w:r w:rsidRPr="006125F4">
              <w:lastRenderedPageBreak/>
              <w:t xml:space="preserve">морфологической формы данного слова в коммуникативно-значимом контексте: преобразовать слова так, чтобы они грамматически соответствовали содержанию текста. </w:t>
            </w:r>
          </w:p>
        </w:tc>
        <w:tc>
          <w:tcPr>
            <w:tcW w:w="5294" w:type="dxa"/>
          </w:tcPr>
          <w:p w:rsidR="008D27B7" w:rsidRPr="006125F4" w:rsidRDefault="008D27B7" w:rsidP="00A53B39">
            <w:r w:rsidRPr="006125F4">
              <w:lastRenderedPageBreak/>
              <w:t>Имена существительные во множественном числе, образованные по правилу, и исключения.</w:t>
            </w:r>
          </w:p>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ind w:left="-57" w:right="-57"/>
              <w:jc w:val="center"/>
            </w:pPr>
            <w:r w:rsidRPr="006125F4">
              <w:t>19</w:t>
            </w:r>
          </w:p>
        </w:tc>
        <w:tc>
          <w:tcPr>
            <w:tcW w:w="2553" w:type="dxa"/>
            <w:gridSpan w:val="2"/>
            <w:vMerge/>
          </w:tcPr>
          <w:p w:rsidR="008D27B7" w:rsidRPr="006125F4" w:rsidRDefault="008D27B7" w:rsidP="00A53B39">
            <w:pPr>
              <w:ind w:left="-57" w:right="-57"/>
            </w:pPr>
          </w:p>
        </w:tc>
        <w:tc>
          <w:tcPr>
            <w:tcW w:w="5294" w:type="dxa"/>
          </w:tcPr>
          <w:p w:rsidR="008D27B7" w:rsidRPr="006125F4" w:rsidRDefault="008D27B7" w:rsidP="00A53B39">
            <w:r w:rsidRPr="006125F4">
              <w:t xml:space="preserve">Различные грамматические средства для </w:t>
            </w:r>
            <w:r w:rsidRPr="006125F4">
              <w:lastRenderedPageBreak/>
              <w:t>выражения будущего времени</w:t>
            </w:r>
          </w:p>
        </w:tc>
        <w:tc>
          <w:tcPr>
            <w:tcW w:w="1163" w:type="dxa"/>
          </w:tcPr>
          <w:p w:rsidR="008D27B7" w:rsidRPr="006125F4" w:rsidRDefault="008D27B7" w:rsidP="00A53B39">
            <w:pPr>
              <w:jc w:val="center"/>
            </w:pPr>
            <w:r w:rsidRPr="006125F4">
              <w:lastRenderedPageBreak/>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584" w:type="dxa"/>
          </w:tcPr>
          <w:p w:rsidR="008D27B7" w:rsidRPr="006125F4" w:rsidRDefault="008D27B7" w:rsidP="00A53B39">
            <w:pPr>
              <w:ind w:left="-57" w:right="-57"/>
              <w:jc w:val="center"/>
            </w:pPr>
            <w:r w:rsidRPr="006125F4">
              <w:lastRenderedPageBreak/>
              <w:t>20</w:t>
            </w:r>
          </w:p>
        </w:tc>
        <w:tc>
          <w:tcPr>
            <w:tcW w:w="2553" w:type="dxa"/>
            <w:gridSpan w:val="2"/>
            <w:vMerge/>
          </w:tcPr>
          <w:p w:rsidR="008D27B7" w:rsidRPr="006125F4" w:rsidRDefault="008D27B7" w:rsidP="00A53B39">
            <w:pPr>
              <w:ind w:left="-57" w:right="-57"/>
            </w:pPr>
          </w:p>
        </w:tc>
        <w:tc>
          <w:tcPr>
            <w:tcW w:w="5294" w:type="dxa"/>
          </w:tcPr>
          <w:p w:rsidR="008D27B7" w:rsidRPr="006125F4" w:rsidRDefault="008D27B7" w:rsidP="00A53B39">
            <w:r w:rsidRPr="006125F4">
              <w:t>Причастия настоящего и прошедшего времени</w:t>
            </w:r>
          </w:p>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584" w:type="dxa"/>
          </w:tcPr>
          <w:p w:rsidR="008D27B7" w:rsidRPr="006125F4" w:rsidRDefault="008D27B7" w:rsidP="00A53B39">
            <w:pPr>
              <w:ind w:left="-57" w:right="-57"/>
              <w:jc w:val="center"/>
            </w:pPr>
            <w:r w:rsidRPr="006125F4">
              <w:t>21</w:t>
            </w:r>
          </w:p>
        </w:tc>
        <w:tc>
          <w:tcPr>
            <w:tcW w:w="2553" w:type="dxa"/>
            <w:gridSpan w:val="2"/>
            <w:vMerge/>
          </w:tcPr>
          <w:p w:rsidR="008D27B7" w:rsidRPr="006125F4" w:rsidRDefault="008D27B7" w:rsidP="00A53B39">
            <w:pPr>
              <w:ind w:left="-57" w:right="-57"/>
            </w:pPr>
          </w:p>
        </w:tc>
        <w:tc>
          <w:tcPr>
            <w:tcW w:w="5294" w:type="dxa"/>
          </w:tcPr>
          <w:p w:rsidR="008D27B7" w:rsidRPr="006125F4" w:rsidRDefault="008D27B7" w:rsidP="00A53B39">
            <w:r w:rsidRPr="006125F4">
              <w:t xml:space="preserve">Употребление глаголов в нужном времени в </w:t>
            </w:r>
            <w:r w:rsidRPr="006125F4">
              <w:rPr>
                <w:lang w:val="de-DE"/>
              </w:rPr>
              <w:t>Passiv</w:t>
            </w:r>
            <w:r w:rsidRPr="006125F4">
              <w:t>.</w:t>
            </w:r>
          </w:p>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584" w:type="dxa"/>
          </w:tcPr>
          <w:p w:rsidR="008D27B7" w:rsidRPr="006125F4" w:rsidRDefault="008D27B7" w:rsidP="00A53B39">
            <w:pPr>
              <w:ind w:left="-57" w:right="-57"/>
              <w:jc w:val="center"/>
            </w:pPr>
            <w:r w:rsidRPr="006125F4">
              <w:t>22</w:t>
            </w:r>
          </w:p>
        </w:tc>
        <w:tc>
          <w:tcPr>
            <w:tcW w:w="2553" w:type="dxa"/>
            <w:gridSpan w:val="2"/>
            <w:vMerge/>
          </w:tcPr>
          <w:p w:rsidR="008D27B7" w:rsidRPr="006125F4" w:rsidRDefault="008D27B7" w:rsidP="00A53B39">
            <w:pPr>
              <w:ind w:left="-57" w:right="-57"/>
            </w:pPr>
          </w:p>
        </w:tc>
        <w:tc>
          <w:tcPr>
            <w:tcW w:w="5294" w:type="dxa"/>
          </w:tcPr>
          <w:p w:rsidR="008D27B7" w:rsidRPr="006125F4" w:rsidRDefault="008D27B7" w:rsidP="00A53B39">
            <w:r w:rsidRPr="006125F4">
              <w:t>Модальные глаголы и их эквиваленты</w:t>
            </w:r>
          </w:p>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584" w:type="dxa"/>
          </w:tcPr>
          <w:p w:rsidR="008D27B7" w:rsidRPr="006125F4" w:rsidRDefault="008D27B7" w:rsidP="00A53B39">
            <w:pPr>
              <w:ind w:left="-57" w:right="-57"/>
              <w:jc w:val="center"/>
            </w:pPr>
            <w:r w:rsidRPr="006125F4">
              <w:t>23</w:t>
            </w:r>
          </w:p>
        </w:tc>
        <w:tc>
          <w:tcPr>
            <w:tcW w:w="2553" w:type="dxa"/>
            <w:gridSpan w:val="2"/>
            <w:vMerge/>
          </w:tcPr>
          <w:p w:rsidR="008D27B7" w:rsidRPr="006125F4" w:rsidRDefault="008D27B7" w:rsidP="00A53B39">
            <w:pPr>
              <w:ind w:left="-57" w:right="-57"/>
            </w:pPr>
          </w:p>
        </w:tc>
        <w:tc>
          <w:tcPr>
            <w:tcW w:w="5294" w:type="dxa"/>
          </w:tcPr>
          <w:p w:rsidR="008D27B7" w:rsidRPr="006125F4" w:rsidRDefault="008D27B7" w:rsidP="00A53B39">
            <w:r w:rsidRPr="006125F4">
              <w:t xml:space="preserve">Личные формы глаголов действительного залога.  </w:t>
            </w:r>
          </w:p>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584" w:type="dxa"/>
          </w:tcPr>
          <w:p w:rsidR="008D27B7" w:rsidRPr="006125F4" w:rsidRDefault="008D27B7" w:rsidP="00A53B39">
            <w:pPr>
              <w:ind w:left="-57" w:right="-57"/>
              <w:jc w:val="center"/>
            </w:pPr>
            <w:r w:rsidRPr="006125F4">
              <w:t>24</w:t>
            </w:r>
          </w:p>
        </w:tc>
        <w:tc>
          <w:tcPr>
            <w:tcW w:w="2553" w:type="dxa"/>
            <w:gridSpan w:val="2"/>
            <w:vMerge/>
          </w:tcPr>
          <w:p w:rsidR="008D27B7" w:rsidRPr="006125F4" w:rsidRDefault="008D27B7" w:rsidP="00A53B39">
            <w:pPr>
              <w:ind w:left="-57" w:right="-57"/>
            </w:pPr>
          </w:p>
        </w:tc>
        <w:tc>
          <w:tcPr>
            <w:tcW w:w="5294" w:type="dxa"/>
          </w:tcPr>
          <w:p w:rsidR="008D27B7" w:rsidRPr="006125F4" w:rsidRDefault="008D27B7" w:rsidP="00A53B39">
            <w:r w:rsidRPr="006125F4">
              <w:t xml:space="preserve">Сравнительная и превосходная степени наречий. </w:t>
            </w:r>
          </w:p>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ind w:left="-57" w:right="-57"/>
              <w:jc w:val="center"/>
            </w:pPr>
            <w:r w:rsidRPr="006125F4">
              <w:t>25</w:t>
            </w:r>
          </w:p>
        </w:tc>
        <w:tc>
          <w:tcPr>
            <w:tcW w:w="2553" w:type="dxa"/>
            <w:gridSpan w:val="2"/>
            <w:vMerge/>
          </w:tcPr>
          <w:p w:rsidR="008D27B7" w:rsidRPr="006125F4" w:rsidRDefault="008D27B7" w:rsidP="00A53B39">
            <w:pPr>
              <w:ind w:left="-57" w:right="-57"/>
            </w:pPr>
          </w:p>
        </w:tc>
        <w:tc>
          <w:tcPr>
            <w:tcW w:w="5294" w:type="dxa"/>
          </w:tcPr>
          <w:p w:rsidR="008D27B7" w:rsidRPr="006125F4" w:rsidRDefault="008D27B7" w:rsidP="00A53B39">
            <w:pPr>
              <w:autoSpaceDE w:val="0"/>
              <w:autoSpaceDN w:val="0"/>
              <w:adjustRightInd w:val="0"/>
            </w:pPr>
            <w:r w:rsidRPr="006125F4">
              <w:t>Спряжение модальных глаголов в нужном времени.</w:t>
            </w:r>
          </w:p>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ind w:left="-57" w:right="-57"/>
              <w:jc w:val="center"/>
            </w:pPr>
            <w:r w:rsidRPr="006125F4">
              <w:t>26</w:t>
            </w:r>
          </w:p>
        </w:tc>
        <w:tc>
          <w:tcPr>
            <w:tcW w:w="2553" w:type="dxa"/>
            <w:gridSpan w:val="2"/>
            <w:vMerge/>
          </w:tcPr>
          <w:p w:rsidR="008D27B7" w:rsidRPr="006125F4" w:rsidRDefault="008D27B7" w:rsidP="00A53B39">
            <w:pPr>
              <w:ind w:left="-57" w:right="-57"/>
            </w:pPr>
          </w:p>
        </w:tc>
        <w:tc>
          <w:tcPr>
            <w:tcW w:w="5294" w:type="dxa"/>
          </w:tcPr>
          <w:p w:rsidR="008D27B7" w:rsidRPr="006125F4" w:rsidRDefault="008D27B7" w:rsidP="00A53B39">
            <w:r w:rsidRPr="006125F4">
              <w:t xml:space="preserve">Употребление глаголов в нужном времени в </w:t>
            </w:r>
            <w:r w:rsidRPr="006125F4">
              <w:rPr>
                <w:lang w:val="de-DE"/>
              </w:rPr>
              <w:t>Passiv</w:t>
            </w:r>
            <w:r w:rsidRPr="006125F4">
              <w:t>.</w:t>
            </w:r>
          </w:p>
        </w:tc>
        <w:tc>
          <w:tcPr>
            <w:tcW w:w="1163" w:type="dxa"/>
          </w:tcPr>
          <w:p w:rsidR="008D27B7" w:rsidRPr="006125F4" w:rsidRDefault="008D27B7" w:rsidP="00A53B39">
            <w:pPr>
              <w:jc w:val="center"/>
            </w:pPr>
            <w:r w:rsidRPr="006125F4">
              <w:t>0</w:t>
            </w:r>
          </w:p>
        </w:tc>
        <w:tc>
          <w:tcPr>
            <w:tcW w:w="1232" w:type="dxa"/>
          </w:tcPr>
          <w:p w:rsidR="008D27B7" w:rsidRPr="006125F4" w:rsidRDefault="008D27B7" w:rsidP="00A53B39">
            <w:pPr>
              <w:jc w:val="center"/>
            </w:pPr>
            <w:r w:rsidRPr="006125F4">
              <w:t>0</w:t>
            </w:r>
          </w:p>
        </w:tc>
      </w:tr>
      <w:tr w:rsidR="008D27B7" w:rsidRPr="006125F4" w:rsidTr="00A53B39">
        <w:trPr>
          <w:jc w:val="center"/>
        </w:trPr>
        <w:tc>
          <w:tcPr>
            <w:tcW w:w="584" w:type="dxa"/>
          </w:tcPr>
          <w:p w:rsidR="008D27B7" w:rsidRPr="006125F4" w:rsidRDefault="008D27B7" w:rsidP="00A53B39">
            <w:pPr>
              <w:ind w:left="-57" w:right="-57"/>
              <w:jc w:val="center"/>
            </w:pPr>
            <w:r w:rsidRPr="006125F4">
              <w:t>27</w:t>
            </w:r>
          </w:p>
        </w:tc>
        <w:tc>
          <w:tcPr>
            <w:tcW w:w="2553" w:type="dxa"/>
            <w:gridSpan w:val="2"/>
            <w:vMerge w:val="restart"/>
          </w:tcPr>
          <w:p w:rsidR="008D27B7" w:rsidRPr="006125F4" w:rsidRDefault="008D27B7" w:rsidP="00A53B39">
            <w:pPr>
              <w:ind w:left="-57" w:right="-57"/>
            </w:pPr>
            <w:r w:rsidRPr="006125F4">
              <w:t>Лексико-грамматические навыки образования и употребления родственного слова нужной части речи с использованием аффиксации в коммуникативно-значимом контексте: преобразовать слова так, чтобы они грамматически и лексически соответствовали содержанию текста.</w:t>
            </w:r>
          </w:p>
        </w:tc>
        <w:tc>
          <w:tcPr>
            <w:tcW w:w="5294" w:type="dxa"/>
          </w:tcPr>
          <w:p w:rsidR="008D27B7" w:rsidRPr="006125F4" w:rsidRDefault="008D27B7" w:rsidP="00A53B39">
            <w:r w:rsidRPr="006125F4">
              <w:t>Образование имен прилагательных от существительных с помощью суффиксов.</w:t>
            </w:r>
          </w:p>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ind w:left="-57" w:right="-57"/>
              <w:jc w:val="center"/>
            </w:pPr>
            <w:r w:rsidRPr="006125F4">
              <w:t>28</w:t>
            </w:r>
          </w:p>
        </w:tc>
        <w:tc>
          <w:tcPr>
            <w:tcW w:w="2553" w:type="dxa"/>
            <w:gridSpan w:val="2"/>
            <w:vMerge/>
          </w:tcPr>
          <w:p w:rsidR="008D27B7" w:rsidRPr="006125F4" w:rsidRDefault="008D27B7" w:rsidP="00A53B39"/>
        </w:tc>
        <w:tc>
          <w:tcPr>
            <w:tcW w:w="5294" w:type="dxa"/>
          </w:tcPr>
          <w:p w:rsidR="008D27B7" w:rsidRPr="006125F4" w:rsidRDefault="008D27B7" w:rsidP="00A53B39">
            <w:r w:rsidRPr="006125F4">
              <w:t>Образование наречий</w:t>
            </w:r>
          </w:p>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ind w:left="-57" w:right="-57"/>
              <w:jc w:val="center"/>
            </w:pPr>
            <w:r w:rsidRPr="006125F4">
              <w:t>29</w:t>
            </w:r>
          </w:p>
        </w:tc>
        <w:tc>
          <w:tcPr>
            <w:tcW w:w="2553" w:type="dxa"/>
            <w:gridSpan w:val="2"/>
            <w:vMerge/>
          </w:tcPr>
          <w:p w:rsidR="008D27B7" w:rsidRPr="006125F4" w:rsidRDefault="008D27B7" w:rsidP="00A53B39"/>
        </w:tc>
        <w:tc>
          <w:tcPr>
            <w:tcW w:w="5294" w:type="dxa"/>
          </w:tcPr>
          <w:p w:rsidR="008D27B7" w:rsidRPr="006125F4" w:rsidRDefault="008D27B7" w:rsidP="00A53B39">
            <w:r w:rsidRPr="006125F4">
              <w:t xml:space="preserve">Образование имен существительных </w:t>
            </w:r>
          </w:p>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ind w:left="-57" w:right="-57"/>
              <w:jc w:val="center"/>
            </w:pPr>
            <w:r w:rsidRPr="006125F4">
              <w:t>30</w:t>
            </w:r>
          </w:p>
        </w:tc>
        <w:tc>
          <w:tcPr>
            <w:tcW w:w="2553" w:type="dxa"/>
            <w:gridSpan w:val="2"/>
            <w:vMerge/>
          </w:tcPr>
          <w:p w:rsidR="008D27B7" w:rsidRPr="006125F4" w:rsidRDefault="008D27B7" w:rsidP="00A53B39"/>
        </w:tc>
        <w:tc>
          <w:tcPr>
            <w:tcW w:w="5294" w:type="dxa"/>
          </w:tcPr>
          <w:p w:rsidR="008D27B7" w:rsidRPr="006125F4" w:rsidRDefault="008D27B7" w:rsidP="00A53B39">
            <w:r w:rsidRPr="006125F4">
              <w:t>Образование прилагательных</w:t>
            </w:r>
          </w:p>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tcPr>
          <w:p w:rsidR="008D27B7" w:rsidRPr="006125F4" w:rsidRDefault="008D27B7" w:rsidP="00A53B39">
            <w:pPr>
              <w:ind w:left="-57" w:right="-57"/>
              <w:jc w:val="center"/>
            </w:pPr>
            <w:r w:rsidRPr="006125F4">
              <w:t>31</w:t>
            </w:r>
          </w:p>
        </w:tc>
        <w:tc>
          <w:tcPr>
            <w:tcW w:w="2553" w:type="dxa"/>
            <w:gridSpan w:val="2"/>
            <w:vMerge/>
          </w:tcPr>
          <w:p w:rsidR="008D27B7" w:rsidRPr="006125F4" w:rsidRDefault="008D27B7" w:rsidP="00A53B39"/>
        </w:tc>
        <w:tc>
          <w:tcPr>
            <w:tcW w:w="5294" w:type="dxa"/>
          </w:tcPr>
          <w:p w:rsidR="008D27B7" w:rsidRPr="006125F4" w:rsidRDefault="008D27B7" w:rsidP="00A53B39">
            <w:r w:rsidRPr="006125F4">
              <w:t xml:space="preserve">Образование глаголов от существительных, </w:t>
            </w:r>
          </w:p>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r w:rsidRPr="006125F4">
              <w:t xml:space="preserve">    100</w:t>
            </w:r>
          </w:p>
        </w:tc>
      </w:tr>
      <w:tr w:rsidR="008D27B7" w:rsidRPr="006125F4" w:rsidTr="00A53B39">
        <w:trPr>
          <w:jc w:val="center"/>
        </w:trPr>
        <w:tc>
          <w:tcPr>
            <w:tcW w:w="584" w:type="dxa"/>
          </w:tcPr>
          <w:p w:rsidR="008D27B7" w:rsidRPr="006125F4" w:rsidRDefault="008D27B7" w:rsidP="00A53B39">
            <w:pPr>
              <w:ind w:left="-57" w:right="-57"/>
              <w:jc w:val="center"/>
            </w:pPr>
            <w:r w:rsidRPr="006125F4">
              <w:t>32</w:t>
            </w:r>
          </w:p>
        </w:tc>
        <w:tc>
          <w:tcPr>
            <w:tcW w:w="2553" w:type="dxa"/>
            <w:gridSpan w:val="2"/>
            <w:vMerge/>
          </w:tcPr>
          <w:p w:rsidR="008D27B7" w:rsidRPr="006125F4" w:rsidRDefault="008D27B7" w:rsidP="00A53B39"/>
        </w:tc>
        <w:tc>
          <w:tcPr>
            <w:tcW w:w="5294" w:type="dxa"/>
          </w:tcPr>
          <w:p w:rsidR="008D27B7" w:rsidRPr="006125F4" w:rsidRDefault="008D27B7" w:rsidP="00A53B39">
            <w:r w:rsidRPr="006125F4">
              <w:t xml:space="preserve">Образование существительных от глаголов. </w:t>
            </w:r>
          </w:p>
        </w:tc>
        <w:tc>
          <w:tcPr>
            <w:tcW w:w="1163" w:type="dxa"/>
          </w:tcPr>
          <w:p w:rsidR="008D27B7" w:rsidRPr="006125F4" w:rsidRDefault="008D27B7" w:rsidP="00A53B39">
            <w:pPr>
              <w:jc w:val="center"/>
            </w:pPr>
            <w:r w:rsidRPr="006125F4">
              <w:t>1</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8431" w:type="dxa"/>
            <w:gridSpan w:val="4"/>
          </w:tcPr>
          <w:p w:rsidR="008D27B7" w:rsidRPr="006125F4" w:rsidRDefault="008D27B7" w:rsidP="00A53B39">
            <w:pPr>
              <w:ind w:right="57"/>
              <w:jc w:val="right"/>
            </w:pPr>
            <w:r w:rsidRPr="006125F4">
              <w:rPr>
                <w:b/>
                <w:bCs/>
              </w:rPr>
              <w:t>Итого</w:t>
            </w:r>
            <w:r w:rsidRPr="006125F4">
              <w:t xml:space="preserve"> (</w:t>
            </w:r>
            <w:r w:rsidRPr="006125F4">
              <w:rPr>
                <w:b/>
                <w:bCs/>
              </w:rPr>
              <w:t>максимум 15 баллов</w:t>
            </w:r>
            <w:r w:rsidRPr="006125F4">
              <w:t>)</w:t>
            </w:r>
          </w:p>
        </w:tc>
        <w:tc>
          <w:tcPr>
            <w:tcW w:w="1163" w:type="dxa"/>
          </w:tcPr>
          <w:p w:rsidR="008D27B7" w:rsidRPr="006125F4" w:rsidRDefault="008D27B7" w:rsidP="00A53B39">
            <w:pPr>
              <w:jc w:val="center"/>
            </w:pPr>
            <w:r w:rsidRPr="006125F4">
              <w:t>9(15)</w:t>
            </w:r>
          </w:p>
        </w:tc>
        <w:tc>
          <w:tcPr>
            <w:tcW w:w="1232" w:type="dxa"/>
          </w:tcPr>
          <w:p w:rsidR="008D27B7" w:rsidRPr="006125F4" w:rsidRDefault="008D27B7" w:rsidP="00A53B39">
            <w:r w:rsidRPr="006125F4">
              <w:t xml:space="preserve">    60</w:t>
            </w:r>
          </w:p>
        </w:tc>
      </w:tr>
      <w:tr w:rsidR="008D27B7" w:rsidRPr="006125F4" w:rsidTr="00A53B39">
        <w:trPr>
          <w:jc w:val="center"/>
        </w:trPr>
        <w:tc>
          <w:tcPr>
            <w:tcW w:w="10826" w:type="dxa"/>
            <w:gridSpan w:val="6"/>
          </w:tcPr>
          <w:p w:rsidR="008D27B7" w:rsidRPr="006125F4" w:rsidRDefault="008D27B7" w:rsidP="00A53B39">
            <w:r w:rsidRPr="006125F4">
              <w:t xml:space="preserve">                                                                  Раздел 4. ПИСЬМО</w:t>
            </w:r>
          </w:p>
        </w:tc>
      </w:tr>
      <w:tr w:rsidR="008D27B7" w:rsidRPr="006125F4" w:rsidTr="00A53B39">
        <w:trPr>
          <w:jc w:val="center"/>
        </w:trPr>
        <w:tc>
          <w:tcPr>
            <w:tcW w:w="584" w:type="dxa"/>
            <w:vMerge w:val="restart"/>
          </w:tcPr>
          <w:p w:rsidR="008D27B7" w:rsidRPr="006125F4" w:rsidRDefault="008D27B7" w:rsidP="00A53B39">
            <w:pPr>
              <w:spacing w:before="120"/>
              <w:ind w:left="-57" w:right="-57"/>
              <w:jc w:val="center"/>
            </w:pPr>
            <w:r w:rsidRPr="006125F4">
              <w:t>33</w:t>
            </w:r>
          </w:p>
        </w:tc>
        <w:tc>
          <w:tcPr>
            <w:tcW w:w="7847" w:type="dxa"/>
            <w:gridSpan w:val="3"/>
          </w:tcPr>
          <w:p w:rsidR="008D27B7" w:rsidRPr="006125F4" w:rsidRDefault="008D27B7" w:rsidP="00A53B39">
            <w:r w:rsidRPr="006125F4">
              <w:t>Письмо личного характера в ответ на письмо-стимул (написание личного письма по образцу)</w:t>
            </w:r>
          </w:p>
        </w:tc>
        <w:tc>
          <w:tcPr>
            <w:tcW w:w="1163" w:type="dxa"/>
            <w:vMerge w:val="restart"/>
          </w:tcPr>
          <w:p w:rsidR="008D27B7" w:rsidRPr="008D27B7" w:rsidRDefault="008D27B7" w:rsidP="00A53B39">
            <w:pPr>
              <w:spacing w:before="120"/>
              <w:ind w:left="-57" w:right="-57"/>
              <w:jc w:val="center"/>
              <w:rPr>
                <w:sz w:val="22"/>
                <w:szCs w:val="22"/>
              </w:rPr>
            </w:pPr>
            <w:r w:rsidRPr="008D27B7">
              <w:rPr>
                <w:sz w:val="22"/>
                <w:szCs w:val="22"/>
              </w:rPr>
              <w:t>набранные баллы</w:t>
            </w:r>
          </w:p>
        </w:tc>
        <w:tc>
          <w:tcPr>
            <w:tcW w:w="1232" w:type="dxa"/>
            <w:vMerge w:val="restart"/>
          </w:tcPr>
          <w:p w:rsidR="008D27B7" w:rsidRPr="008D27B7" w:rsidRDefault="008D27B7" w:rsidP="00A53B39">
            <w:pPr>
              <w:spacing w:before="120"/>
              <w:ind w:left="-113" w:right="-113"/>
              <w:jc w:val="center"/>
              <w:rPr>
                <w:sz w:val="22"/>
                <w:szCs w:val="22"/>
              </w:rPr>
            </w:pPr>
            <w:r w:rsidRPr="008D27B7">
              <w:rPr>
                <w:sz w:val="22"/>
                <w:szCs w:val="22"/>
              </w:rPr>
              <w:t>% выполнения</w:t>
            </w:r>
          </w:p>
        </w:tc>
      </w:tr>
      <w:tr w:rsidR="008D27B7" w:rsidRPr="006125F4" w:rsidTr="00A53B39">
        <w:trPr>
          <w:jc w:val="center"/>
        </w:trPr>
        <w:tc>
          <w:tcPr>
            <w:tcW w:w="584" w:type="dxa"/>
            <w:vMerge/>
          </w:tcPr>
          <w:p w:rsidR="008D27B7" w:rsidRPr="006125F4" w:rsidRDefault="008D27B7" w:rsidP="00A53B39">
            <w:pPr>
              <w:ind w:left="-57" w:right="-57"/>
              <w:jc w:val="center"/>
            </w:pPr>
          </w:p>
        </w:tc>
        <w:tc>
          <w:tcPr>
            <w:tcW w:w="7847" w:type="dxa"/>
            <w:gridSpan w:val="3"/>
          </w:tcPr>
          <w:p w:rsidR="008D27B7" w:rsidRPr="006125F4" w:rsidRDefault="008D27B7" w:rsidP="00A53B39">
            <w:pPr>
              <w:ind w:left="-57" w:right="-113"/>
              <w:jc w:val="center"/>
              <w:rPr>
                <w:b/>
                <w:bCs/>
              </w:rPr>
            </w:pPr>
            <w:r w:rsidRPr="006125F4">
              <w:rPr>
                <w:b/>
                <w:bCs/>
              </w:rPr>
              <w:t>Критерии оценивания</w:t>
            </w:r>
          </w:p>
        </w:tc>
        <w:tc>
          <w:tcPr>
            <w:tcW w:w="1163" w:type="dxa"/>
            <w:vMerge/>
          </w:tcPr>
          <w:p w:rsidR="008D27B7" w:rsidRPr="006125F4" w:rsidRDefault="008D27B7" w:rsidP="00A53B39">
            <w:pPr>
              <w:jc w:val="center"/>
            </w:pPr>
          </w:p>
        </w:tc>
        <w:tc>
          <w:tcPr>
            <w:tcW w:w="1232" w:type="dxa"/>
            <w:vMerge/>
          </w:tcPr>
          <w:p w:rsidR="008D27B7" w:rsidRPr="006125F4" w:rsidRDefault="008D27B7" w:rsidP="00A53B39">
            <w:pPr>
              <w:jc w:val="center"/>
            </w:pPr>
          </w:p>
        </w:tc>
      </w:tr>
      <w:tr w:rsidR="008D27B7" w:rsidRPr="006125F4" w:rsidTr="00A53B39">
        <w:trPr>
          <w:jc w:val="center"/>
        </w:trPr>
        <w:tc>
          <w:tcPr>
            <w:tcW w:w="584" w:type="dxa"/>
            <w:vMerge/>
          </w:tcPr>
          <w:p w:rsidR="008D27B7" w:rsidRPr="006125F4" w:rsidRDefault="008D27B7" w:rsidP="00A53B39">
            <w:pPr>
              <w:ind w:left="-57" w:right="-57"/>
              <w:jc w:val="center"/>
            </w:pPr>
          </w:p>
        </w:tc>
        <w:tc>
          <w:tcPr>
            <w:tcW w:w="477" w:type="dxa"/>
          </w:tcPr>
          <w:p w:rsidR="008D27B7" w:rsidRPr="006125F4" w:rsidRDefault="008D27B7" w:rsidP="00A53B39">
            <w:pPr>
              <w:ind w:left="-113" w:right="-113"/>
              <w:jc w:val="center"/>
              <w:rPr>
                <w:b/>
                <w:bCs/>
              </w:rPr>
            </w:pPr>
            <w:r w:rsidRPr="006125F4">
              <w:rPr>
                <w:b/>
                <w:bCs/>
              </w:rPr>
              <w:t>К</w:t>
            </w:r>
            <w:proofErr w:type="gramStart"/>
            <w:r w:rsidRPr="006125F4">
              <w:rPr>
                <w:b/>
                <w:bCs/>
              </w:rPr>
              <w:t>1</w:t>
            </w:r>
            <w:proofErr w:type="gramEnd"/>
          </w:p>
        </w:tc>
        <w:tc>
          <w:tcPr>
            <w:tcW w:w="7370" w:type="dxa"/>
            <w:gridSpan w:val="2"/>
          </w:tcPr>
          <w:p w:rsidR="008D27B7" w:rsidRPr="006125F4" w:rsidRDefault="008D27B7" w:rsidP="00A53B39">
            <w:pPr>
              <w:ind w:left="-57" w:right="-57"/>
            </w:pPr>
            <w:proofErr w:type="gramStart"/>
            <w:r w:rsidRPr="006125F4">
              <w:t xml:space="preserve">Решение коммуникативной задачи (3 балла – </w:t>
            </w:r>
            <w:r w:rsidRPr="006125F4">
              <w:rPr>
                <w:b/>
                <w:bCs/>
                <w:i/>
                <w:iCs/>
                <w:u w:val="single"/>
              </w:rPr>
              <w:t>задание выполнено полностью</w:t>
            </w:r>
            <w:r w:rsidRPr="006125F4">
              <w:t>: даны полные ответы на 3 заданных вопроса.</w:t>
            </w:r>
            <w:proofErr w:type="gramEnd"/>
            <w:r w:rsidRPr="006125F4">
              <w:t xml:space="preserve"> Правильно </w:t>
            </w:r>
            <w:proofErr w:type="gramStart"/>
            <w:r w:rsidRPr="006125F4">
              <w:t>выбраны</w:t>
            </w:r>
            <w:proofErr w:type="gramEnd"/>
            <w:r w:rsidRPr="006125F4">
              <w:t xml:space="preserve"> обращение, завершающая фраза и подпись. </w:t>
            </w:r>
            <w:proofErr w:type="gramStart"/>
            <w:r w:rsidRPr="006125F4">
              <w:t>Есть благодарность, упоминание о предыдущих контактах, выражена надежда на будущие контакты)</w:t>
            </w:r>
            <w:proofErr w:type="gramEnd"/>
          </w:p>
        </w:tc>
        <w:tc>
          <w:tcPr>
            <w:tcW w:w="1163" w:type="dxa"/>
          </w:tcPr>
          <w:p w:rsidR="008D27B7" w:rsidRPr="006125F4" w:rsidRDefault="008D27B7" w:rsidP="00A53B39">
            <w:pPr>
              <w:jc w:val="center"/>
            </w:pPr>
            <w:r w:rsidRPr="006125F4">
              <w:t>2(3)</w:t>
            </w:r>
          </w:p>
        </w:tc>
        <w:tc>
          <w:tcPr>
            <w:tcW w:w="1232" w:type="dxa"/>
          </w:tcPr>
          <w:p w:rsidR="008D27B7" w:rsidRPr="006125F4" w:rsidRDefault="008D27B7" w:rsidP="00A53B39">
            <w:pPr>
              <w:jc w:val="center"/>
            </w:pPr>
            <w:r w:rsidRPr="006125F4">
              <w:t>67</w:t>
            </w:r>
          </w:p>
        </w:tc>
      </w:tr>
      <w:tr w:rsidR="008D27B7" w:rsidRPr="006125F4" w:rsidTr="00A53B39">
        <w:trPr>
          <w:jc w:val="center"/>
        </w:trPr>
        <w:tc>
          <w:tcPr>
            <w:tcW w:w="584" w:type="dxa"/>
            <w:vMerge/>
          </w:tcPr>
          <w:p w:rsidR="008D27B7" w:rsidRPr="006125F4" w:rsidRDefault="008D27B7" w:rsidP="00A53B39">
            <w:pPr>
              <w:ind w:left="-57" w:right="-57"/>
              <w:jc w:val="center"/>
            </w:pPr>
          </w:p>
        </w:tc>
        <w:tc>
          <w:tcPr>
            <w:tcW w:w="477" w:type="dxa"/>
          </w:tcPr>
          <w:p w:rsidR="008D27B7" w:rsidRPr="006125F4" w:rsidRDefault="008D27B7" w:rsidP="00A53B39">
            <w:pPr>
              <w:ind w:left="-113" w:right="-113"/>
              <w:jc w:val="center"/>
              <w:rPr>
                <w:b/>
                <w:bCs/>
              </w:rPr>
            </w:pPr>
            <w:r w:rsidRPr="006125F4">
              <w:rPr>
                <w:b/>
                <w:bCs/>
              </w:rPr>
              <w:t>К</w:t>
            </w:r>
            <w:proofErr w:type="gramStart"/>
            <w:r w:rsidRPr="006125F4">
              <w:rPr>
                <w:b/>
                <w:bCs/>
              </w:rPr>
              <w:t>2</w:t>
            </w:r>
            <w:proofErr w:type="gramEnd"/>
          </w:p>
        </w:tc>
        <w:tc>
          <w:tcPr>
            <w:tcW w:w="7370" w:type="dxa"/>
            <w:gridSpan w:val="2"/>
          </w:tcPr>
          <w:p w:rsidR="008D27B7" w:rsidRPr="006125F4" w:rsidRDefault="008D27B7" w:rsidP="00A53B39">
            <w:r w:rsidRPr="006125F4">
              <w:t xml:space="preserve">Организация текста (1 балл – текст в основном логично выстроен, </w:t>
            </w:r>
            <w:r w:rsidRPr="006125F4">
              <w:rPr>
                <w:b/>
                <w:bCs/>
                <w:i/>
                <w:iCs/>
                <w:u w:val="single"/>
              </w:rPr>
              <w:t>но</w:t>
            </w:r>
            <w:r w:rsidRPr="006125F4">
              <w:t xml:space="preserve"> есть недостатки (1–2) при использовании средств логической связи </w:t>
            </w:r>
            <w:r w:rsidRPr="006125F4">
              <w:rPr>
                <w:b/>
                <w:bCs/>
                <w:i/>
                <w:iCs/>
                <w:u w:val="single"/>
              </w:rPr>
              <w:t>и/или</w:t>
            </w:r>
            <w:r w:rsidRPr="006125F4">
              <w:t xml:space="preserve"> делении на абзацы, </w:t>
            </w:r>
            <w:r w:rsidRPr="006125F4">
              <w:rPr>
                <w:b/>
                <w:bCs/>
                <w:i/>
                <w:iCs/>
                <w:u w:val="single"/>
              </w:rPr>
              <w:t>или</w:t>
            </w:r>
            <w:r w:rsidRPr="006125F4">
              <w:t xml:space="preserve"> имеются отдельные нарушения в структурном оформлении текста письма)</w:t>
            </w:r>
          </w:p>
        </w:tc>
        <w:tc>
          <w:tcPr>
            <w:tcW w:w="1163" w:type="dxa"/>
          </w:tcPr>
          <w:p w:rsidR="008D27B7" w:rsidRPr="006125F4" w:rsidRDefault="008D27B7" w:rsidP="00A53B39">
            <w:pPr>
              <w:jc w:val="center"/>
            </w:pPr>
            <w:r w:rsidRPr="006125F4">
              <w:t>1(2)</w:t>
            </w:r>
          </w:p>
        </w:tc>
        <w:tc>
          <w:tcPr>
            <w:tcW w:w="1232" w:type="dxa"/>
          </w:tcPr>
          <w:p w:rsidR="008D27B7" w:rsidRPr="006125F4" w:rsidRDefault="008D27B7" w:rsidP="00A53B39">
            <w:pPr>
              <w:jc w:val="center"/>
            </w:pPr>
            <w:r w:rsidRPr="006125F4">
              <w:t>50</w:t>
            </w:r>
          </w:p>
        </w:tc>
      </w:tr>
      <w:tr w:rsidR="008D27B7" w:rsidRPr="006125F4" w:rsidTr="00A53B39">
        <w:trPr>
          <w:jc w:val="center"/>
        </w:trPr>
        <w:tc>
          <w:tcPr>
            <w:tcW w:w="584" w:type="dxa"/>
            <w:vMerge/>
          </w:tcPr>
          <w:p w:rsidR="008D27B7" w:rsidRPr="006125F4" w:rsidRDefault="008D27B7" w:rsidP="00A53B39">
            <w:pPr>
              <w:ind w:left="-57" w:right="-57"/>
              <w:jc w:val="center"/>
            </w:pPr>
          </w:p>
        </w:tc>
        <w:tc>
          <w:tcPr>
            <w:tcW w:w="477" w:type="dxa"/>
          </w:tcPr>
          <w:p w:rsidR="008D27B7" w:rsidRPr="006125F4" w:rsidRDefault="008D27B7" w:rsidP="00A53B39">
            <w:pPr>
              <w:ind w:left="-113" w:right="-113"/>
              <w:jc w:val="center"/>
              <w:rPr>
                <w:b/>
                <w:bCs/>
              </w:rPr>
            </w:pPr>
            <w:r w:rsidRPr="006125F4">
              <w:rPr>
                <w:b/>
                <w:bCs/>
              </w:rPr>
              <w:t>К3</w:t>
            </w:r>
          </w:p>
        </w:tc>
        <w:tc>
          <w:tcPr>
            <w:tcW w:w="7370" w:type="dxa"/>
            <w:gridSpan w:val="2"/>
          </w:tcPr>
          <w:p w:rsidR="008D27B7" w:rsidRPr="006125F4" w:rsidRDefault="008D27B7" w:rsidP="00A53B39">
            <w:r w:rsidRPr="006125F4">
              <w:t xml:space="preserve">Лексико-грамматическое оформление текста (3 балла – есть языковые ошибки, не затрудняющие понимания (допускается не более 4 негрубых языковых ошибок), </w:t>
            </w:r>
            <w:r w:rsidRPr="006125F4">
              <w:rPr>
                <w:b/>
                <w:bCs/>
                <w:i/>
                <w:iCs/>
                <w:u w:val="single"/>
              </w:rPr>
              <w:t>или</w:t>
            </w:r>
            <w:r w:rsidRPr="006125F4">
              <w:t xml:space="preserve"> языковые ошибки отсутствуют, но используются лексические единицы и грамматические структуры только элементарного уровня)</w:t>
            </w:r>
          </w:p>
        </w:tc>
        <w:tc>
          <w:tcPr>
            <w:tcW w:w="1163" w:type="dxa"/>
          </w:tcPr>
          <w:p w:rsidR="008D27B7" w:rsidRPr="006125F4" w:rsidRDefault="008D27B7" w:rsidP="00A53B39">
            <w:pPr>
              <w:jc w:val="center"/>
            </w:pPr>
            <w:r w:rsidRPr="006125F4">
              <w:t>2(3)</w:t>
            </w:r>
          </w:p>
        </w:tc>
        <w:tc>
          <w:tcPr>
            <w:tcW w:w="1232" w:type="dxa"/>
          </w:tcPr>
          <w:p w:rsidR="008D27B7" w:rsidRPr="006125F4" w:rsidRDefault="008D27B7" w:rsidP="00A53B39">
            <w:pPr>
              <w:jc w:val="center"/>
            </w:pPr>
            <w:r w:rsidRPr="006125F4">
              <w:t>67</w:t>
            </w:r>
          </w:p>
        </w:tc>
      </w:tr>
      <w:tr w:rsidR="008D27B7" w:rsidRPr="006125F4" w:rsidTr="00A53B39">
        <w:trPr>
          <w:jc w:val="center"/>
        </w:trPr>
        <w:tc>
          <w:tcPr>
            <w:tcW w:w="584" w:type="dxa"/>
            <w:vMerge/>
          </w:tcPr>
          <w:p w:rsidR="008D27B7" w:rsidRPr="006125F4" w:rsidRDefault="008D27B7" w:rsidP="00A53B39">
            <w:pPr>
              <w:ind w:left="-57" w:right="-57"/>
              <w:jc w:val="center"/>
            </w:pPr>
          </w:p>
        </w:tc>
        <w:tc>
          <w:tcPr>
            <w:tcW w:w="477" w:type="dxa"/>
          </w:tcPr>
          <w:p w:rsidR="008D27B7" w:rsidRPr="006125F4" w:rsidRDefault="008D27B7" w:rsidP="00A53B39">
            <w:pPr>
              <w:ind w:left="-113" w:right="-113"/>
              <w:jc w:val="center"/>
              <w:rPr>
                <w:b/>
                <w:bCs/>
              </w:rPr>
            </w:pPr>
            <w:r w:rsidRPr="006125F4">
              <w:rPr>
                <w:b/>
                <w:bCs/>
              </w:rPr>
              <w:t>К</w:t>
            </w:r>
            <w:proofErr w:type="gramStart"/>
            <w:r w:rsidRPr="006125F4">
              <w:rPr>
                <w:b/>
                <w:bCs/>
              </w:rPr>
              <w:t>4</w:t>
            </w:r>
            <w:proofErr w:type="gramEnd"/>
          </w:p>
        </w:tc>
        <w:tc>
          <w:tcPr>
            <w:tcW w:w="7370" w:type="dxa"/>
            <w:gridSpan w:val="2"/>
          </w:tcPr>
          <w:p w:rsidR="008D27B7" w:rsidRPr="006125F4" w:rsidRDefault="008D27B7" w:rsidP="00A53B39">
            <w:r w:rsidRPr="006125F4">
              <w:t>Орфография и пунктуация (2 балла – орфографические и пунктуационные ошибки практически отсутствуют (допускается не более 2 ошибок, не затрудняющих понимания текста))</w:t>
            </w:r>
          </w:p>
        </w:tc>
        <w:tc>
          <w:tcPr>
            <w:tcW w:w="1163" w:type="dxa"/>
          </w:tcPr>
          <w:p w:rsidR="008D27B7" w:rsidRPr="006125F4" w:rsidRDefault="008D27B7" w:rsidP="00A53B39">
            <w:pPr>
              <w:jc w:val="center"/>
            </w:pPr>
            <w:r w:rsidRPr="006125F4">
              <w:t>2(2)</w:t>
            </w:r>
          </w:p>
        </w:tc>
        <w:tc>
          <w:tcPr>
            <w:tcW w:w="1232" w:type="dxa"/>
          </w:tcPr>
          <w:p w:rsidR="008D27B7" w:rsidRPr="006125F4" w:rsidRDefault="008D27B7" w:rsidP="00A53B39">
            <w:pPr>
              <w:jc w:val="center"/>
            </w:pPr>
            <w:r w:rsidRPr="006125F4">
              <w:t>100</w:t>
            </w:r>
          </w:p>
        </w:tc>
      </w:tr>
      <w:tr w:rsidR="008D27B7" w:rsidRPr="006125F4" w:rsidTr="00A53B39">
        <w:trPr>
          <w:jc w:val="center"/>
        </w:trPr>
        <w:tc>
          <w:tcPr>
            <w:tcW w:w="584" w:type="dxa"/>
            <w:vMerge/>
          </w:tcPr>
          <w:p w:rsidR="008D27B7" w:rsidRPr="006125F4" w:rsidRDefault="008D27B7" w:rsidP="00A53B39">
            <w:pPr>
              <w:ind w:left="-57" w:right="-57"/>
              <w:jc w:val="center"/>
            </w:pPr>
          </w:p>
        </w:tc>
        <w:tc>
          <w:tcPr>
            <w:tcW w:w="7847" w:type="dxa"/>
            <w:gridSpan w:val="3"/>
          </w:tcPr>
          <w:p w:rsidR="008D27B7" w:rsidRPr="006125F4" w:rsidRDefault="008D27B7" w:rsidP="00A53B39">
            <w:pPr>
              <w:ind w:right="57"/>
              <w:jc w:val="right"/>
            </w:pPr>
            <w:r w:rsidRPr="006125F4">
              <w:rPr>
                <w:b/>
                <w:bCs/>
              </w:rPr>
              <w:t>Итого</w:t>
            </w:r>
            <w:r w:rsidRPr="006125F4">
              <w:t xml:space="preserve"> (</w:t>
            </w:r>
            <w:r w:rsidRPr="006125F4">
              <w:rPr>
                <w:b/>
                <w:bCs/>
              </w:rPr>
              <w:t>максимум 10 баллов</w:t>
            </w:r>
            <w:r w:rsidRPr="006125F4">
              <w:t>)</w:t>
            </w:r>
          </w:p>
        </w:tc>
        <w:tc>
          <w:tcPr>
            <w:tcW w:w="1163" w:type="dxa"/>
          </w:tcPr>
          <w:p w:rsidR="008D27B7" w:rsidRPr="006125F4" w:rsidRDefault="008D27B7" w:rsidP="00A53B39">
            <w:pPr>
              <w:jc w:val="center"/>
            </w:pPr>
            <w:r w:rsidRPr="006125F4">
              <w:t>7(10)</w:t>
            </w:r>
          </w:p>
        </w:tc>
        <w:tc>
          <w:tcPr>
            <w:tcW w:w="1232" w:type="dxa"/>
          </w:tcPr>
          <w:p w:rsidR="008D27B7" w:rsidRPr="006125F4" w:rsidRDefault="008D27B7" w:rsidP="00A53B39">
            <w:pPr>
              <w:jc w:val="center"/>
            </w:pPr>
            <w:r w:rsidRPr="006125F4">
              <w:t>70</w:t>
            </w:r>
          </w:p>
        </w:tc>
      </w:tr>
      <w:tr w:rsidR="008D27B7" w:rsidRPr="006125F4" w:rsidTr="00A53B39">
        <w:trPr>
          <w:jc w:val="center"/>
        </w:trPr>
        <w:tc>
          <w:tcPr>
            <w:tcW w:w="584" w:type="dxa"/>
            <w:vMerge/>
          </w:tcPr>
          <w:p w:rsidR="008D27B7" w:rsidRPr="006125F4" w:rsidRDefault="008D27B7" w:rsidP="00A53B39">
            <w:pPr>
              <w:ind w:left="-57" w:right="-57"/>
              <w:jc w:val="center"/>
            </w:pPr>
          </w:p>
        </w:tc>
        <w:tc>
          <w:tcPr>
            <w:tcW w:w="7847" w:type="dxa"/>
            <w:gridSpan w:val="3"/>
          </w:tcPr>
          <w:p w:rsidR="008D27B7" w:rsidRPr="006125F4" w:rsidRDefault="008D27B7" w:rsidP="00A53B39">
            <w:pPr>
              <w:ind w:right="57"/>
              <w:jc w:val="right"/>
              <w:rPr>
                <w:b/>
                <w:bCs/>
              </w:rPr>
            </w:pPr>
            <w:r w:rsidRPr="006125F4">
              <w:rPr>
                <w:b/>
                <w:bCs/>
              </w:rPr>
              <w:t>Итого за письменную часть</w:t>
            </w:r>
            <w:r w:rsidRPr="006125F4">
              <w:t xml:space="preserve"> (</w:t>
            </w:r>
            <w:r w:rsidRPr="006125F4">
              <w:rPr>
                <w:b/>
                <w:bCs/>
              </w:rPr>
              <w:t>максимум 55 баллов</w:t>
            </w:r>
            <w:r w:rsidRPr="006125F4">
              <w:t>)</w:t>
            </w:r>
          </w:p>
        </w:tc>
        <w:tc>
          <w:tcPr>
            <w:tcW w:w="1163" w:type="dxa"/>
          </w:tcPr>
          <w:p w:rsidR="008D27B7" w:rsidRPr="006125F4" w:rsidRDefault="008D27B7" w:rsidP="00A53B39">
            <w:pPr>
              <w:jc w:val="center"/>
            </w:pPr>
            <w:r w:rsidRPr="006125F4">
              <w:t xml:space="preserve">  28(55)</w:t>
            </w:r>
          </w:p>
        </w:tc>
        <w:tc>
          <w:tcPr>
            <w:tcW w:w="1232" w:type="dxa"/>
          </w:tcPr>
          <w:p w:rsidR="008D27B7" w:rsidRPr="006125F4" w:rsidRDefault="008D27B7" w:rsidP="00A53B39">
            <w:r w:rsidRPr="006125F4">
              <w:t xml:space="preserve">      51</w:t>
            </w:r>
          </w:p>
        </w:tc>
      </w:tr>
    </w:tbl>
    <w:p w:rsidR="008D27B7" w:rsidRPr="006125F4" w:rsidRDefault="008D27B7" w:rsidP="008D27B7">
      <w:pPr>
        <w:tabs>
          <w:tab w:val="left" w:pos="6691"/>
        </w:tabs>
        <w:ind w:firstLine="426"/>
      </w:pPr>
    </w:p>
    <w:p w:rsidR="008D27B7" w:rsidRPr="006125F4" w:rsidRDefault="008D27B7" w:rsidP="008D27B7">
      <w:pPr>
        <w:tabs>
          <w:tab w:val="left" w:pos="6691"/>
        </w:tabs>
        <w:ind w:firstLine="426"/>
      </w:pPr>
      <w:r w:rsidRPr="006125F4">
        <w:t>Выполнение устной части</w:t>
      </w:r>
      <w:r>
        <w:t xml:space="preserve">         </w:t>
      </w:r>
      <w:r w:rsidRPr="006125F4">
        <w:t>ГОВОРЕНИЕ</w:t>
      </w:r>
    </w:p>
    <w:tbl>
      <w:tblPr>
        <w:tblW w:w="10913"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477"/>
        <w:gridCol w:w="7312"/>
        <w:gridCol w:w="1203"/>
        <w:gridCol w:w="1276"/>
      </w:tblGrid>
      <w:tr w:rsidR="008D27B7" w:rsidRPr="006125F4" w:rsidTr="008D27B7">
        <w:trPr>
          <w:jc w:val="center"/>
        </w:trPr>
        <w:tc>
          <w:tcPr>
            <w:tcW w:w="10913" w:type="dxa"/>
            <w:gridSpan w:val="5"/>
          </w:tcPr>
          <w:p w:rsidR="008D27B7" w:rsidRPr="006125F4" w:rsidRDefault="008D27B7" w:rsidP="00A53B39">
            <w:pPr>
              <w:jc w:val="center"/>
              <w:rPr>
                <w:b/>
                <w:bCs/>
              </w:rPr>
            </w:pPr>
            <w:r w:rsidRPr="006125F4">
              <w:rPr>
                <w:b/>
                <w:bCs/>
              </w:rPr>
              <w:t>Чтение</w:t>
            </w:r>
          </w:p>
        </w:tc>
      </w:tr>
      <w:tr w:rsidR="008D27B7" w:rsidRPr="006125F4" w:rsidTr="008D27B7">
        <w:trPr>
          <w:trHeight w:val="239"/>
          <w:jc w:val="center"/>
        </w:trPr>
        <w:tc>
          <w:tcPr>
            <w:tcW w:w="645" w:type="dxa"/>
            <w:vMerge w:val="restart"/>
          </w:tcPr>
          <w:p w:rsidR="008D27B7" w:rsidRPr="006125F4" w:rsidRDefault="008D27B7" w:rsidP="00A53B39">
            <w:pPr>
              <w:spacing w:before="120"/>
              <w:ind w:left="-57" w:right="-57"/>
              <w:jc w:val="center"/>
            </w:pPr>
            <w:r w:rsidRPr="006125F4">
              <w:t>Задание</w:t>
            </w:r>
          </w:p>
          <w:p w:rsidR="008D27B7" w:rsidRPr="006125F4" w:rsidRDefault="008D27B7" w:rsidP="00A53B39">
            <w:pPr>
              <w:spacing w:before="120"/>
              <w:ind w:left="-57" w:right="-57"/>
              <w:jc w:val="center"/>
            </w:pPr>
            <w:r w:rsidRPr="006125F4">
              <w:t xml:space="preserve">1 </w:t>
            </w:r>
          </w:p>
        </w:tc>
        <w:tc>
          <w:tcPr>
            <w:tcW w:w="7789" w:type="dxa"/>
            <w:gridSpan w:val="2"/>
            <w:vMerge w:val="restart"/>
          </w:tcPr>
          <w:p w:rsidR="008D27B7" w:rsidRPr="006125F4" w:rsidRDefault="008D27B7" w:rsidP="00A53B39">
            <w:pPr>
              <w:ind w:left="-57" w:right="-57"/>
            </w:pPr>
            <w:r w:rsidRPr="006125F4">
              <w:t>Чтение вслух небольшого текста научно-популярного характера.</w:t>
            </w:r>
          </w:p>
        </w:tc>
        <w:tc>
          <w:tcPr>
            <w:tcW w:w="2479" w:type="dxa"/>
            <w:gridSpan w:val="2"/>
          </w:tcPr>
          <w:p w:rsidR="008D27B7" w:rsidRPr="006125F4" w:rsidRDefault="008D27B7" w:rsidP="00A53B39">
            <w:pPr>
              <w:jc w:val="center"/>
            </w:pPr>
            <w:r w:rsidRPr="006125F4">
              <w:t>9б</w:t>
            </w:r>
          </w:p>
        </w:tc>
      </w:tr>
      <w:tr w:rsidR="008D27B7" w:rsidRPr="006125F4" w:rsidTr="008D27B7">
        <w:trPr>
          <w:trHeight w:val="690"/>
          <w:jc w:val="center"/>
        </w:trPr>
        <w:tc>
          <w:tcPr>
            <w:tcW w:w="645" w:type="dxa"/>
            <w:vMerge/>
          </w:tcPr>
          <w:p w:rsidR="008D27B7" w:rsidRPr="006125F4" w:rsidRDefault="008D27B7" w:rsidP="00A53B39">
            <w:pPr>
              <w:spacing w:before="120"/>
              <w:ind w:left="-57" w:right="-57"/>
              <w:jc w:val="center"/>
            </w:pPr>
          </w:p>
        </w:tc>
        <w:tc>
          <w:tcPr>
            <w:tcW w:w="7789" w:type="dxa"/>
            <w:gridSpan w:val="2"/>
            <w:vMerge/>
          </w:tcPr>
          <w:p w:rsidR="008D27B7" w:rsidRPr="006125F4" w:rsidRDefault="008D27B7" w:rsidP="00A53B39">
            <w:pPr>
              <w:ind w:left="-57" w:right="-57"/>
            </w:pPr>
          </w:p>
        </w:tc>
        <w:tc>
          <w:tcPr>
            <w:tcW w:w="1203" w:type="dxa"/>
            <w:vMerge w:val="restart"/>
          </w:tcPr>
          <w:p w:rsidR="008D27B7" w:rsidRPr="008D27B7" w:rsidRDefault="008D27B7" w:rsidP="00A53B39">
            <w:pPr>
              <w:spacing w:before="120"/>
              <w:ind w:left="-57" w:right="-57"/>
              <w:jc w:val="center"/>
              <w:rPr>
                <w:sz w:val="22"/>
                <w:szCs w:val="22"/>
              </w:rPr>
            </w:pPr>
            <w:r w:rsidRPr="008D27B7">
              <w:rPr>
                <w:sz w:val="22"/>
                <w:szCs w:val="22"/>
              </w:rPr>
              <w:t>набранные баллы</w:t>
            </w:r>
          </w:p>
        </w:tc>
        <w:tc>
          <w:tcPr>
            <w:tcW w:w="1276" w:type="dxa"/>
            <w:vMerge w:val="restart"/>
          </w:tcPr>
          <w:p w:rsidR="008D27B7" w:rsidRPr="008D27B7" w:rsidRDefault="008D27B7" w:rsidP="00A53B39">
            <w:pPr>
              <w:spacing w:before="120"/>
              <w:ind w:left="-113" w:right="-113"/>
              <w:jc w:val="center"/>
              <w:rPr>
                <w:sz w:val="22"/>
                <w:szCs w:val="22"/>
              </w:rPr>
            </w:pPr>
            <w:r w:rsidRPr="008D27B7">
              <w:rPr>
                <w:sz w:val="22"/>
                <w:szCs w:val="22"/>
              </w:rPr>
              <w:t>% выполнения</w:t>
            </w:r>
          </w:p>
        </w:tc>
      </w:tr>
      <w:tr w:rsidR="008D27B7" w:rsidRPr="006125F4" w:rsidTr="008D27B7">
        <w:trPr>
          <w:jc w:val="center"/>
        </w:trPr>
        <w:tc>
          <w:tcPr>
            <w:tcW w:w="645" w:type="dxa"/>
            <w:vMerge/>
          </w:tcPr>
          <w:p w:rsidR="008D27B7" w:rsidRPr="006125F4" w:rsidRDefault="008D27B7" w:rsidP="00A53B39">
            <w:pPr>
              <w:ind w:left="-57" w:right="-57"/>
              <w:jc w:val="center"/>
            </w:pPr>
          </w:p>
        </w:tc>
        <w:tc>
          <w:tcPr>
            <w:tcW w:w="7789" w:type="dxa"/>
            <w:gridSpan w:val="2"/>
          </w:tcPr>
          <w:p w:rsidR="008D27B7" w:rsidRPr="006125F4" w:rsidRDefault="008D27B7" w:rsidP="00A53B39">
            <w:pPr>
              <w:ind w:left="-57" w:right="-113"/>
              <w:jc w:val="center"/>
              <w:rPr>
                <w:b/>
                <w:bCs/>
              </w:rPr>
            </w:pPr>
            <w:r w:rsidRPr="006125F4">
              <w:rPr>
                <w:b/>
                <w:bCs/>
              </w:rPr>
              <w:t>Критерии оценивания. Фонетическая сторона речи.</w:t>
            </w:r>
          </w:p>
        </w:tc>
        <w:tc>
          <w:tcPr>
            <w:tcW w:w="1203" w:type="dxa"/>
            <w:vMerge/>
          </w:tcPr>
          <w:p w:rsidR="008D27B7" w:rsidRPr="006125F4" w:rsidRDefault="008D27B7" w:rsidP="00A53B39">
            <w:pPr>
              <w:spacing w:before="120"/>
              <w:ind w:left="-57" w:right="-57"/>
              <w:jc w:val="center"/>
            </w:pPr>
          </w:p>
        </w:tc>
        <w:tc>
          <w:tcPr>
            <w:tcW w:w="1276" w:type="dxa"/>
            <w:vMerge/>
          </w:tcPr>
          <w:p w:rsidR="008D27B7" w:rsidRPr="006125F4" w:rsidRDefault="008D27B7" w:rsidP="00A53B39">
            <w:pPr>
              <w:spacing w:before="120"/>
              <w:ind w:left="-113" w:right="-113"/>
              <w:jc w:val="center"/>
            </w:pPr>
          </w:p>
        </w:tc>
      </w:tr>
      <w:tr w:rsidR="008D27B7" w:rsidRPr="006125F4" w:rsidTr="008D27B7">
        <w:trPr>
          <w:jc w:val="center"/>
        </w:trPr>
        <w:tc>
          <w:tcPr>
            <w:tcW w:w="645" w:type="dxa"/>
            <w:vMerge/>
          </w:tcPr>
          <w:p w:rsidR="008D27B7" w:rsidRPr="006125F4" w:rsidRDefault="008D27B7" w:rsidP="00A53B39">
            <w:pPr>
              <w:ind w:left="-57" w:right="-57"/>
              <w:jc w:val="center"/>
            </w:pPr>
          </w:p>
        </w:tc>
        <w:tc>
          <w:tcPr>
            <w:tcW w:w="477" w:type="dxa"/>
          </w:tcPr>
          <w:p w:rsidR="008D27B7" w:rsidRPr="006125F4" w:rsidRDefault="008D27B7" w:rsidP="00A53B39">
            <w:pPr>
              <w:ind w:left="-113" w:right="-113"/>
              <w:jc w:val="center"/>
              <w:rPr>
                <w:b/>
                <w:bCs/>
              </w:rPr>
            </w:pPr>
          </w:p>
        </w:tc>
        <w:tc>
          <w:tcPr>
            <w:tcW w:w="7312" w:type="dxa"/>
          </w:tcPr>
          <w:p w:rsidR="008D27B7" w:rsidRPr="006125F4" w:rsidRDefault="008D27B7" w:rsidP="00A53B39">
            <w:pPr>
              <w:ind w:left="-57" w:right="-113"/>
            </w:pPr>
            <w:r w:rsidRPr="006125F4">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менее пяти фонетических ошибок. В том числе одна-две ошибки, искажающие смысл.</w:t>
            </w:r>
          </w:p>
        </w:tc>
        <w:tc>
          <w:tcPr>
            <w:tcW w:w="1203" w:type="dxa"/>
          </w:tcPr>
          <w:p w:rsidR="008D27B7" w:rsidRPr="006125F4" w:rsidRDefault="008D27B7" w:rsidP="00A53B39">
            <w:pPr>
              <w:jc w:val="center"/>
            </w:pPr>
            <w:r w:rsidRPr="006125F4">
              <w:t>0(2)</w:t>
            </w:r>
          </w:p>
        </w:tc>
        <w:tc>
          <w:tcPr>
            <w:tcW w:w="1276" w:type="dxa"/>
          </w:tcPr>
          <w:p w:rsidR="008D27B7" w:rsidRPr="006125F4" w:rsidRDefault="008D27B7" w:rsidP="00A53B39">
            <w:pPr>
              <w:jc w:val="center"/>
            </w:pPr>
            <w:r w:rsidRPr="006125F4">
              <w:t>0</w:t>
            </w:r>
          </w:p>
        </w:tc>
      </w:tr>
      <w:tr w:rsidR="008D27B7" w:rsidRPr="006125F4" w:rsidTr="008D27B7">
        <w:trPr>
          <w:jc w:val="center"/>
        </w:trPr>
        <w:tc>
          <w:tcPr>
            <w:tcW w:w="645" w:type="dxa"/>
            <w:vMerge/>
          </w:tcPr>
          <w:p w:rsidR="008D27B7" w:rsidRPr="006125F4" w:rsidRDefault="008D27B7" w:rsidP="00A53B39">
            <w:pPr>
              <w:ind w:left="-57" w:right="-57"/>
              <w:jc w:val="center"/>
            </w:pPr>
          </w:p>
        </w:tc>
        <w:tc>
          <w:tcPr>
            <w:tcW w:w="7789" w:type="dxa"/>
            <w:gridSpan w:val="2"/>
          </w:tcPr>
          <w:p w:rsidR="008D27B7" w:rsidRPr="006125F4" w:rsidRDefault="008D27B7" w:rsidP="00A53B39">
            <w:pPr>
              <w:ind w:right="57"/>
              <w:jc w:val="right"/>
            </w:pPr>
            <w:r w:rsidRPr="006125F4">
              <w:rPr>
                <w:b/>
                <w:bCs/>
              </w:rPr>
              <w:t>Итого</w:t>
            </w:r>
            <w:r w:rsidRPr="006125F4">
              <w:t xml:space="preserve"> (</w:t>
            </w:r>
            <w:r w:rsidRPr="006125F4">
              <w:rPr>
                <w:b/>
                <w:bCs/>
              </w:rPr>
              <w:t>максимум 2 балла</w:t>
            </w:r>
            <w:r w:rsidRPr="006125F4">
              <w:t>)</w:t>
            </w:r>
          </w:p>
        </w:tc>
        <w:tc>
          <w:tcPr>
            <w:tcW w:w="1203" w:type="dxa"/>
          </w:tcPr>
          <w:p w:rsidR="008D27B7" w:rsidRPr="006125F4" w:rsidRDefault="008D27B7" w:rsidP="00A53B39">
            <w:pPr>
              <w:jc w:val="center"/>
            </w:pPr>
            <w:r w:rsidRPr="006125F4">
              <w:t>0(2)</w:t>
            </w:r>
          </w:p>
        </w:tc>
        <w:tc>
          <w:tcPr>
            <w:tcW w:w="1276" w:type="dxa"/>
          </w:tcPr>
          <w:p w:rsidR="008D27B7" w:rsidRPr="006125F4" w:rsidRDefault="008D27B7" w:rsidP="00A53B39">
            <w:pPr>
              <w:jc w:val="center"/>
            </w:pPr>
            <w:r w:rsidRPr="006125F4">
              <w:t>0</w:t>
            </w:r>
          </w:p>
        </w:tc>
      </w:tr>
      <w:tr w:rsidR="008D27B7" w:rsidRPr="006125F4" w:rsidTr="008D27B7">
        <w:trPr>
          <w:jc w:val="center"/>
        </w:trPr>
        <w:tc>
          <w:tcPr>
            <w:tcW w:w="10913" w:type="dxa"/>
            <w:gridSpan w:val="5"/>
          </w:tcPr>
          <w:p w:rsidR="008D27B7" w:rsidRPr="006125F4" w:rsidRDefault="008D27B7" w:rsidP="00A53B39">
            <w:pPr>
              <w:jc w:val="center"/>
              <w:rPr>
                <w:b/>
                <w:bCs/>
              </w:rPr>
            </w:pPr>
            <w:r w:rsidRPr="006125F4">
              <w:rPr>
                <w:b/>
                <w:bCs/>
              </w:rPr>
              <w:t>Условный диалог-расспрос</w:t>
            </w:r>
          </w:p>
        </w:tc>
      </w:tr>
      <w:tr w:rsidR="008D27B7" w:rsidRPr="006125F4" w:rsidTr="008D27B7">
        <w:trPr>
          <w:jc w:val="center"/>
        </w:trPr>
        <w:tc>
          <w:tcPr>
            <w:tcW w:w="645" w:type="dxa"/>
            <w:vMerge w:val="restart"/>
          </w:tcPr>
          <w:p w:rsidR="008D27B7" w:rsidRPr="006125F4" w:rsidRDefault="008D27B7" w:rsidP="00A53B39">
            <w:pPr>
              <w:spacing w:before="120"/>
              <w:ind w:left="-57" w:right="-57"/>
              <w:jc w:val="center"/>
            </w:pPr>
            <w:r w:rsidRPr="006125F4">
              <w:t>Задание 2</w:t>
            </w:r>
          </w:p>
        </w:tc>
        <w:tc>
          <w:tcPr>
            <w:tcW w:w="7789" w:type="dxa"/>
            <w:gridSpan w:val="2"/>
          </w:tcPr>
          <w:p w:rsidR="008D27B7" w:rsidRPr="006125F4" w:rsidRDefault="008D27B7" w:rsidP="00A53B39">
            <w:pPr>
              <w:tabs>
                <w:tab w:val="left" w:pos="6691"/>
              </w:tabs>
              <w:spacing w:before="120" w:after="120"/>
            </w:pPr>
            <w:r w:rsidRPr="006125F4">
              <w:t>Ответить на шесть услышанных в аудиозаписи вопросов телефонного опроса</w:t>
            </w:r>
          </w:p>
          <w:p w:rsidR="008D27B7" w:rsidRPr="006125F4" w:rsidRDefault="008D27B7" w:rsidP="00A53B39">
            <w:pPr>
              <w:ind w:right="-57"/>
            </w:pPr>
          </w:p>
        </w:tc>
        <w:tc>
          <w:tcPr>
            <w:tcW w:w="1203" w:type="dxa"/>
            <w:vMerge w:val="restart"/>
          </w:tcPr>
          <w:p w:rsidR="008D27B7" w:rsidRPr="006125F4" w:rsidRDefault="008D27B7" w:rsidP="00A53B39">
            <w:pPr>
              <w:spacing w:before="120"/>
              <w:ind w:left="-57" w:right="-57"/>
              <w:jc w:val="center"/>
            </w:pPr>
            <w:r w:rsidRPr="006125F4">
              <w:t>набранные баллы</w:t>
            </w:r>
          </w:p>
        </w:tc>
        <w:tc>
          <w:tcPr>
            <w:tcW w:w="1276" w:type="dxa"/>
            <w:vMerge w:val="restart"/>
          </w:tcPr>
          <w:p w:rsidR="008D27B7" w:rsidRPr="006125F4" w:rsidRDefault="008D27B7" w:rsidP="00A53B39">
            <w:pPr>
              <w:spacing w:before="120"/>
              <w:ind w:left="-113" w:right="-113"/>
              <w:jc w:val="center"/>
            </w:pPr>
            <w:r w:rsidRPr="006125F4">
              <w:t>% выполнения</w:t>
            </w:r>
          </w:p>
        </w:tc>
      </w:tr>
      <w:tr w:rsidR="008D27B7" w:rsidRPr="006125F4" w:rsidTr="008D27B7">
        <w:trPr>
          <w:jc w:val="center"/>
        </w:trPr>
        <w:tc>
          <w:tcPr>
            <w:tcW w:w="645" w:type="dxa"/>
            <w:vMerge/>
          </w:tcPr>
          <w:p w:rsidR="008D27B7" w:rsidRPr="006125F4" w:rsidRDefault="008D27B7" w:rsidP="00A53B39">
            <w:pPr>
              <w:ind w:left="-57" w:right="-57"/>
              <w:jc w:val="center"/>
            </w:pPr>
          </w:p>
        </w:tc>
        <w:tc>
          <w:tcPr>
            <w:tcW w:w="7789" w:type="dxa"/>
            <w:gridSpan w:val="2"/>
          </w:tcPr>
          <w:p w:rsidR="008D27B7" w:rsidRPr="006125F4" w:rsidRDefault="008D27B7" w:rsidP="00A53B39">
            <w:pPr>
              <w:ind w:left="-57" w:right="-113"/>
              <w:jc w:val="center"/>
              <w:rPr>
                <w:b/>
                <w:bCs/>
              </w:rPr>
            </w:pPr>
            <w:r w:rsidRPr="006125F4">
              <w:rPr>
                <w:b/>
                <w:bCs/>
              </w:rPr>
              <w:t>Критерии оценивания</w:t>
            </w:r>
          </w:p>
        </w:tc>
        <w:tc>
          <w:tcPr>
            <w:tcW w:w="1203" w:type="dxa"/>
            <w:vMerge/>
          </w:tcPr>
          <w:p w:rsidR="008D27B7" w:rsidRPr="006125F4" w:rsidRDefault="008D27B7" w:rsidP="00A53B39">
            <w:pPr>
              <w:jc w:val="center"/>
            </w:pPr>
          </w:p>
        </w:tc>
        <w:tc>
          <w:tcPr>
            <w:tcW w:w="1276" w:type="dxa"/>
            <w:vMerge/>
          </w:tcPr>
          <w:p w:rsidR="008D27B7" w:rsidRPr="006125F4" w:rsidRDefault="008D27B7" w:rsidP="00A53B39">
            <w:pPr>
              <w:jc w:val="center"/>
            </w:pPr>
          </w:p>
        </w:tc>
      </w:tr>
      <w:tr w:rsidR="008D27B7" w:rsidRPr="006125F4" w:rsidTr="008D27B7">
        <w:trPr>
          <w:jc w:val="center"/>
        </w:trPr>
        <w:tc>
          <w:tcPr>
            <w:tcW w:w="645" w:type="dxa"/>
            <w:vMerge/>
          </w:tcPr>
          <w:p w:rsidR="008D27B7" w:rsidRPr="006125F4" w:rsidRDefault="008D27B7" w:rsidP="00A53B39">
            <w:pPr>
              <w:ind w:left="-57" w:right="-57"/>
              <w:jc w:val="center"/>
            </w:pPr>
          </w:p>
        </w:tc>
        <w:tc>
          <w:tcPr>
            <w:tcW w:w="477" w:type="dxa"/>
          </w:tcPr>
          <w:p w:rsidR="008D27B7" w:rsidRPr="006125F4" w:rsidRDefault="008D27B7" w:rsidP="00A53B39">
            <w:pPr>
              <w:ind w:left="-57" w:right="-113"/>
              <w:jc w:val="center"/>
              <w:rPr>
                <w:b/>
                <w:bCs/>
              </w:rPr>
            </w:pPr>
          </w:p>
        </w:tc>
        <w:tc>
          <w:tcPr>
            <w:tcW w:w="7312" w:type="dxa"/>
          </w:tcPr>
          <w:p w:rsidR="008D27B7" w:rsidRPr="006125F4" w:rsidRDefault="008D27B7" w:rsidP="00A53B39">
            <w:pPr>
              <w:ind w:left="-57" w:right="-57"/>
            </w:pPr>
            <w:r w:rsidRPr="006125F4">
              <w:t>Оценивается каждый из шести ответов. Дан полный ответ на поставленный вопрос; допущенные отдельные фонетические ошибки, лексические и грамматические погрешности не затрудняют понимания.</w:t>
            </w:r>
          </w:p>
        </w:tc>
        <w:tc>
          <w:tcPr>
            <w:tcW w:w="1203" w:type="dxa"/>
          </w:tcPr>
          <w:p w:rsidR="008D27B7" w:rsidRPr="006125F4" w:rsidRDefault="008D27B7" w:rsidP="00A53B39">
            <w:pPr>
              <w:jc w:val="center"/>
            </w:pPr>
            <w:r w:rsidRPr="006125F4">
              <w:rPr>
                <w:color w:val="000000"/>
              </w:rPr>
              <w:t>3(6)</w:t>
            </w:r>
          </w:p>
        </w:tc>
        <w:tc>
          <w:tcPr>
            <w:tcW w:w="1276" w:type="dxa"/>
          </w:tcPr>
          <w:p w:rsidR="008D27B7" w:rsidRPr="006125F4" w:rsidRDefault="008D27B7" w:rsidP="00A53B39">
            <w:pPr>
              <w:jc w:val="center"/>
            </w:pPr>
            <w:r w:rsidRPr="006125F4">
              <w:t>50</w:t>
            </w:r>
          </w:p>
        </w:tc>
      </w:tr>
      <w:tr w:rsidR="008D27B7" w:rsidRPr="006125F4" w:rsidTr="008D27B7">
        <w:trPr>
          <w:jc w:val="center"/>
        </w:trPr>
        <w:tc>
          <w:tcPr>
            <w:tcW w:w="645" w:type="dxa"/>
            <w:vMerge/>
          </w:tcPr>
          <w:p w:rsidR="008D27B7" w:rsidRPr="006125F4" w:rsidRDefault="008D27B7" w:rsidP="00A53B39">
            <w:pPr>
              <w:ind w:left="-57" w:right="-57"/>
              <w:jc w:val="center"/>
            </w:pPr>
          </w:p>
        </w:tc>
        <w:tc>
          <w:tcPr>
            <w:tcW w:w="7789" w:type="dxa"/>
            <w:gridSpan w:val="2"/>
          </w:tcPr>
          <w:p w:rsidR="008D27B7" w:rsidRPr="006125F4" w:rsidRDefault="008D27B7" w:rsidP="00A53B39">
            <w:pPr>
              <w:ind w:right="57"/>
              <w:jc w:val="right"/>
            </w:pPr>
            <w:r w:rsidRPr="006125F4">
              <w:rPr>
                <w:b/>
                <w:bCs/>
              </w:rPr>
              <w:t>Итого</w:t>
            </w:r>
            <w:r w:rsidRPr="006125F4">
              <w:t xml:space="preserve"> (</w:t>
            </w:r>
            <w:r w:rsidRPr="006125F4">
              <w:rPr>
                <w:b/>
                <w:bCs/>
              </w:rPr>
              <w:t>максимум 6 баллов</w:t>
            </w:r>
            <w:r w:rsidRPr="006125F4">
              <w:t>)</w:t>
            </w:r>
          </w:p>
        </w:tc>
        <w:tc>
          <w:tcPr>
            <w:tcW w:w="1203" w:type="dxa"/>
          </w:tcPr>
          <w:p w:rsidR="008D27B7" w:rsidRPr="006125F4" w:rsidRDefault="008D27B7" w:rsidP="00A53B39">
            <w:pPr>
              <w:jc w:val="center"/>
            </w:pPr>
            <w:r w:rsidRPr="006125F4">
              <w:t>3(6)</w:t>
            </w:r>
          </w:p>
        </w:tc>
        <w:tc>
          <w:tcPr>
            <w:tcW w:w="1276" w:type="dxa"/>
          </w:tcPr>
          <w:p w:rsidR="008D27B7" w:rsidRPr="006125F4" w:rsidRDefault="008D27B7" w:rsidP="00A53B39">
            <w:pPr>
              <w:jc w:val="center"/>
            </w:pPr>
            <w:r w:rsidRPr="006125F4">
              <w:t>50</w:t>
            </w:r>
          </w:p>
        </w:tc>
      </w:tr>
    </w:tbl>
    <w:p w:rsidR="008D27B7" w:rsidRPr="006125F4" w:rsidRDefault="008D27B7" w:rsidP="008D27B7">
      <w:pPr>
        <w:tabs>
          <w:tab w:val="left" w:pos="6691"/>
        </w:tabs>
        <w:spacing w:before="120" w:after="120"/>
      </w:pPr>
    </w:p>
    <w:tbl>
      <w:tblPr>
        <w:tblW w:w="10985"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477"/>
        <w:gridCol w:w="7534"/>
        <w:gridCol w:w="1175"/>
        <w:gridCol w:w="1017"/>
      </w:tblGrid>
      <w:tr w:rsidR="008D27B7" w:rsidRPr="006125F4" w:rsidTr="008D27B7">
        <w:trPr>
          <w:jc w:val="center"/>
        </w:trPr>
        <w:tc>
          <w:tcPr>
            <w:tcW w:w="10985" w:type="dxa"/>
            <w:gridSpan w:val="5"/>
          </w:tcPr>
          <w:p w:rsidR="008D27B7" w:rsidRPr="006125F4" w:rsidRDefault="008D27B7" w:rsidP="00A53B39">
            <w:pPr>
              <w:jc w:val="center"/>
              <w:rPr>
                <w:b/>
                <w:bCs/>
              </w:rPr>
            </w:pPr>
            <w:r w:rsidRPr="006125F4">
              <w:rPr>
                <w:b/>
                <w:bCs/>
              </w:rPr>
              <w:t>Монологическая речь</w:t>
            </w:r>
          </w:p>
        </w:tc>
      </w:tr>
      <w:tr w:rsidR="008D27B7" w:rsidRPr="006125F4" w:rsidTr="008D27B7">
        <w:trPr>
          <w:trHeight w:val="239"/>
          <w:jc w:val="center"/>
        </w:trPr>
        <w:tc>
          <w:tcPr>
            <w:tcW w:w="782" w:type="dxa"/>
            <w:vMerge w:val="restart"/>
          </w:tcPr>
          <w:p w:rsidR="008D27B7" w:rsidRPr="006125F4" w:rsidRDefault="008D27B7" w:rsidP="00A53B39">
            <w:pPr>
              <w:spacing w:before="120"/>
              <w:ind w:left="-57" w:right="-57"/>
              <w:jc w:val="center"/>
            </w:pPr>
            <w:r w:rsidRPr="006125F4">
              <w:t xml:space="preserve">Задание </w:t>
            </w:r>
          </w:p>
          <w:p w:rsidR="008D27B7" w:rsidRPr="006125F4" w:rsidRDefault="008D27B7" w:rsidP="00A53B39">
            <w:pPr>
              <w:spacing w:before="120"/>
              <w:ind w:left="-57" w:right="-57"/>
              <w:jc w:val="center"/>
            </w:pPr>
            <w:r w:rsidRPr="006125F4">
              <w:t>3</w:t>
            </w:r>
          </w:p>
        </w:tc>
        <w:tc>
          <w:tcPr>
            <w:tcW w:w="8011" w:type="dxa"/>
            <w:gridSpan w:val="2"/>
            <w:vMerge w:val="restart"/>
          </w:tcPr>
          <w:p w:rsidR="008D27B7" w:rsidRPr="006125F4" w:rsidRDefault="008D27B7" w:rsidP="00A53B39">
            <w:pPr>
              <w:ind w:left="-57" w:right="-57"/>
            </w:pPr>
            <w:r w:rsidRPr="006125F4">
              <w:t>Связанное монологическое высказывание на определённую тему с опорой на план</w:t>
            </w:r>
          </w:p>
        </w:tc>
        <w:tc>
          <w:tcPr>
            <w:tcW w:w="2192" w:type="dxa"/>
            <w:gridSpan w:val="2"/>
          </w:tcPr>
          <w:p w:rsidR="008D27B7" w:rsidRPr="006125F4" w:rsidRDefault="008D27B7" w:rsidP="00A53B39"/>
        </w:tc>
      </w:tr>
      <w:tr w:rsidR="008D27B7" w:rsidRPr="006125F4" w:rsidTr="008D27B7">
        <w:trPr>
          <w:trHeight w:val="690"/>
          <w:jc w:val="center"/>
        </w:trPr>
        <w:tc>
          <w:tcPr>
            <w:tcW w:w="782" w:type="dxa"/>
            <w:vMerge/>
          </w:tcPr>
          <w:p w:rsidR="008D27B7" w:rsidRPr="006125F4" w:rsidRDefault="008D27B7" w:rsidP="00A53B39">
            <w:pPr>
              <w:spacing w:before="120"/>
              <w:ind w:left="-57" w:right="-57"/>
              <w:jc w:val="center"/>
            </w:pPr>
          </w:p>
        </w:tc>
        <w:tc>
          <w:tcPr>
            <w:tcW w:w="8011" w:type="dxa"/>
            <w:gridSpan w:val="2"/>
            <w:vMerge/>
          </w:tcPr>
          <w:p w:rsidR="008D27B7" w:rsidRPr="006125F4" w:rsidRDefault="008D27B7" w:rsidP="00A53B39">
            <w:pPr>
              <w:ind w:left="-57" w:right="-57"/>
            </w:pPr>
          </w:p>
        </w:tc>
        <w:tc>
          <w:tcPr>
            <w:tcW w:w="1175" w:type="dxa"/>
            <w:vMerge w:val="restart"/>
          </w:tcPr>
          <w:p w:rsidR="008D27B7" w:rsidRPr="008D27B7" w:rsidRDefault="008D27B7" w:rsidP="00A53B39">
            <w:pPr>
              <w:spacing w:before="120"/>
              <w:ind w:left="-57" w:right="-57"/>
              <w:jc w:val="center"/>
              <w:rPr>
                <w:sz w:val="22"/>
                <w:szCs w:val="22"/>
              </w:rPr>
            </w:pPr>
            <w:r w:rsidRPr="008D27B7">
              <w:rPr>
                <w:sz w:val="22"/>
                <w:szCs w:val="22"/>
              </w:rPr>
              <w:t>набранные баллы</w:t>
            </w:r>
          </w:p>
        </w:tc>
        <w:tc>
          <w:tcPr>
            <w:tcW w:w="1017" w:type="dxa"/>
            <w:vMerge w:val="restart"/>
          </w:tcPr>
          <w:p w:rsidR="008D27B7" w:rsidRPr="008D27B7" w:rsidRDefault="008D27B7" w:rsidP="00A53B39">
            <w:pPr>
              <w:spacing w:before="120"/>
              <w:ind w:left="-113" w:right="-113"/>
              <w:jc w:val="center"/>
              <w:rPr>
                <w:sz w:val="22"/>
                <w:szCs w:val="22"/>
              </w:rPr>
            </w:pPr>
            <w:r w:rsidRPr="008D27B7">
              <w:rPr>
                <w:sz w:val="22"/>
                <w:szCs w:val="22"/>
              </w:rPr>
              <w:t>% выполнения</w:t>
            </w:r>
          </w:p>
        </w:tc>
      </w:tr>
      <w:tr w:rsidR="008D27B7" w:rsidRPr="006125F4" w:rsidTr="008D27B7">
        <w:trPr>
          <w:jc w:val="center"/>
        </w:trPr>
        <w:tc>
          <w:tcPr>
            <w:tcW w:w="782" w:type="dxa"/>
            <w:vMerge/>
          </w:tcPr>
          <w:p w:rsidR="008D27B7" w:rsidRPr="006125F4" w:rsidRDefault="008D27B7" w:rsidP="00A53B39">
            <w:pPr>
              <w:ind w:left="-57" w:right="-57"/>
              <w:jc w:val="center"/>
            </w:pPr>
          </w:p>
        </w:tc>
        <w:tc>
          <w:tcPr>
            <w:tcW w:w="8011" w:type="dxa"/>
            <w:gridSpan w:val="2"/>
          </w:tcPr>
          <w:p w:rsidR="008D27B7" w:rsidRPr="006125F4" w:rsidRDefault="008D27B7" w:rsidP="00A53B39">
            <w:pPr>
              <w:ind w:left="-57" w:right="-113"/>
              <w:jc w:val="center"/>
              <w:rPr>
                <w:b/>
                <w:bCs/>
              </w:rPr>
            </w:pPr>
            <w:r w:rsidRPr="006125F4">
              <w:rPr>
                <w:b/>
                <w:bCs/>
              </w:rPr>
              <w:t xml:space="preserve">Критерии оценивания. </w:t>
            </w:r>
          </w:p>
        </w:tc>
        <w:tc>
          <w:tcPr>
            <w:tcW w:w="1175" w:type="dxa"/>
            <w:vMerge/>
          </w:tcPr>
          <w:p w:rsidR="008D27B7" w:rsidRPr="006125F4" w:rsidRDefault="008D27B7" w:rsidP="00A53B39">
            <w:pPr>
              <w:spacing w:before="120"/>
              <w:ind w:left="-57" w:right="-57"/>
              <w:jc w:val="center"/>
            </w:pPr>
          </w:p>
        </w:tc>
        <w:tc>
          <w:tcPr>
            <w:tcW w:w="1017" w:type="dxa"/>
            <w:vMerge/>
          </w:tcPr>
          <w:p w:rsidR="008D27B7" w:rsidRPr="006125F4" w:rsidRDefault="008D27B7" w:rsidP="00A53B39">
            <w:pPr>
              <w:spacing w:before="120"/>
              <w:ind w:left="-113" w:right="-113"/>
              <w:jc w:val="center"/>
            </w:pPr>
          </w:p>
        </w:tc>
      </w:tr>
      <w:tr w:rsidR="008D27B7" w:rsidRPr="006125F4" w:rsidTr="008D27B7">
        <w:trPr>
          <w:jc w:val="center"/>
        </w:trPr>
        <w:tc>
          <w:tcPr>
            <w:tcW w:w="782" w:type="dxa"/>
            <w:vMerge/>
          </w:tcPr>
          <w:p w:rsidR="008D27B7" w:rsidRPr="006125F4" w:rsidRDefault="008D27B7" w:rsidP="00A53B39">
            <w:pPr>
              <w:ind w:left="-57" w:right="-57"/>
              <w:jc w:val="center"/>
            </w:pPr>
          </w:p>
        </w:tc>
        <w:tc>
          <w:tcPr>
            <w:tcW w:w="477" w:type="dxa"/>
          </w:tcPr>
          <w:p w:rsidR="008D27B7" w:rsidRPr="006125F4" w:rsidRDefault="008D27B7" w:rsidP="00A53B39">
            <w:pPr>
              <w:ind w:left="-113" w:right="-113"/>
              <w:jc w:val="center"/>
              <w:rPr>
                <w:b/>
                <w:bCs/>
              </w:rPr>
            </w:pPr>
            <w:r w:rsidRPr="006125F4">
              <w:rPr>
                <w:b/>
                <w:bCs/>
              </w:rPr>
              <w:t>К5</w:t>
            </w:r>
          </w:p>
        </w:tc>
        <w:tc>
          <w:tcPr>
            <w:tcW w:w="7534" w:type="dxa"/>
          </w:tcPr>
          <w:p w:rsidR="008D27B7" w:rsidRPr="006125F4" w:rsidRDefault="008D27B7" w:rsidP="00A53B39">
            <w:pPr>
              <w:ind w:left="-57" w:right="-113"/>
            </w:pPr>
            <w:proofErr w:type="gramStart"/>
            <w:r w:rsidRPr="006125F4">
              <w:t xml:space="preserve">Решение коммуникативной задачи (3 балла – </w:t>
            </w:r>
            <w:r w:rsidRPr="006125F4">
              <w:rPr>
                <w:b/>
                <w:bCs/>
              </w:rPr>
              <w:t>задание выполнено полностью</w:t>
            </w:r>
            <w:r w:rsidRPr="006125F4">
              <w:t xml:space="preserve">: цель общения достигнута; тема раскрыта в полном объёме (полностью раскрыты все аспекты, указанные в задании; </w:t>
            </w:r>
            <w:proofErr w:type="spellStart"/>
            <w:r w:rsidRPr="006125F4">
              <w:t>социокультурные</w:t>
            </w:r>
            <w:proofErr w:type="spellEnd"/>
            <w:r w:rsidRPr="006125F4">
              <w:t xml:space="preserve"> знания использованы в соответствии с ситуацией общения)</w:t>
            </w:r>
            <w:proofErr w:type="gramEnd"/>
          </w:p>
        </w:tc>
        <w:tc>
          <w:tcPr>
            <w:tcW w:w="1175" w:type="dxa"/>
          </w:tcPr>
          <w:p w:rsidR="008D27B7" w:rsidRPr="006125F4" w:rsidRDefault="008D27B7" w:rsidP="00A53B39">
            <w:pPr>
              <w:jc w:val="center"/>
            </w:pPr>
            <w:r w:rsidRPr="006125F4">
              <w:t>1(3)</w:t>
            </w:r>
          </w:p>
        </w:tc>
        <w:tc>
          <w:tcPr>
            <w:tcW w:w="1017" w:type="dxa"/>
          </w:tcPr>
          <w:p w:rsidR="008D27B7" w:rsidRPr="006125F4" w:rsidRDefault="008D27B7" w:rsidP="00A53B39">
            <w:pPr>
              <w:jc w:val="center"/>
            </w:pPr>
            <w:r w:rsidRPr="006125F4">
              <w:t>33</w:t>
            </w:r>
          </w:p>
        </w:tc>
      </w:tr>
      <w:tr w:rsidR="008D27B7" w:rsidRPr="006125F4" w:rsidTr="008D27B7">
        <w:trPr>
          <w:jc w:val="center"/>
        </w:trPr>
        <w:tc>
          <w:tcPr>
            <w:tcW w:w="782" w:type="dxa"/>
            <w:vMerge/>
          </w:tcPr>
          <w:p w:rsidR="008D27B7" w:rsidRPr="006125F4" w:rsidRDefault="008D27B7" w:rsidP="00A53B39">
            <w:pPr>
              <w:ind w:left="-57" w:right="-57"/>
              <w:jc w:val="center"/>
            </w:pPr>
          </w:p>
        </w:tc>
        <w:tc>
          <w:tcPr>
            <w:tcW w:w="477" w:type="dxa"/>
          </w:tcPr>
          <w:p w:rsidR="008D27B7" w:rsidRPr="006125F4" w:rsidRDefault="008D27B7" w:rsidP="00A53B39">
            <w:pPr>
              <w:ind w:left="-113" w:right="-113"/>
              <w:jc w:val="center"/>
              <w:rPr>
                <w:b/>
                <w:bCs/>
              </w:rPr>
            </w:pPr>
            <w:r w:rsidRPr="006125F4">
              <w:rPr>
                <w:b/>
                <w:bCs/>
              </w:rPr>
              <w:t>К</w:t>
            </w:r>
            <w:proofErr w:type="gramStart"/>
            <w:r w:rsidRPr="006125F4">
              <w:rPr>
                <w:b/>
                <w:bCs/>
              </w:rPr>
              <w:t>6</w:t>
            </w:r>
            <w:proofErr w:type="gramEnd"/>
          </w:p>
        </w:tc>
        <w:tc>
          <w:tcPr>
            <w:tcW w:w="7534" w:type="dxa"/>
          </w:tcPr>
          <w:p w:rsidR="008D27B7" w:rsidRPr="006125F4" w:rsidRDefault="008D27B7" w:rsidP="00A53B39">
            <w:pPr>
              <w:ind w:left="-57" w:right="-57"/>
            </w:pPr>
            <w:r w:rsidRPr="006125F4">
              <w:t>Организация высказывания (2 балл</w:t>
            </w:r>
            <w:proofErr w:type="gramStart"/>
            <w:r w:rsidRPr="006125F4">
              <w:t>а-</w:t>
            </w:r>
            <w:proofErr w:type="gramEnd"/>
            <w:r w:rsidRPr="006125F4">
              <w:t xml:space="preserve"> высказывание логично и имеет завершённый характер: имеются вступительная и заключительная фразы. Средства логической связи используются правильно.</w:t>
            </w:r>
          </w:p>
        </w:tc>
        <w:tc>
          <w:tcPr>
            <w:tcW w:w="1175" w:type="dxa"/>
          </w:tcPr>
          <w:p w:rsidR="008D27B7" w:rsidRPr="006125F4" w:rsidRDefault="008D27B7" w:rsidP="00A53B39">
            <w:pPr>
              <w:jc w:val="center"/>
            </w:pPr>
            <w:r w:rsidRPr="006125F4">
              <w:rPr>
                <w:color w:val="000000"/>
              </w:rPr>
              <w:t>1(2)</w:t>
            </w:r>
          </w:p>
        </w:tc>
        <w:tc>
          <w:tcPr>
            <w:tcW w:w="1017" w:type="dxa"/>
          </w:tcPr>
          <w:p w:rsidR="008D27B7" w:rsidRPr="006125F4" w:rsidRDefault="008D27B7" w:rsidP="00A53B39">
            <w:pPr>
              <w:jc w:val="center"/>
            </w:pPr>
            <w:r w:rsidRPr="006125F4">
              <w:t>50</w:t>
            </w:r>
          </w:p>
        </w:tc>
      </w:tr>
      <w:tr w:rsidR="008D27B7" w:rsidRPr="006125F4" w:rsidTr="008D27B7">
        <w:trPr>
          <w:jc w:val="center"/>
        </w:trPr>
        <w:tc>
          <w:tcPr>
            <w:tcW w:w="782" w:type="dxa"/>
            <w:vMerge/>
          </w:tcPr>
          <w:p w:rsidR="008D27B7" w:rsidRPr="006125F4" w:rsidRDefault="008D27B7" w:rsidP="00A53B39">
            <w:pPr>
              <w:ind w:left="-57" w:right="-57"/>
              <w:jc w:val="center"/>
            </w:pPr>
          </w:p>
        </w:tc>
        <w:tc>
          <w:tcPr>
            <w:tcW w:w="477" w:type="dxa"/>
          </w:tcPr>
          <w:p w:rsidR="008D27B7" w:rsidRPr="006125F4" w:rsidRDefault="008D27B7" w:rsidP="00A53B39">
            <w:pPr>
              <w:ind w:left="-113" w:right="-113"/>
              <w:jc w:val="center"/>
              <w:rPr>
                <w:b/>
                <w:bCs/>
              </w:rPr>
            </w:pPr>
            <w:r w:rsidRPr="006125F4">
              <w:rPr>
                <w:b/>
                <w:bCs/>
              </w:rPr>
              <w:t>К</w:t>
            </w:r>
            <w:proofErr w:type="gramStart"/>
            <w:r w:rsidRPr="006125F4">
              <w:rPr>
                <w:b/>
                <w:bCs/>
              </w:rPr>
              <w:t>7</w:t>
            </w:r>
            <w:proofErr w:type="gramEnd"/>
          </w:p>
        </w:tc>
        <w:tc>
          <w:tcPr>
            <w:tcW w:w="7534" w:type="dxa"/>
          </w:tcPr>
          <w:p w:rsidR="008D27B7" w:rsidRPr="006125F4" w:rsidRDefault="008D27B7" w:rsidP="00A53B39">
            <w:pPr>
              <w:ind w:left="-57" w:right="-113"/>
            </w:pPr>
            <w:r w:rsidRPr="006125F4">
              <w:t>Языковое оформление высказывания (2 балла – используемый лексико-грамматический материал  и фонетическое оформление соответствует поставленной коммуникативной задаче (допускается не более 4 негрубых языковых ошибок, не затрудняющих понимания))</w:t>
            </w:r>
          </w:p>
        </w:tc>
        <w:tc>
          <w:tcPr>
            <w:tcW w:w="1175" w:type="dxa"/>
          </w:tcPr>
          <w:p w:rsidR="008D27B7" w:rsidRPr="006125F4" w:rsidRDefault="008D27B7" w:rsidP="00A53B39">
            <w:pPr>
              <w:jc w:val="center"/>
            </w:pPr>
            <w:r w:rsidRPr="006125F4">
              <w:rPr>
                <w:color w:val="000000"/>
              </w:rPr>
              <w:t>1(2)</w:t>
            </w:r>
          </w:p>
        </w:tc>
        <w:tc>
          <w:tcPr>
            <w:tcW w:w="1017" w:type="dxa"/>
          </w:tcPr>
          <w:p w:rsidR="008D27B7" w:rsidRPr="006125F4" w:rsidRDefault="008D27B7" w:rsidP="00A53B39">
            <w:pPr>
              <w:jc w:val="center"/>
            </w:pPr>
            <w:r w:rsidRPr="006125F4">
              <w:t>50</w:t>
            </w:r>
          </w:p>
        </w:tc>
      </w:tr>
      <w:tr w:rsidR="008D27B7" w:rsidRPr="006125F4" w:rsidTr="008D27B7">
        <w:trPr>
          <w:jc w:val="center"/>
        </w:trPr>
        <w:tc>
          <w:tcPr>
            <w:tcW w:w="782" w:type="dxa"/>
            <w:vMerge/>
          </w:tcPr>
          <w:p w:rsidR="008D27B7" w:rsidRPr="006125F4" w:rsidRDefault="008D27B7" w:rsidP="00A53B39">
            <w:pPr>
              <w:ind w:left="-57" w:right="-57"/>
              <w:jc w:val="center"/>
            </w:pPr>
          </w:p>
        </w:tc>
        <w:tc>
          <w:tcPr>
            <w:tcW w:w="8011" w:type="dxa"/>
            <w:gridSpan w:val="2"/>
          </w:tcPr>
          <w:p w:rsidR="008D27B7" w:rsidRPr="006125F4" w:rsidRDefault="008D27B7" w:rsidP="00A53B39">
            <w:pPr>
              <w:ind w:right="57"/>
              <w:jc w:val="right"/>
            </w:pPr>
            <w:r w:rsidRPr="006125F4">
              <w:rPr>
                <w:b/>
                <w:bCs/>
              </w:rPr>
              <w:t>Итого</w:t>
            </w:r>
            <w:r w:rsidRPr="006125F4">
              <w:t xml:space="preserve"> (</w:t>
            </w:r>
            <w:r w:rsidRPr="006125F4">
              <w:rPr>
                <w:b/>
                <w:bCs/>
              </w:rPr>
              <w:t>максимум 7 баллов</w:t>
            </w:r>
            <w:r w:rsidRPr="006125F4">
              <w:t>)</w:t>
            </w:r>
          </w:p>
        </w:tc>
        <w:tc>
          <w:tcPr>
            <w:tcW w:w="1175" w:type="dxa"/>
          </w:tcPr>
          <w:p w:rsidR="008D27B7" w:rsidRPr="006125F4" w:rsidRDefault="008D27B7" w:rsidP="00A53B39">
            <w:pPr>
              <w:jc w:val="center"/>
            </w:pPr>
            <w:r w:rsidRPr="006125F4">
              <w:t>3(7)</w:t>
            </w:r>
          </w:p>
        </w:tc>
        <w:tc>
          <w:tcPr>
            <w:tcW w:w="1017" w:type="dxa"/>
          </w:tcPr>
          <w:p w:rsidR="008D27B7" w:rsidRPr="006125F4" w:rsidRDefault="008D27B7" w:rsidP="00A53B39">
            <w:r w:rsidRPr="006125F4">
              <w:t xml:space="preserve">     42</w:t>
            </w:r>
          </w:p>
        </w:tc>
      </w:tr>
    </w:tbl>
    <w:p w:rsidR="008D27B7" w:rsidRPr="006125F4" w:rsidRDefault="008D27B7" w:rsidP="008D27B7">
      <w:pPr>
        <w:tabs>
          <w:tab w:val="left" w:pos="6691"/>
        </w:tabs>
        <w:spacing w:before="120" w:after="120"/>
        <w:jc w:val="both"/>
      </w:pPr>
      <w:r w:rsidRPr="006125F4">
        <w:t>Итого 34 балла из 70 баллов</w:t>
      </w:r>
    </w:p>
    <w:p w:rsidR="008D27B7" w:rsidRPr="006125F4" w:rsidRDefault="008D27B7" w:rsidP="008D27B7">
      <w:pPr>
        <w:tabs>
          <w:tab w:val="left" w:pos="6691"/>
        </w:tabs>
        <w:spacing w:before="120" w:after="120"/>
        <w:jc w:val="both"/>
      </w:pPr>
      <w:r w:rsidRPr="006125F4">
        <w:t xml:space="preserve">Анализируя таблицу, делаем вывод,  что  наибольшее затруднение вызвали задания из  следующих разделов: </w:t>
      </w:r>
    </w:p>
    <w:p w:rsidR="008D27B7" w:rsidRPr="008D27B7" w:rsidRDefault="008D27B7" w:rsidP="008C70CB">
      <w:pPr>
        <w:pStyle w:val="a8"/>
        <w:numPr>
          <w:ilvl w:val="0"/>
          <w:numId w:val="31"/>
        </w:numPr>
        <w:tabs>
          <w:tab w:val="left" w:pos="6691"/>
        </w:tabs>
        <w:spacing w:before="120" w:after="120" w:line="240" w:lineRule="auto"/>
        <w:jc w:val="both"/>
        <w:rPr>
          <w:rFonts w:ascii="Times New Roman" w:hAnsi="Times New Roman"/>
          <w:sz w:val="24"/>
          <w:szCs w:val="24"/>
        </w:rPr>
      </w:pPr>
      <w:r w:rsidRPr="006125F4">
        <w:rPr>
          <w:rFonts w:ascii="Times New Roman" w:hAnsi="Times New Roman"/>
          <w:b/>
          <w:sz w:val="24"/>
          <w:szCs w:val="24"/>
        </w:rPr>
        <w:t>Чтение</w:t>
      </w:r>
      <w:r w:rsidRPr="006125F4">
        <w:rPr>
          <w:rFonts w:ascii="Times New Roman" w:hAnsi="Times New Roman"/>
          <w:sz w:val="24"/>
          <w:szCs w:val="24"/>
        </w:rPr>
        <w:t xml:space="preserve">, где нужно было  прочитать текст и определить, какие из приведённых утверждений соответствуют содержанию текста, какие не соответствуют и о чём в </w:t>
      </w:r>
      <w:r w:rsidRPr="006125F4">
        <w:rPr>
          <w:rFonts w:ascii="Times New Roman" w:hAnsi="Times New Roman"/>
          <w:sz w:val="24"/>
          <w:szCs w:val="24"/>
        </w:rPr>
        <w:lastRenderedPageBreak/>
        <w:t>тексте не сказано, то есть на основании текста нельзя дать ни положительного, ни отрицательного ответа. Учащаяся по данному разделу набрала 5 б. из 15б.</w:t>
      </w:r>
    </w:p>
    <w:p w:rsidR="008D27B7" w:rsidRPr="006125F4" w:rsidRDefault="008D27B7" w:rsidP="008D27B7">
      <w:pPr>
        <w:jc w:val="both"/>
      </w:pPr>
      <w:r w:rsidRPr="006125F4">
        <w:t xml:space="preserve">         Таким  образом, при подготовке к ОГЭ  по английскому языку при формировании умений учащихся в чтении необходимо </w:t>
      </w:r>
      <w:proofErr w:type="gramStart"/>
      <w:r w:rsidRPr="006125F4">
        <w:t>уделять большее внимание на формирование</w:t>
      </w:r>
      <w:proofErr w:type="gramEnd"/>
      <w:r w:rsidRPr="006125F4">
        <w:t xml:space="preserve"> навыков выделения основной мысли текста. </w:t>
      </w:r>
    </w:p>
    <w:p w:rsidR="008D27B7" w:rsidRPr="006125F4" w:rsidRDefault="008D27B7" w:rsidP="008C70CB">
      <w:pPr>
        <w:pStyle w:val="a8"/>
        <w:numPr>
          <w:ilvl w:val="0"/>
          <w:numId w:val="33"/>
        </w:numPr>
        <w:spacing w:after="0" w:line="240" w:lineRule="auto"/>
        <w:jc w:val="both"/>
        <w:rPr>
          <w:rFonts w:ascii="Times New Roman" w:hAnsi="Times New Roman"/>
          <w:sz w:val="24"/>
          <w:szCs w:val="24"/>
        </w:rPr>
      </w:pPr>
      <w:r w:rsidRPr="006125F4">
        <w:rPr>
          <w:rFonts w:ascii="Times New Roman" w:hAnsi="Times New Roman"/>
          <w:sz w:val="24"/>
          <w:szCs w:val="24"/>
        </w:rPr>
        <w:t>следует научить учащихся тому, что при выполнении заданий на извлечение запрашиваемой информации (задания 10-17) следует концентрировать внимание только на этой информации, отсеивая второстепенные факты.</w:t>
      </w:r>
    </w:p>
    <w:p w:rsidR="008D27B7" w:rsidRPr="006125F4" w:rsidRDefault="008D27B7" w:rsidP="008D27B7">
      <w:pPr>
        <w:pStyle w:val="a8"/>
        <w:spacing w:after="0" w:line="240" w:lineRule="auto"/>
        <w:jc w:val="both"/>
        <w:rPr>
          <w:rFonts w:ascii="Times New Roman" w:hAnsi="Times New Roman"/>
          <w:sz w:val="24"/>
          <w:szCs w:val="24"/>
        </w:rPr>
      </w:pPr>
    </w:p>
    <w:p w:rsidR="008D27B7" w:rsidRPr="006125F4" w:rsidRDefault="008D27B7" w:rsidP="008C70CB">
      <w:pPr>
        <w:pStyle w:val="a8"/>
        <w:numPr>
          <w:ilvl w:val="0"/>
          <w:numId w:val="31"/>
        </w:numPr>
        <w:spacing w:after="0" w:line="240" w:lineRule="auto"/>
        <w:jc w:val="both"/>
        <w:rPr>
          <w:rFonts w:ascii="Times New Roman" w:hAnsi="Times New Roman"/>
          <w:sz w:val="24"/>
          <w:szCs w:val="24"/>
          <w:u w:val="single"/>
        </w:rPr>
      </w:pPr>
      <w:proofErr w:type="spellStart"/>
      <w:r w:rsidRPr="006125F4">
        <w:rPr>
          <w:rFonts w:ascii="Times New Roman" w:hAnsi="Times New Roman"/>
          <w:b/>
          <w:sz w:val="24"/>
          <w:szCs w:val="24"/>
        </w:rPr>
        <w:t>Аудирование</w:t>
      </w:r>
      <w:proofErr w:type="spellEnd"/>
      <w:r w:rsidRPr="006125F4">
        <w:rPr>
          <w:rFonts w:ascii="Times New Roman" w:hAnsi="Times New Roman"/>
          <w:sz w:val="24"/>
          <w:szCs w:val="24"/>
        </w:rPr>
        <w:t>, где необходимо было понимать иноязычную речь, а именно запрашиваемую информацию. По данному разделу учащаяся набрала всего 6 б из 15б.</w:t>
      </w:r>
      <w:r w:rsidRPr="006125F4">
        <w:rPr>
          <w:rFonts w:ascii="Times New Roman" w:hAnsi="Times New Roman"/>
          <w:sz w:val="24"/>
          <w:szCs w:val="24"/>
          <w:u w:val="single"/>
        </w:rPr>
        <w:t xml:space="preserve"> </w:t>
      </w:r>
    </w:p>
    <w:p w:rsidR="008D27B7" w:rsidRPr="006125F4" w:rsidRDefault="008D27B7" w:rsidP="008D27B7">
      <w:pPr>
        <w:jc w:val="both"/>
      </w:pPr>
      <w:r w:rsidRPr="008D27B7">
        <w:tab/>
      </w:r>
      <w:r w:rsidRPr="006125F4">
        <w:t>Таким образом, при подготовке учащихся к ОГЭ по английскому языку необходимо выполнять следующее:</w:t>
      </w:r>
    </w:p>
    <w:p w:rsidR="008D27B7" w:rsidRPr="006125F4" w:rsidRDefault="008D27B7" w:rsidP="008C70CB">
      <w:pPr>
        <w:pStyle w:val="a8"/>
        <w:numPr>
          <w:ilvl w:val="0"/>
          <w:numId w:val="33"/>
        </w:numPr>
        <w:spacing w:after="0" w:line="240" w:lineRule="auto"/>
        <w:jc w:val="both"/>
        <w:rPr>
          <w:rFonts w:ascii="Times New Roman" w:hAnsi="Times New Roman"/>
          <w:sz w:val="24"/>
          <w:szCs w:val="24"/>
        </w:rPr>
      </w:pPr>
      <w:r w:rsidRPr="006125F4">
        <w:rPr>
          <w:rFonts w:ascii="Times New Roman" w:hAnsi="Times New Roman"/>
          <w:sz w:val="24"/>
          <w:szCs w:val="24"/>
        </w:rPr>
        <w:t xml:space="preserve">при формировании умений учащихся в </w:t>
      </w:r>
      <w:proofErr w:type="spellStart"/>
      <w:r w:rsidRPr="006125F4">
        <w:rPr>
          <w:rFonts w:ascii="Times New Roman" w:hAnsi="Times New Roman"/>
          <w:sz w:val="24"/>
          <w:szCs w:val="24"/>
        </w:rPr>
        <w:t>аудировании</w:t>
      </w:r>
      <w:proofErr w:type="spellEnd"/>
      <w:r w:rsidRPr="006125F4">
        <w:rPr>
          <w:rFonts w:ascii="Times New Roman" w:hAnsi="Times New Roman"/>
          <w:sz w:val="24"/>
          <w:szCs w:val="24"/>
        </w:rPr>
        <w:t xml:space="preserve"> необходимо использовать те типы </w:t>
      </w:r>
      <w:proofErr w:type="spellStart"/>
      <w:r w:rsidRPr="006125F4">
        <w:rPr>
          <w:rFonts w:ascii="Times New Roman" w:hAnsi="Times New Roman"/>
          <w:sz w:val="24"/>
          <w:szCs w:val="24"/>
        </w:rPr>
        <w:t>аудиотекстов</w:t>
      </w:r>
      <w:proofErr w:type="spellEnd"/>
      <w:r w:rsidRPr="006125F4">
        <w:rPr>
          <w:rFonts w:ascii="Times New Roman" w:hAnsi="Times New Roman"/>
          <w:sz w:val="24"/>
          <w:szCs w:val="24"/>
        </w:rPr>
        <w:t>, которые представлены в контрольно-измерительных материалах ОГЭ.</w:t>
      </w:r>
    </w:p>
    <w:p w:rsidR="008D27B7" w:rsidRPr="006125F4" w:rsidRDefault="008D27B7" w:rsidP="008C70CB">
      <w:pPr>
        <w:pStyle w:val="a8"/>
        <w:numPr>
          <w:ilvl w:val="0"/>
          <w:numId w:val="33"/>
        </w:numPr>
        <w:spacing w:after="0" w:line="240" w:lineRule="auto"/>
        <w:jc w:val="both"/>
        <w:rPr>
          <w:rFonts w:ascii="Times New Roman" w:hAnsi="Times New Roman"/>
          <w:sz w:val="24"/>
          <w:szCs w:val="24"/>
        </w:rPr>
      </w:pPr>
      <w:r w:rsidRPr="006125F4">
        <w:rPr>
          <w:rFonts w:ascii="Times New Roman" w:hAnsi="Times New Roman"/>
          <w:sz w:val="24"/>
          <w:szCs w:val="24"/>
        </w:rPr>
        <w:t>следует научить учащихся тому, что при выполнении заданий на извлечение запрашиваемой информации (задания 3-8) следует концентрировать внимание только на этой информации, отсеивая второстепенные факты.</w:t>
      </w:r>
    </w:p>
    <w:p w:rsidR="008D27B7" w:rsidRPr="006125F4" w:rsidRDefault="008D27B7" w:rsidP="008D27B7">
      <w:pPr>
        <w:tabs>
          <w:tab w:val="left" w:pos="6691"/>
        </w:tabs>
        <w:spacing w:before="120" w:after="120"/>
        <w:jc w:val="both"/>
      </w:pPr>
      <w:r w:rsidRPr="006125F4">
        <w:t xml:space="preserve">3.В разделе </w:t>
      </w:r>
      <w:r w:rsidRPr="006125F4">
        <w:rPr>
          <w:b/>
        </w:rPr>
        <w:t>говорение (</w:t>
      </w:r>
      <w:r w:rsidRPr="006125F4">
        <w:t>задания на чтение и монологическое высказывание) средства логической связи использовались не в полном объеме и были допущены фонетические ошибки. Учащаяся набрала всего 6 б. из 15б.</w:t>
      </w:r>
    </w:p>
    <w:p w:rsidR="008D27B7" w:rsidRPr="006125F4" w:rsidRDefault="008D27B7" w:rsidP="008D27B7">
      <w:pPr>
        <w:jc w:val="both"/>
      </w:pPr>
      <w:r w:rsidRPr="006125F4">
        <w:t xml:space="preserve">      Таким образом, при подготовке к ОГЭ по английскому языку необходимо:</w:t>
      </w:r>
    </w:p>
    <w:p w:rsidR="008D27B7" w:rsidRPr="006125F4" w:rsidRDefault="008D27B7" w:rsidP="008C70CB">
      <w:pPr>
        <w:pStyle w:val="a8"/>
        <w:numPr>
          <w:ilvl w:val="0"/>
          <w:numId w:val="33"/>
        </w:numPr>
        <w:spacing w:after="0" w:line="240" w:lineRule="auto"/>
        <w:jc w:val="both"/>
        <w:rPr>
          <w:rFonts w:ascii="Times New Roman" w:hAnsi="Times New Roman"/>
          <w:sz w:val="24"/>
          <w:szCs w:val="24"/>
        </w:rPr>
      </w:pPr>
      <w:r w:rsidRPr="006125F4">
        <w:rPr>
          <w:rFonts w:ascii="Times New Roman" w:hAnsi="Times New Roman"/>
          <w:sz w:val="24"/>
          <w:szCs w:val="24"/>
        </w:rPr>
        <w:t>обратить особое внимание на использование в речи учащихся клише, необходимых для построения монологического высказывания.</w:t>
      </w:r>
    </w:p>
    <w:p w:rsidR="008D27B7" w:rsidRPr="006125F4" w:rsidRDefault="008D27B7" w:rsidP="008C70CB">
      <w:pPr>
        <w:pStyle w:val="a8"/>
        <w:numPr>
          <w:ilvl w:val="0"/>
          <w:numId w:val="33"/>
        </w:numPr>
        <w:spacing w:after="0" w:line="240" w:lineRule="auto"/>
        <w:jc w:val="both"/>
        <w:rPr>
          <w:rFonts w:ascii="Times New Roman" w:hAnsi="Times New Roman"/>
          <w:sz w:val="24"/>
          <w:szCs w:val="24"/>
        </w:rPr>
      </w:pPr>
      <w:r w:rsidRPr="006125F4">
        <w:rPr>
          <w:rFonts w:ascii="Times New Roman" w:hAnsi="Times New Roman"/>
          <w:sz w:val="24"/>
          <w:szCs w:val="24"/>
        </w:rPr>
        <w:t>тренировать учащихся отвечать на вопросы разных типов</w:t>
      </w:r>
    </w:p>
    <w:p w:rsidR="008D27B7" w:rsidRPr="006125F4" w:rsidRDefault="008D27B7" w:rsidP="008C70CB">
      <w:pPr>
        <w:pStyle w:val="a8"/>
        <w:numPr>
          <w:ilvl w:val="0"/>
          <w:numId w:val="33"/>
        </w:numPr>
        <w:spacing w:after="0" w:line="240" w:lineRule="auto"/>
        <w:jc w:val="both"/>
        <w:rPr>
          <w:rFonts w:ascii="Times New Roman" w:hAnsi="Times New Roman"/>
          <w:sz w:val="24"/>
          <w:szCs w:val="24"/>
        </w:rPr>
      </w:pPr>
      <w:r w:rsidRPr="006125F4">
        <w:rPr>
          <w:rFonts w:ascii="Times New Roman" w:hAnsi="Times New Roman"/>
          <w:sz w:val="24"/>
          <w:szCs w:val="24"/>
        </w:rPr>
        <w:t>учить строить монологическое высказывание логично и связно, использовать вводные конструкции, правильно употреблять средства логической связи</w:t>
      </w:r>
    </w:p>
    <w:p w:rsidR="008D27B7" w:rsidRPr="006125F4" w:rsidRDefault="008D27B7" w:rsidP="008D27B7">
      <w:pPr>
        <w:jc w:val="both"/>
        <w:rPr>
          <w:bCs/>
        </w:rPr>
      </w:pPr>
    </w:p>
    <w:p w:rsidR="008D27B7" w:rsidRPr="006125F4" w:rsidRDefault="008D27B7" w:rsidP="008D27B7">
      <w:pPr>
        <w:jc w:val="both"/>
        <w:rPr>
          <w:b/>
        </w:rPr>
      </w:pPr>
      <w:r>
        <w:rPr>
          <w:b/>
        </w:rPr>
        <w:t>4.</w:t>
      </w:r>
      <w:r w:rsidRPr="006125F4">
        <w:rPr>
          <w:b/>
        </w:rPr>
        <w:t xml:space="preserve">Сравнительный анализ выполнения типов заданий за 3 года ГИА </w:t>
      </w:r>
    </w:p>
    <w:p w:rsidR="008D27B7" w:rsidRDefault="008D27B7" w:rsidP="008D27B7">
      <w:pPr>
        <w:jc w:val="both"/>
        <w:rPr>
          <w:b/>
        </w:rPr>
      </w:pPr>
      <w:r w:rsidRPr="006125F4">
        <w:rPr>
          <w:b/>
        </w:rPr>
        <w:t xml:space="preserve">     </w:t>
      </w:r>
    </w:p>
    <w:p w:rsidR="008D27B7" w:rsidRPr="006125F4" w:rsidRDefault="008D27B7" w:rsidP="008D27B7">
      <w:pPr>
        <w:jc w:val="both"/>
      </w:pPr>
      <w:r>
        <w:rPr>
          <w:b/>
        </w:rPr>
        <w:tab/>
      </w:r>
      <w:r w:rsidRPr="006125F4">
        <w:t xml:space="preserve">Анализ результатов  ОГЭ учащейся 9 класса по разделу </w:t>
      </w:r>
      <w:r w:rsidRPr="006125F4">
        <w:rPr>
          <w:b/>
        </w:rPr>
        <w:t>«</w:t>
      </w:r>
      <w:proofErr w:type="spellStart"/>
      <w:r w:rsidRPr="006125F4">
        <w:rPr>
          <w:b/>
        </w:rPr>
        <w:t>Аудирование</w:t>
      </w:r>
      <w:proofErr w:type="spellEnd"/>
      <w:r w:rsidRPr="006125F4">
        <w:rPr>
          <w:b/>
        </w:rPr>
        <w:t>»</w:t>
      </w:r>
      <w:r w:rsidRPr="006125F4">
        <w:t xml:space="preserve"> показал, что ученица справилась с данным разделом на 47%, получив  7 баллов </w:t>
      </w:r>
      <w:proofErr w:type="gramStart"/>
      <w:r w:rsidRPr="006125F4">
        <w:t>из</w:t>
      </w:r>
      <w:proofErr w:type="gramEnd"/>
      <w:r w:rsidRPr="006125F4">
        <w:t xml:space="preserve"> возможных 15. Наибольшую трудность вызвали  задания  1 и 2 на понимание основного содержания прослушанных текстов.</w:t>
      </w:r>
    </w:p>
    <w:p w:rsidR="008D27B7" w:rsidRPr="006125F4" w:rsidRDefault="008D27B7" w:rsidP="008D27B7">
      <w:pPr>
        <w:jc w:val="both"/>
      </w:pPr>
      <w:r w:rsidRPr="006125F4">
        <w:t xml:space="preserve">    </w:t>
      </w:r>
      <w:r>
        <w:tab/>
      </w:r>
      <w:r w:rsidRPr="006125F4">
        <w:t xml:space="preserve"> В сравнении с  результатами   ОГЭ  учащейся 9 класса в 2016г. по разделу </w:t>
      </w:r>
      <w:r w:rsidRPr="006125F4">
        <w:rPr>
          <w:b/>
        </w:rPr>
        <w:t>«</w:t>
      </w:r>
      <w:proofErr w:type="spellStart"/>
      <w:r w:rsidRPr="006125F4">
        <w:rPr>
          <w:b/>
        </w:rPr>
        <w:t>Аудирование</w:t>
      </w:r>
      <w:proofErr w:type="spellEnd"/>
      <w:r w:rsidRPr="006125F4">
        <w:rPr>
          <w:b/>
        </w:rPr>
        <w:t>»</w:t>
      </w:r>
      <w:r w:rsidRPr="006125F4">
        <w:t xml:space="preserve">  можно заметить</w:t>
      </w:r>
      <w:proofErr w:type="gramStart"/>
      <w:r w:rsidRPr="006125F4">
        <w:t xml:space="preserve"> ,</w:t>
      </w:r>
      <w:proofErr w:type="gramEnd"/>
      <w:r w:rsidRPr="006125F4">
        <w:t xml:space="preserve"> что ученица справилась с данным разделом на 60 %, получив 9 баллов из возможных 15. Наибольшую трудность вызвало задание 2 на понимание основного содержания прослушанных текстов. Таким образом, наблюдается ухудшение результата по данному разделу в сравнении с 2016г.</w:t>
      </w:r>
    </w:p>
    <w:p w:rsidR="008D27B7" w:rsidRPr="006125F4" w:rsidRDefault="008D27B7" w:rsidP="008D27B7">
      <w:pPr>
        <w:jc w:val="both"/>
      </w:pPr>
      <w:r w:rsidRPr="006125F4">
        <w:t xml:space="preserve">   </w:t>
      </w:r>
      <w:r>
        <w:tab/>
      </w:r>
      <w:proofErr w:type="gramStart"/>
      <w:r w:rsidRPr="006125F4">
        <w:t xml:space="preserve">Анализ результатов  ОГЭ учащейся 9 класса по разделу </w:t>
      </w:r>
      <w:r w:rsidRPr="006125F4">
        <w:rPr>
          <w:b/>
        </w:rPr>
        <w:t>«Чтение»</w:t>
      </w:r>
      <w:r w:rsidRPr="006125F4">
        <w:t xml:space="preserve"> показал, что ученица  с данным разделом  практически не справилась,  получив  5баллов из возможных 15, таким образом</w:t>
      </w:r>
      <w:r>
        <w:t xml:space="preserve">, </w:t>
      </w:r>
      <w:r w:rsidRPr="006125F4">
        <w:t xml:space="preserve"> процент выполнения данного задания составил 33%. Наибольшую трудность вызвали  задания  1  на понимание основного содержания прочитанных  текстов и установление соответствия между заголовками, а так же задание 2 , где учащаяся не смогла найти в тексте запрашиваемую</w:t>
      </w:r>
      <w:proofErr w:type="gramEnd"/>
      <w:r w:rsidRPr="006125F4">
        <w:t xml:space="preserve"> информацию.</w:t>
      </w:r>
    </w:p>
    <w:p w:rsidR="008D27B7" w:rsidRPr="006125F4" w:rsidRDefault="008D27B7" w:rsidP="008D27B7">
      <w:pPr>
        <w:jc w:val="both"/>
      </w:pPr>
      <w:r w:rsidRPr="006125F4">
        <w:t xml:space="preserve">     </w:t>
      </w:r>
      <w:r>
        <w:tab/>
      </w:r>
      <w:r w:rsidRPr="006125F4">
        <w:t xml:space="preserve">В сравнении с  результатами  ОГЭ учащейся в 2016г.  по разделу </w:t>
      </w:r>
      <w:r w:rsidRPr="006125F4">
        <w:rPr>
          <w:b/>
        </w:rPr>
        <w:t>«Чтение»</w:t>
      </w:r>
      <w:r w:rsidRPr="006125F4">
        <w:t xml:space="preserve">  можно сделать вывод, что при выполнении заданий данного раздела было набрано 10 баллов из максимально возможных 15 баллов. При этом необходимо отметить, что с заданием 9- понимание основного содержания прочитанного текста учащаяся выполнила на 100%, </w:t>
      </w:r>
      <w:r w:rsidRPr="006125F4">
        <w:lastRenderedPageBreak/>
        <w:t>однако с заданиями 10 и 13-16 на понимание в прочитанном тексте запрашиваемой информации ученица не справилась.  Процент выполнения по разделу «Чтение»  составил  67%. Таким образом, наблюдается ухудшение результата по данному разделу в сравнении с 2016г.</w:t>
      </w:r>
    </w:p>
    <w:p w:rsidR="008D27B7" w:rsidRPr="006125F4" w:rsidRDefault="008D27B7" w:rsidP="008D27B7">
      <w:pPr>
        <w:jc w:val="both"/>
      </w:pPr>
      <w:r>
        <w:tab/>
      </w:r>
      <w:r w:rsidRPr="006125F4">
        <w:t xml:space="preserve">Анализ результатов по разделу </w:t>
      </w:r>
      <w:r w:rsidRPr="006125F4">
        <w:rPr>
          <w:b/>
        </w:rPr>
        <w:t>«Грамматика и лексика</w:t>
      </w:r>
      <w:r w:rsidRPr="006125F4">
        <w:t xml:space="preserve">» выявил, что </w:t>
      </w:r>
      <w:proofErr w:type="spellStart"/>
      <w:r w:rsidRPr="006125F4">
        <w:t>наибольшое</w:t>
      </w:r>
      <w:proofErr w:type="spellEnd"/>
      <w:r w:rsidRPr="006125F4">
        <w:t xml:space="preserve"> затруднение вызвали задания 18-26. Процент выполнения составил 60%, что говорит о недостаточном  уровне </w:t>
      </w:r>
      <w:proofErr w:type="spellStart"/>
      <w:r w:rsidRPr="006125F4">
        <w:t>сформированности</w:t>
      </w:r>
      <w:proofErr w:type="spellEnd"/>
      <w:r w:rsidRPr="006125F4">
        <w:t xml:space="preserve"> грамматических и лексических навыков.</w:t>
      </w:r>
    </w:p>
    <w:p w:rsidR="008D27B7" w:rsidRPr="006125F4" w:rsidRDefault="008D27B7" w:rsidP="008D27B7">
      <w:pPr>
        <w:jc w:val="both"/>
      </w:pPr>
      <w:r>
        <w:rPr>
          <w:b/>
        </w:rPr>
        <w:tab/>
      </w:r>
      <w:r w:rsidRPr="006125F4">
        <w:t xml:space="preserve"> В сравнении с  результатами  ОГЭ по разделу </w:t>
      </w:r>
      <w:r w:rsidRPr="006125F4">
        <w:rPr>
          <w:b/>
        </w:rPr>
        <w:t>«Грамматика и лексика</w:t>
      </w:r>
      <w:r w:rsidRPr="006125F4">
        <w:t>»  в 2016г.</w:t>
      </w:r>
      <w:r>
        <w:t xml:space="preserve"> </w:t>
      </w:r>
      <w:r w:rsidRPr="006125F4">
        <w:t>можно заметить</w:t>
      </w:r>
      <w:proofErr w:type="gramStart"/>
      <w:r w:rsidRPr="006125F4">
        <w:t xml:space="preserve"> ,</w:t>
      </w:r>
      <w:proofErr w:type="gramEnd"/>
      <w:r w:rsidRPr="006125F4">
        <w:t xml:space="preserve"> что выполнение заданий данного раздела представляло наибольшую трудность для учащейся 9 класса. Из представленных здесь заданий 18-32 правильные ответы были даны только в заданиях 24,26 и 30. Процент выполнения составил 20%, что говорит о низком уровне </w:t>
      </w:r>
      <w:proofErr w:type="spellStart"/>
      <w:r w:rsidRPr="006125F4">
        <w:t>сформированности</w:t>
      </w:r>
      <w:proofErr w:type="spellEnd"/>
      <w:r w:rsidRPr="006125F4">
        <w:t xml:space="preserve"> грамматических и лексических навыков.</w:t>
      </w:r>
    </w:p>
    <w:p w:rsidR="008D27B7" w:rsidRPr="006125F4" w:rsidRDefault="008D27B7" w:rsidP="008D27B7">
      <w:pPr>
        <w:jc w:val="both"/>
      </w:pPr>
      <w:r w:rsidRPr="006125F4">
        <w:t xml:space="preserve">    </w:t>
      </w:r>
      <w:r>
        <w:tab/>
      </w:r>
      <w:r w:rsidRPr="006125F4">
        <w:t xml:space="preserve">  В сравнении  с 2016г.  учащаяся в 2018г. хорошо справилась с разделом «Грамматика и лексика»</w:t>
      </w:r>
      <w:r>
        <w:t>.</w:t>
      </w:r>
    </w:p>
    <w:p w:rsidR="008D27B7" w:rsidRPr="006125F4" w:rsidRDefault="008D27B7" w:rsidP="008D27B7">
      <w:pPr>
        <w:jc w:val="both"/>
      </w:pPr>
      <w:r w:rsidRPr="006125F4">
        <w:t xml:space="preserve">   </w:t>
      </w:r>
      <w:r>
        <w:tab/>
      </w:r>
      <w:r w:rsidRPr="006125F4">
        <w:t xml:space="preserve"> По разделу </w:t>
      </w:r>
      <w:r w:rsidRPr="006125F4">
        <w:rPr>
          <w:b/>
        </w:rPr>
        <w:t>«Письмо»</w:t>
      </w:r>
      <w:r w:rsidRPr="006125F4">
        <w:t xml:space="preserve"> ученица 9 класса  Шапаренко А. набрала 7 баллов из максимально возможных 10 баллов, что составило 70 % выполнения. Анализ письма личного характера показал, что у учащейся недостаточно сформированы умения грамматически правильно оформлять свои мысли, используя соответствующие видовременные формы, согласование времён, также допускаются орфографические и языковые ошибки, затрудняющие понимание текста. </w:t>
      </w:r>
    </w:p>
    <w:p w:rsidR="008D27B7" w:rsidRPr="006125F4" w:rsidRDefault="008D27B7" w:rsidP="008D27B7">
      <w:pPr>
        <w:jc w:val="both"/>
      </w:pPr>
      <w:r w:rsidRPr="006125F4">
        <w:t xml:space="preserve">   </w:t>
      </w:r>
      <w:r>
        <w:tab/>
      </w:r>
      <w:r w:rsidRPr="006125F4">
        <w:t xml:space="preserve"> По разделу </w:t>
      </w:r>
      <w:r w:rsidRPr="006125F4">
        <w:rPr>
          <w:b/>
        </w:rPr>
        <w:t>«Письмо»</w:t>
      </w:r>
      <w:r w:rsidRPr="006125F4">
        <w:t xml:space="preserve"> ученица 9 класса Гордеева В. В 2016г. набрала 5 баллов из максимально возможных 10 баллов. Таким образом, можно заметить, что результат выполнения данного раздела учащаяся улучшила в сравнении с 2016г.</w:t>
      </w:r>
    </w:p>
    <w:p w:rsidR="008D27B7" w:rsidRDefault="008D27B7" w:rsidP="008D27B7">
      <w:pPr>
        <w:jc w:val="both"/>
      </w:pPr>
      <w:r w:rsidRPr="006125F4">
        <w:t xml:space="preserve">       </w:t>
      </w:r>
      <w:r>
        <w:tab/>
      </w:r>
      <w:r w:rsidRPr="006125F4">
        <w:t xml:space="preserve"> Анализ результатов  ОГЭ учащейся 9 класса по разделу </w:t>
      </w:r>
      <w:r w:rsidRPr="006125F4">
        <w:rPr>
          <w:b/>
        </w:rPr>
        <w:t>«Говорение»</w:t>
      </w:r>
      <w:r w:rsidRPr="006125F4">
        <w:t xml:space="preserve"> показал, что ученица  с данным разделом  практически не справилась,  получив  6баллов из возможных 15, таким образом процент выполнения данного задания составил 42%. Наибольшую трудность вызвали  задания  1  которое предусматривает чтение вслух небольшого текста научн</w:t>
      </w:r>
      <w:proofErr w:type="gramStart"/>
      <w:r w:rsidRPr="006125F4">
        <w:t>о-</w:t>
      </w:r>
      <w:proofErr w:type="gramEnd"/>
      <w:r w:rsidRPr="006125F4">
        <w:t xml:space="preserve"> популярного характера  не было  набрано баллов. За участие в условном диалоге - расспросе поставлено 3 балла, а за монологическое высказывание 3 балла. Огромное затруднение представляло собой задание 3, где нужно было построить связное монологическое высказывание на определённую тему, так как  у неё недостаточно хорошо сформированы умения использовать фразы-клише для вступительной и заключительной части монологического высказывания.</w:t>
      </w:r>
    </w:p>
    <w:p w:rsidR="008D27B7" w:rsidRPr="006125F4" w:rsidRDefault="008D27B7" w:rsidP="008D27B7">
      <w:pPr>
        <w:jc w:val="both"/>
      </w:pPr>
      <w:r>
        <w:tab/>
      </w:r>
      <w:r w:rsidRPr="006125F4">
        <w:t xml:space="preserve">Анализ результатов по разделу </w:t>
      </w:r>
      <w:r w:rsidRPr="006125F4">
        <w:rPr>
          <w:b/>
        </w:rPr>
        <w:t>«Говорение»</w:t>
      </w:r>
      <w:r w:rsidRPr="006125F4">
        <w:t xml:space="preserve">  в 2016г</w:t>
      </w:r>
      <w:proofErr w:type="gramStart"/>
      <w:r w:rsidRPr="006125F4">
        <w:t>.п</w:t>
      </w:r>
      <w:proofErr w:type="gramEnd"/>
      <w:r w:rsidRPr="006125F4">
        <w:t>оказал, что из возможных 15 баллов было набрано 5. При выполнении задания 1, которое предусматривает чтение вслух небольшого текста научн</w:t>
      </w:r>
      <w:proofErr w:type="gramStart"/>
      <w:r w:rsidRPr="006125F4">
        <w:t>о-</w:t>
      </w:r>
      <w:proofErr w:type="gramEnd"/>
      <w:r w:rsidRPr="006125F4">
        <w:t xml:space="preserve"> популярного характера было набран 1 бал. За участие в условном диалоге - расспросе поставлено 2 балла, а за монологическое высказывание 2 балла.   </w:t>
      </w:r>
    </w:p>
    <w:p w:rsidR="008D27B7" w:rsidRPr="006125F4" w:rsidRDefault="008D27B7" w:rsidP="008D27B7">
      <w:pPr>
        <w:jc w:val="both"/>
      </w:pPr>
      <w:r w:rsidRPr="006125F4">
        <w:t xml:space="preserve">   </w:t>
      </w:r>
      <w:r>
        <w:tab/>
      </w:r>
      <w:r w:rsidRPr="006125F4">
        <w:t xml:space="preserve">Таким образом, сравнивая результаты ОГЭ по английскому языку за 2016  и 2018г, можно сделать вывод, что результат Шапаренко А. улучшила на 2 б., </w:t>
      </w:r>
      <w:proofErr w:type="gramStart"/>
      <w:r w:rsidRPr="006125F4">
        <w:t>но</w:t>
      </w:r>
      <w:proofErr w:type="gramEnd"/>
      <w:r w:rsidRPr="006125F4">
        <w:t xml:space="preserve"> тем не менее, это низкий результат, полученный на ОГЭ учащимися, так как по результатам полученных баллов учащиеся получили отметку «3». </w:t>
      </w:r>
    </w:p>
    <w:p w:rsidR="008D27B7" w:rsidRPr="008D27B7" w:rsidRDefault="008D27B7" w:rsidP="008D27B7">
      <w:pPr>
        <w:jc w:val="both"/>
        <w:rPr>
          <w:b/>
        </w:rPr>
      </w:pPr>
      <w:r w:rsidRPr="006125F4">
        <w:rPr>
          <w:b/>
        </w:rPr>
        <w:t xml:space="preserve">   </w:t>
      </w:r>
      <w:r>
        <w:rPr>
          <w:b/>
        </w:rPr>
        <w:tab/>
      </w:r>
      <w:r w:rsidRPr="006125F4">
        <w:t>Для улучшения результативности сдачи учащимися ОГЭ по английскому языку в 2019 году необходимо изучить типичные ошибки в 5 разделах экзамена, допущенные учащимися при сдаче  экзамена, изучить рекомендации по каждому разделу и разработать систему аналогичных тренировочных заданий для их выполнения.</w:t>
      </w:r>
    </w:p>
    <w:p w:rsidR="008D27B7" w:rsidRPr="006125F4" w:rsidRDefault="008D27B7" w:rsidP="008D27B7">
      <w:pPr>
        <w:pStyle w:val="a5"/>
        <w:ind w:right="105" w:firstLine="283"/>
      </w:pPr>
      <w:r w:rsidRPr="006125F4">
        <w:t xml:space="preserve">Также в целях оптимизации подготовки к ОГЭ 9 рекомендуется организовывать процесс </w:t>
      </w:r>
      <w:proofErr w:type="gramStart"/>
      <w:r w:rsidRPr="006125F4">
        <w:t>обучения по</w:t>
      </w:r>
      <w:proofErr w:type="gramEnd"/>
      <w:r w:rsidRPr="006125F4">
        <w:t xml:space="preserve"> следующим направлениям:</w:t>
      </w:r>
    </w:p>
    <w:p w:rsidR="008D27B7" w:rsidRDefault="008D27B7" w:rsidP="008C70CB">
      <w:pPr>
        <w:pStyle w:val="a5"/>
        <w:widowControl w:val="0"/>
        <w:numPr>
          <w:ilvl w:val="0"/>
          <w:numId w:val="32"/>
        </w:numPr>
        <w:ind w:right="112"/>
      </w:pPr>
      <w:r w:rsidRPr="006125F4">
        <w:t>развитие коммуникативной компетенции (владение английским языком)</w:t>
      </w:r>
    </w:p>
    <w:p w:rsidR="008D27B7" w:rsidRDefault="008D27B7" w:rsidP="008C70CB">
      <w:pPr>
        <w:pStyle w:val="a5"/>
        <w:widowControl w:val="0"/>
        <w:numPr>
          <w:ilvl w:val="0"/>
          <w:numId w:val="32"/>
        </w:numPr>
        <w:ind w:right="112"/>
      </w:pPr>
      <w:r w:rsidRPr="008D27B7">
        <w:t xml:space="preserve">овладение стратегиями разного рода </w:t>
      </w:r>
      <w:proofErr w:type="spellStart"/>
      <w:r w:rsidRPr="008D27B7">
        <w:t>аудирования</w:t>
      </w:r>
      <w:proofErr w:type="spellEnd"/>
      <w:r w:rsidRPr="008D27B7">
        <w:t xml:space="preserve"> и чтения, а также стратегиями выполнения заданий на контроль грамматических и лексических навыков</w:t>
      </w:r>
    </w:p>
    <w:p w:rsidR="008D27B7" w:rsidRDefault="008D27B7" w:rsidP="008C70CB">
      <w:pPr>
        <w:pStyle w:val="a5"/>
        <w:widowControl w:val="0"/>
        <w:numPr>
          <w:ilvl w:val="0"/>
          <w:numId w:val="32"/>
        </w:numPr>
        <w:ind w:right="112"/>
      </w:pPr>
      <w:r w:rsidRPr="008D27B7">
        <w:t>знакомство с форматом</w:t>
      </w:r>
      <w:r w:rsidRPr="008D27B7">
        <w:rPr>
          <w:spacing w:val="-1"/>
        </w:rPr>
        <w:t xml:space="preserve"> </w:t>
      </w:r>
      <w:r w:rsidRPr="008D27B7">
        <w:t>ОГЭ</w:t>
      </w:r>
    </w:p>
    <w:p w:rsidR="008D27B7" w:rsidRPr="008D27B7" w:rsidRDefault="008D27B7" w:rsidP="008C70CB">
      <w:pPr>
        <w:pStyle w:val="a5"/>
        <w:widowControl w:val="0"/>
        <w:numPr>
          <w:ilvl w:val="0"/>
          <w:numId w:val="32"/>
        </w:numPr>
        <w:ind w:right="112"/>
      </w:pPr>
      <w:r w:rsidRPr="008D27B7">
        <w:lastRenderedPageBreak/>
        <w:t xml:space="preserve">тренировка (выполнение инструкций, </w:t>
      </w:r>
      <w:proofErr w:type="gramStart"/>
      <w:r w:rsidRPr="008D27B7">
        <w:t>контроль за</w:t>
      </w:r>
      <w:proofErr w:type="gramEnd"/>
      <w:r w:rsidRPr="008D27B7">
        <w:t xml:space="preserve"> временем, аудиозапись и</w:t>
      </w:r>
      <w:r w:rsidRPr="008D27B7">
        <w:rPr>
          <w:spacing w:val="-6"/>
        </w:rPr>
        <w:t xml:space="preserve"> </w:t>
      </w:r>
      <w:r w:rsidRPr="008D27B7">
        <w:t>т.д.).</w:t>
      </w:r>
    </w:p>
    <w:p w:rsidR="008D27B7" w:rsidRPr="006125F4" w:rsidRDefault="008D27B7" w:rsidP="008D27B7">
      <w:pPr>
        <w:jc w:val="both"/>
        <w:rPr>
          <w:b/>
        </w:rPr>
      </w:pPr>
    </w:p>
    <w:p w:rsidR="008D27B7" w:rsidRPr="008D27B7" w:rsidRDefault="008D27B7" w:rsidP="008D27B7">
      <w:pPr>
        <w:pStyle w:val="a8"/>
        <w:rPr>
          <w:rFonts w:ascii="Times New Roman" w:hAnsi="Times New Roman"/>
          <w:b/>
          <w:bCs/>
          <w:sz w:val="24"/>
          <w:szCs w:val="24"/>
        </w:rPr>
      </w:pPr>
      <w:r w:rsidRPr="008D27B7">
        <w:rPr>
          <w:rFonts w:ascii="Times New Roman" w:hAnsi="Times New Roman"/>
          <w:b/>
          <w:bCs/>
          <w:sz w:val="24"/>
          <w:szCs w:val="24"/>
        </w:rPr>
        <w:t>Сравнительный анализ ошибок по  английскому языку за два года (2016,2018)</w:t>
      </w:r>
    </w:p>
    <w:tbl>
      <w:tblPr>
        <w:tblW w:w="10010"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6448"/>
        <w:gridCol w:w="992"/>
        <w:gridCol w:w="893"/>
      </w:tblGrid>
      <w:tr w:rsidR="008D27B7" w:rsidRPr="006125F4" w:rsidTr="008D27B7">
        <w:trPr>
          <w:trHeight w:val="276"/>
          <w:jc w:val="center"/>
        </w:trPr>
        <w:tc>
          <w:tcPr>
            <w:tcW w:w="1677" w:type="dxa"/>
            <w:vMerge w:val="restart"/>
            <w:tcBorders>
              <w:top w:val="single" w:sz="4" w:space="0" w:color="auto"/>
              <w:left w:val="single" w:sz="4" w:space="0" w:color="auto"/>
              <w:right w:val="single" w:sz="4" w:space="0" w:color="auto"/>
            </w:tcBorders>
            <w:hideMark/>
          </w:tcPr>
          <w:p w:rsidR="008D27B7" w:rsidRPr="006125F4" w:rsidRDefault="008D27B7" w:rsidP="00A53B39">
            <w:pPr>
              <w:pStyle w:val="a9"/>
            </w:pPr>
            <w:r w:rsidRPr="006125F4">
              <w:t>№</w:t>
            </w:r>
          </w:p>
          <w:p w:rsidR="008D27B7" w:rsidRPr="006125F4" w:rsidRDefault="008D27B7" w:rsidP="00A53B39">
            <w:pPr>
              <w:pStyle w:val="a9"/>
              <w:rPr>
                <w:lang w:eastAsia="en-US"/>
              </w:rPr>
            </w:pPr>
            <w:proofErr w:type="spellStart"/>
            <w:proofErr w:type="gramStart"/>
            <w:r w:rsidRPr="006125F4">
              <w:t>п</w:t>
            </w:r>
            <w:proofErr w:type="spellEnd"/>
            <w:proofErr w:type="gramEnd"/>
            <w:r w:rsidRPr="006125F4">
              <w:t>/</w:t>
            </w:r>
            <w:proofErr w:type="spellStart"/>
            <w:r w:rsidRPr="006125F4">
              <w:t>п</w:t>
            </w:r>
            <w:proofErr w:type="spellEnd"/>
          </w:p>
        </w:tc>
        <w:tc>
          <w:tcPr>
            <w:tcW w:w="6448" w:type="dxa"/>
            <w:vMerge w:val="restart"/>
            <w:tcBorders>
              <w:top w:val="single" w:sz="4" w:space="0" w:color="auto"/>
              <w:left w:val="single" w:sz="4" w:space="0" w:color="auto"/>
              <w:right w:val="single" w:sz="4" w:space="0" w:color="auto"/>
            </w:tcBorders>
            <w:vAlign w:val="center"/>
            <w:hideMark/>
          </w:tcPr>
          <w:p w:rsidR="008D27B7" w:rsidRPr="006125F4" w:rsidRDefault="008D27B7" w:rsidP="00A53B39">
            <w:pPr>
              <w:pStyle w:val="a9"/>
              <w:jc w:val="center"/>
              <w:rPr>
                <w:lang w:eastAsia="en-US"/>
              </w:rPr>
            </w:pPr>
            <w:r w:rsidRPr="006125F4">
              <w:t>Тема</w:t>
            </w:r>
          </w:p>
        </w:tc>
        <w:tc>
          <w:tcPr>
            <w:tcW w:w="1885" w:type="dxa"/>
            <w:gridSpan w:val="2"/>
            <w:tcBorders>
              <w:top w:val="single" w:sz="4" w:space="0" w:color="auto"/>
              <w:left w:val="single" w:sz="4" w:space="0" w:color="auto"/>
              <w:right w:val="single" w:sz="4" w:space="0" w:color="auto"/>
            </w:tcBorders>
          </w:tcPr>
          <w:p w:rsidR="008D27B7" w:rsidRPr="006125F4" w:rsidRDefault="008D27B7" w:rsidP="00A53B39">
            <w:pPr>
              <w:pStyle w:val="a9"/>
              <w:jc w:val="center"/>
            </w:pPr>
          </w:p>
        </w:tc>
      </w:tr>
      <w:tr w:rsidR="008D27B7" w:rsidRPr="006125F4" w:rsidTr="008D27B7">
        <w:trPr>
          <w:jc w:val="center"/>
        </w:trPr>
        <w:tc>
          <w:tcPr>
            <w:tcW w:w="1677" w:type="dxa"/>
            <w:vMerge/>
            <w:tcBorders>
              <w:left w:val="single" w:sz="4" w:space="0" w:color="auto"/>
              <w:bottom w:val="single" w:sz="4" w:space="0" w:color="auto"/>
              <w:right w:val="single" w:sz="4" w:space="0" w:color="auto"/>
            </w:tcBorders>
          </w:tcPr>
          <w:p w:rsidR="008D27B7" w:rsidRPr="006125F4" w:rsidRDefault="008D27B7" w:rsidP="00A53B39">
            <w:pPr>
              <w:pStyle w:val="a9"/>
            </w:pPr>
          </w:p>
        </w:tc>
        <w:tc>
          <w:tcPr>
            <w:tcW w:w="6448" w:type="dxa"/>
            <w:vMerge/>
            <w:tcBorders>
              <w:left w:val="single" w:sz="4" w:space="0" w:color="auto"/>
              <w:bottom w:val="single" w:sz="4" w:space="0" w:color="auto"/>
              <w:right w:val="single" w:sz="4" w:space="0" w:color="auto"/>
            </w:tcBorders>
          </w:tcPr>
          <w:p w:rsidR="008D27B7" w:rsidRPr="006125F4" w:rsidRDefault="008D27B7" w:rsidP="00A53B39">
            <w:pPr>
              <w:pStyle w:val="a9"/>
            </w:pPr>
          </w:p>
        </w:tc>
        <w:tc>
          <w:tcPr>
            <w:tcW w:w="992" w:type="dxa"/>
            <w:tcBorders>
              <w:top w:val="single" w:sz="4" w:space="0" w:color="auto"/>
              <w:left w:val="single" w:sz="4" w:space="0" w:color="auto"/>
              <w:bottom w:val="single" w:sz="4" w:space="0" w:color="auto"/>
              <w:right w:val="single" w:sz="4" w:space="0" w:color="auto"/>
            </w:tcBorders>
          </w:tcPr>
          <w:p w:rsidR="008D27B7" w:rsidRPr="006125F4" w:rsidRDefault="008D27B7" w:rsidP="00A53B39">
            <w:pPr>
              <w:pStyle w:val="a9"/>
              <w:jc w:val="center"/>
              <w:rPr>
                <w:b/>
              </w:rPr>
            </w:pPr>
            <w:r w:rsidRPr="006125F4">
              <w:rPr>
                <w:b/>
              </w:rPr>
              <w:t>2016</w:t>
            </w:r>
          </w:p>
        </w:tc>
        <w:tc>
          <w:tcPr>
            <w:tcW w:w="893" w:type="dxa"/>
            <w:tcBorders>
              <w:top w:val="single" w:sz="4" w:space="0" w:color="auto"/>
              <w:left w:val="single" w:sz="4" w:space="0" w:color="auto"/>
              <w:bottom w:val="single" w:sz="4" w:space="0" w:color="auto"/>
              <w:right w:val="single" w:sz="4" w:space="0" w:color="auto"/>
            </w:tcBorders>
          </w:tcPr>
          <w:p w:rsidR="008D27B7" w:rsidRPr="006125F4" w:rsidRDefault="008D27B7" w:rsidP="00A53B39">
            <w:pPr>
              <w:pStyle w:val="a9"/>
              <w:jc w:val="center"/>
              <w:rPr>
                <w:b/>
              </w:rPr>
            </w:pPr>
            <w:r w:rsidRPr="006125F4">
              <w:rPr>
                <w:b/>
              </w:rPr>
              <w:t>2018</w:t>
            </w:r>
          </w:p>
        </w:tc>
      </w:tr>
      <w:tr w:rsidR="008D27B7" w:rsidRPr="006125F4" w:rsidTr="008D27B7">
        <w:trPr>
          <w:jc w:val="center"/>
        </w:trPr>
        <w:tc>
          <w:tcPr>
            <w:tcW w:w="1677" w:type="dxa"/>
            <w:vMerge w:val="restart"/>
            <w:tcBorders>
              <w:top w:val="single" w:sz="4" w:space="0" w:color="auto"/>
              <w:left w:val="single" w:sz="4" w:space="0" w:color="auto"/>
              <w:right w:val="single" w:sz="4" w:space="0" w:color="auto"/>
            </w:tcBorders>
            <w:hideMark/>
          </w:tcPr>
          <w:p w:rsidR="008D27B7" w:rsidRPr="006125F4" w:rsidRDefault="008D27B7" w:rsidP="00A53B39">
            <w:pPr>
              <w:pStyle w:val="a9"/>
            </w:pPr>
            <w:r w:rsidRPr="006125F4">
              <w:t>Раздел     1</w:t>
            </w:r>
          </w:p>
          <w:p w:rsidR="008D27B7" w:rsidRPr="006125F4" w:rsidRDefault="008D27B7" w:rsidP="00A53B39">
            <w:pPr>
              <w:pStyle w:val="a9"/>
              <w:rPr>
                <w:lang w:eastAsia="en-US"/>
              </w:rPr>
            </w:pPr>
            <w:r w:rsidRPr="006125F4">
              <w:t>(</w:t>
            </w:r>
            <w:proofErr w:type="spellStart"/>
            <w:r w:rsidRPr="006125F4">
              <w:t>аудирование</w:t>
            </w:r>
            <w:proofErr w:type="spellEnd"/>
            <w:r w:rsidRPr="006125F4">
              <w:t>)</w:t>
            </w:r>
          </w:p>
        </w:tc>
        <w:tc>
          <w:tcPr>
            <w:tcW w:w="6448" w:type="dxa"/>
            <w:tcBorders>
              <w:top w:val="single" w:sz="4" w:space="0" w:color="auto"/>
              <w:left w:val="single" w:sz="4" w:space="0" w:color="auto"/>
              <w:bottom w:val="single" w:sz="4" w:space="0" w:color="auto"/>
              <w:right w:val="single" w:sz="4" w:space="0" w:color="auto"/>
            </w:tcBorders>
            <w:hideMark/>
          </w:tcPr>
          <w:p w:rsidR="008D27B7" w:rsidRPr="006125F4" w:rsidRDefault="008D27B7" w:rsidP="00A53B39">
            <w:pPr>
              <w:ind w:left="-57" w:right="-113"/>
            </w:pPr>
            <w:r w:rsidRPr="006125F4">
              <w:t>Понимание основного содержания звучащих аутентичных текстов: установление соответствия между диалогами и местами, где они происходят.</w:t>
            </w:r>
          </w:p>
        </w:tc>
        <w:tc>
          <w:tcPr>
            <w:tcW w:w="992" w:type="dxa"/>
            <w:vMerge w:val="restart"/>
            <w:tcBorders>
              <w:top w:val="single" w:sz="4" w:space="0" w:color="auto"/>
              <w:left w:val="single" w:sz="4" w:space="0" w:color="auto"/>
              <w:right w:val="single" w:sz="4" w:space="0" w:color="auto"/>
            </w:tcBorders>
            <w:vAlign w:val="center"/>
            <w:hideMark/>
          </w:tcPr>
          <w:p w:rsidR="008D27B7" w:rsidRPr="006125F4" w:rsidRDefault="008D27B7" w:rsidP="00A53B39">
            <w:pPr>
              <w:pStyle w:val="a9"/>
              <w:rPr>
                <w:lang w:val="en-US" w:eastAsia="en-US"/>
              </w:rPr>
            </w:pPr>
            <w:r w:rsidRPr="006125F4">
              <w:rPr>
                <w:lang w:eastAsia="en-US"/>
              </w:rPr>
              <w:t>4</w:t>
            </w:r>
            <w:r w:rsidRPr="006125F4">
              <w:rPr>
                <w:lang w:val="en-US" w:eastAsia="en-US"/>
              </w:rPr>
              <w:t>7%</w:t>
            </w:r>
          </w:p>
        </w:tc>
        <w:tc>
          <w:tcPr>
            <w:tcW w:w="893" w:type="dxa"/>
            <w:vMerge w:val="restart"/>
            <w:tcBorders>
              <w:top w:val="single" w:sz="4" w:space="0" w:color="auto"/>
              <w:left w:val="single" w:sz="4" w:space="0" w:color="auto"/>
              <w:right w:val="single" w:sz="4" w:space="0" w:color="auto"/>
            </w:tcBorders>
            <w:vAlign w:val="center"/>
          </w:tcPr>
          <w:p w:rsidR="008D27B7" w:rsidRPr="006125F4" w:rsidRDefault="008D27B7" w:rsidP="00A53B39">
            <w:pPr>
              <w:pStyle w:val="a9"/>
              <w:jc w:val="center"/>
              <w:rPr>
                <w:lang w:val="en-US"/>
              </w:rPr>
            </w:pPr>
            <w:r w:rsidRPr="006125F4">
              <w:rPr>
                <w:lang w:val="en-US"/>
              </w:rPr>
              <w:t>60%</w:t>
            </w:r>
          </w:p>
        </w:tc>
      </w:tr>
      <w:tr w:rsidR="008D27B7" w:rsidRPr="006125F4" w:rsidTr="008D27B7">
        <w:trPr>
          <w:jc w:val="center"/>
        </w:trPr>
        <w:tc>
          <w:tcPr>
            <w:tcW w:w="1677" w:type="dxa"/>
            <w:vMerge/>
            <w:tcBorders>
              <w:left w:val="single" w:sz="4" w:space="0" w:color="auto"/>
              <w:right w:val="single" w:sz="4" w:space="0" w:color="auto"/>
            </w:tcBorders>
            <w:hideMark/>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hideMark/>
          </w:tcPr>
          <w:p w:rsidR="008D27B7" w:rsidRPr="006125F4" w:rsidRDefault="008D27B7" w:rsidP="00A53B39">
            <w:pPr>
              <w:ind w:left="-57" w:right="-113"/>
            </w:pPr>
            <w:r w:rsidRPr="006125F4">
              <w:t>Понимание основного содержания звучащих аутентичных текстов: установление соответствия между высказываниями и утверждениями из списка.</w:t>
            </w:r>
          </w:p>
        </w:tc>
        <w:tc>
          <w:tcPr>
            <w:tcW w:w="992" w:type="dxa"/>
            <w:vMerge/>
            <w:tcBorders>
              <w:left w:val="single" w:sz="4" w:space="0" w:color="auto"/>
              <w:right w:val="single" w:sz="4" w:space="0" w:color="auto"/>
            </w:tcBorders>
            <w:vAlign w:val="center"/>
            <w:hideMark/>
          </w:tcPr>
          <w:p w:rsidR="008D27B7" w:rsidRPr="006125F4" w:rsidRDefault="008D27B7" w:rsidP="00A53B39">
            <w:pPr>
              <w:pStyle w:val="a9"/>
              <w:jc w:val="center"/>
              <w:rPr>
                <w:lang w:eastAsia="en-US"/>
              </w:rPr>
            </w:pPr>
          </w:p>
        </w:tc>
        <w:tc>
          <w:tcPr>
            <w:tcW w:w="893" w:type="dxa"/>
            <w:vMerge/>
            <w:tcBorders>
              <w:left w:val="single" w:sz="4" w:space="0" w:color="auto"/>
              <w:right w:val="single" w:sz="4" w:space="0" w:color="auto"/>
            </w:tcBorders>
            <w:vAlign w:val="center"/>
          </w:tcPr>
          <w:p w:rsidR="008D27B7" w:rsidRPr="006125F4" w:rsidRDefault="008D27B7" w:rsidP="00A53B39">
            <w:pPr>
              <w:pStyle w:val="a9"/>
              <w:jc w:val="center"/>
            </w:pPr>
          </w:p>
        </w:tc>
      </w:tr>
      <w:tr w:rsidR="008D27B7" w:rsidRPr="006125F4" w:rsidTr="008D27B7">
        <w:trPr>
          <w:jc w:val="center"/>
        </w:trPr>
        <w:tc>
          <w:tcPr>
            <w:tcW w:w="1677" w:type="dxa"/>
            <w:vMerge/>
            <w:tcBorders>
              <w:left w:val="single" w:sz="4" w:space="0" w:color="auto"/>
              <w:bottom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 xml:space="preserve">Выборочное понимание необходимой/ запрашиваемой информации в аутентичном тексте: прослушать разговор двух друзей и записать номер правильного ответа. </w:t>
            </w:r>
          </w:p>
          <w:p w:rsidR="008D27B7" w:rsidRPr="006125F4" w:rsidRDefault="008D27B7" w:rsidP="00A53B39"/>
        </w:tc>
        <w:tc>
          <w:tcPr>
            <w:tcW w:w="992" w:type="dxa"/>
            <w:vMerge/>
            <w:tcBorders>
              <w:left w:val="single" w:sz="4" w:space="0" w:color="auto"/>
              <w:bottom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bottom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val="restart"/>
            <w:tcBorders>
              <w:top w:val="single" w:sz="4" w:space="0" w:color="auto"/>
              <w:left w:val="single" w:sz="4" w:space="0" w:color="auto"/>
              <w:right w:val="single" w:sz="4" w:space="0" w:color="auto"/>
            </w:tcBorders>
          </w:tcPr>
          <w:p w:rsidR="008D27B7" w:rsidRPr="006125F4" w:rsidRDefault="008D27B7" w:rsidP="00A53B39">
            <w:pPr>
              <w:pStyle w:val="a9"/>
            </w:pPr>
            <w:r w:rsidRPr="006125F4">
              <w:t>Раздел    2</w:t>
            </w:r>
          </w:p>
          <w:p w:rsidR="008D27B7" w:rsidRPr="006125F4" w:rsidRDefault="008D27B7" w:rsidP="00A53B39">
            <w:pPr>
              <w:pStyle w:val="a9"/>
              <w:rPr>
                <w:lang w:eastAsia="en-US"/>
              </w:rPr>
            </w:pPr>
            <w:r w:rsidRPr="006125F4">
              <w:t>(Чтение)</w:t>
            </w: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pPr>
              <w:ind w:left="-57" w:right="-57"/>
            </w:pPr>
            <w:r w:rsidRPr="006125F4">
              <w:t xml:space="preserve">Понимание основного содержания аутентичных текстов разных жанров (ознакомительное чтение): чтение текстов и установление соответствия между текстами и их заголовками. </w:t>
            </w:r>
          </w:p>
        </w:tc>
        <w:tc>
          <w:tcPr>
            <w:tcW w:w="992" w:type="dxa"/>
            <w:vMerge w:val="restart"/>
            <w:tcBorders>
              <w:top w:val="single" w:sz="4" w:space="0" w:color="auto"/>
              <w:left w:val="single" w:sz="4" w:space="0" w:color="auto"/>
              <w:right w:val="single" w:sz="4" w:space="0" w:color="auto"/>
            </w:tcBorders>
          </w:tcPr>
          <w:p w:rsidR="008D27B7" w:rsidRPr="006125F4" w:rsidRDefault="008D27B7" w:rsidP="00A53B39">
            <w:pPr>
              <w:pStyle w:val="a9"/>
              <w:rPr>
                <w:lang w:val="en-US" w:eastAsia="en-US"/>
              </w:rPr>
            </w:pPr>
            <w:r w:rsidRPr="006125F4">
              <w:rPr>
                <w:lang w:val="en-US" w:eastAsia="en-US"/>
              </w:rPr>
              <w:t>33%</w:t>
            </w:r>
          </w:p>
        </w:tc>
        <w:tc>
          <w:tcPr>
            <w:tcW w:w="893" w:type="dxa"/>
            <w:vMerge w:val="restart"/>
            <w:tcBorders>
              <w:top w:val="single" w:sz="4" w:space="0" w:color="auto"/>
              <w:left w:val="single" w:sz="4" w:space="0" w:color="auto"/>
              <w:right w:val="single" w:sz="4" w:space="0" w:color="auto"/>
            </w:tcBorders>
          </w:tcPr>
          <w:p w:rsidR="008D27B7" w:rsidRPr="006125F4" w:rsidRDefault="008D27B7" w:rsidP="00A53B39">
            <w:pPr>
              <w:pStyle w:val="a9"/>
              <w:rPr>
                <w:lang w:val="en-US" w:eastAsia="en-US"/>
              </w:rPr>
            </w:pPr>
            <w:r w:rsidRPr="006125F4">
              <w:rPr>
                <w:lang w:val="en-US" w:eastAsia="en-US"/>
              </w:rPr>
              <w:t>67%</w:t>
            </w:r>
          </w:p>
        </w:tc>
      </w:tr>
      <w:tr w:rsidR="008D27B7" w:rsidRPr="006125F4" w:rsidTr="008D27B7">
        <w:trPr>
          <w:jc w:val="center"/>
        </w:trPr>
        <w:tc>
          <w:tcPr>
            <w:tcW w:w="1677" w:type="dxa"/>
            <w:vMerge/>
            <w:tcBorders>
              <w:left w:val="single" w:sz="4" w:space="0" w:color="auto"/>
              <w:bottom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Выборочное понимание нужной/интересующей информации из текста (просмотровое/поисковое чтение): прочитать текст и определить, какие из приведённых утверждений соответствуют содержанию текста, какие не соответствуют и о чём в тексте не сказано, то есть на основании текста нельзя дать ни положительного, ни отрицательного ответа.</w:t>
            </w:r>
          </w:p>
        </w:tc>
        <w:tc>
          <w:tcPr>
            <w:tcW w:w="992" w:type="dxa"/>
            <w:vMerge/>
            <w:tcBorders>
              <w:left w:val="single" w:sz="4" w:space="0" w:color="auto"/>
              <w:bottom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bottom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val="restart"/>
            <w:tcBorders>
              <w:top w:val="single" w:sz="4" w:space="0" w:color="auto"/>
              <w:left w:val="single" w:sz="4" w:space="0" w:color="auto"/>
              <w:right w:val="single" w:sz="4" w:space="0" w:color="auto"/>
            </w:tcBorders>
          </w:tcPr>
          <w:p w:rsidR="008D27B7" w:rsidRPr="006125F4" w:rsidRDefault="008D27B7" w:rsidP="00A53B39">
            <w:pPr>
              <w:pStyle w:val="a9"/>
            </w:pPr>
            <w:r w:rsidRPr="006125F4">
              <w:t>Раздел    3</w:t>
            </w:r>
          </w:p>
          <w:p w:rsidR="008D27B7" w:rsidRPr="006125F4" w:rsidRDefault="008D27B7" w:rsidP="00A53B39">
            <w:pPr>
              <w:pStyle w:val="a9"/>
              <w:rPr>
                <w:lang w:eastAsia="en-US"/>
              </w:rPr>
            </w:pPr>
            <w:r w:rsidRPr="006125F4">
              <w:t>(Грамматика и лексика)</w:t>
            </w: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Имена существительные во множественном числе, образованные по правилу, и исключения.</w:t>
            </w:r>
          </w:p>
        </w:tc>
        <w:tc>
          <w:tcPr>
            <w:tcW w:w="992" w:type="dxa"/>
            <w:vMerge w:val="restart"/>
            <w:tcBorders>
              <w:top w:val="single" w:sz="4" w:space="0" w:color="auto"/>
              <w:left w:val="single" w:sz="4" w:space="0" w:color="auto"/>
              <w:right w:val="single" w:sz="4" w:space="0" w:color="auto"/>
            </w:tcBorders>
          </w:tcPr>
          <w:p w:rsidR="008D27B7" w:rsidRPr="006125F4" w:rsidRDefault="008D27B7" w:rsidP="00A53B39">
            <w:pPr>
              <w:pStyle w:val="a9"/>
              <w:rPr>
                <w:lang w:val="en-US" w:eastAsia="en-US"/>
              </w:rPr>
            </w:pPr>
            <w:r w:rsidRPr="006125F4">
              <w:rPr>
                <w:lang w:val="en-US" w:eastAsia="en-US"/>
              </w:rPr>
              <w:t>60%</w:t>
            </w:r>
          </w:p>
        </w:tc>
        <w:tc>
          <w:tcPr>
            <w:tcW w:w="893" w:type="dxa"/>
            <w:vMerge w:val="restart"/>
            <w:tcBorders>
              <w:top w:val="single" w:sz="4" w:space="0" w:color="auto"/>
              <w:left w:val="single" w:sz="4" w:space="0" w:color="auto"/>
              <w:right w:val="single" w:sz="4" w:space="0" w:color="auto"/>
            </w:tcBorders>
          </w:tcPr>
          <w:p w:rsidR="008D27B7" w:rsidRPr="006125F4" w:rsidRDefault="008D27B7" w:rsidP="00A53B39">
            <w:pPr>
              <w:pStyle w:val="a9"/>
              <w:rPr>
                <w:lang w:val="en-US" w:eastAsia="en-US"/>
              </w:rPr>
            </w:pPr>
            <w:r w:rsidRPr="006125F4">
              <w:rPr>
                <w:lang w:val="en-US" w:eastAsia="en-US"/>
              </w:rPr>
              <w:t>20%</w:t>
            </w:r>
          </w:p>
        </w:tc>
      </w:tr>
      <w:tr w:rsidR="008D27B7" w:rsidRPr="006125F4" w:rsidTr="008D27B7">
        <w:trPr>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Различные грамматические средства для выражения будущего времени</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Причастия настоящего и прошедшего времени</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 xml:space="preserve">Употребление глаголов в нужном времени в </w:t>
            </w:r>
            <w:r w:rsidRPr="006125F4">
              <w:rPr>
                <w:lang w:val="de-DE"/>
              </w:rPr>
              <w:t>Passiv</w:t>
            </w:r>
            <w:r w:rsidRPr="006125F4">
              <w:t>.</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Модальные глаголы и их эквиваленты</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 xml:space="preserve">Личные формы глаголов действительного залога.  </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 xml:space="preserve">Сравнительная и превосходная степени наречий. </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pPr>
              <w:autoSpaceDE w:val="0"/>
              <w:autoSpaceDN w:val="0"/>
              <w:adjustRightInd w:val="0"/>
            </w:pPr>
            <w:r w:rsidRPr="006125F4">
              <w:t>Спряжение модальных глаголов в нужном времени.</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trHeight w:val="398"/>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 xml:space="preserve">Употребление глаголов в нужном времени в </w:t>
            </w:r>
            <w:r w:rsidRPr="006125F4">
              <w:rPr>
                <w:lang w:val="de-DE"/>
              </w:rPr>
              <w:t>Passiv</w:t>
            </w:r>
            <w:r w:rsidRPr="006125F4">
              <w:t>.</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Образование имен прилагательных от существительных с помощью суффиксов.</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Образование наречий</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 xml:space="preserve">Образование имен существительных </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Образование прилагательных</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vMerge/>
            <w:tcBorders>
              <w:left w:val="single" w:sz="4" w:space="0" w:color="auto"/>
              <w:bottom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 xml:space="preserve">Образование глаголов от существительных, </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tcBorders>
              <w:top w:val="single" w:sz="4" w:space="0" w:color="auto"/>
              <w:left w:val="single" w:sz="4" w:space="0" w:color="auto"/>
              <w:bottom w:val="single" w:sz="4" w:space="0" w:color="auto"/>
              <w:right w:val="single" w:sz="4" w:space="0" w:color="auto"/>
            </w:tcBorders>
          </w:tcPr>
          <w:p w:rsidR="008D27B7" w:rsidRPr="006125F4" w:rsidRDefault="008D27B7" w:rsidP="00A53B39">
            <w:pPr>
              <w:pStyle w:val="a9"/>
              <w:rPr>
                <w:lang w:eastAsia="en-US"/>
              </w:rPr>
            </w:pP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 xml:space="preserve">Образование существительных от глаголов. </w:t>
            </w:r>
          </w:p>
        </w:tc>
        <w:tc>
          <w:tcPr>
            <w:tcW w:w="992" w:type="dxa"/>
            <w:vMerge/>
            <w:tcBorders>
              <w:left w:val="single" w:sz="4" w:space="0" w:color="auto"/>
              <w:right w:val="single" w:sz="4" w:space="0" w:color="auto"/>
            </w:tcBorders>
          </w:tcPr>
          <w:p w:rsidR="008D27B7" w:rsidRPr="006125F4" w:rsidRDefault="008D27B7" w:rsidP="00A53B39">
            <w:pPr>
              <w:pStyle w:val="a9"/>
              <w:rPr>
                <w:lang w:eastAsia="en-US"/>
              </w:rPr>
            </w:pPr>
          </w:p>
        </w:tc>
        <w:tc>
          <w:tcPr>
            <w:tcW w:w="893" w:type="dxa"/>
            <w:vMerge/>
            <w:tcBorders>
              <w:left w:val="single" w:sz="4" w:space="0" w:color="auto"/>
              <w:right w:val="single" w:sz="4" w:space="0" w:color="auto"/>
            </w:tcBorders>
          </w:tcPr>
          <w:p w:rsidR="008D27B7" w:rsidRPr="006125F4" w:rsidRDefault="008D27B7" w:rsidP="00A53B39">
            <w:pPr>
              <w:pStyle w:val="a9"/>
              <w:rPr>
                <w:lang w:eastAsia="en-US"/>
              </w:rPr>
            </w:pPr>
          </w:p>
        </w:tc>
      </w:tr>
      <w:tr w:rsidR="008D27B7" w:rsidRPr="006125F4" w:rsidTr="008D27B7">
        <w:trPr>
          <w:jc w:val="center"/>
        </w:trPr>
        <w:tc>
          <w:tcPr>
            <w:tcW w:w="1677" w:type="dxa"/>
            <w:tcBorders>
              <w:top w:val="single" w:sz="4" w:space="0" w:color="auto"/>
              <w:left w:val="single" w:sz="4" w:space="0" w:color="auto"/>
              <w:bottom w:val="single" w:sz="4" w:space="0" w:color="auto"/>
              <w:right w:val="single" w:sz="4" w:space="0" w:color="auto"/>
            </w:tcBorders>
          </w:tcPr>
          <w:p w:rsidR="008D27B7" w:rsidRPr="006125F4" w:rsidRDefault="008D27B7" w:rsidP="00A53B39">
            <w:pPr>
              <w:pStyle w:val="a9"/>
            </w:pPr>
            <w:r w:rsidRPr="006125F4">
              <w:t>Раздел    4</w:t>
            </w:r>
          </w:p>
          <w:p w:rsidR="008D27B7" w:rsidRPr="006125F4" w:rsidRDefault="008D27B7" w:rsidP="00A53B39">
            <w:pPr>
              <w:pStyle w:val="a9"/>
              <w:rPr>
                <w:lang w:eastAsia="en-US"/>
              </w:rPr>
            </w:pPr>
            <w:r w:rsidRPr="006125F4">
              <w:t>(письмо)</w:t>
            </w: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Письмо личного характера в ответ на письмо-стимул (написание личного письма по образцу)</w:t>
            </w:r>
          </w:p>
        </w:tc>
        <w:tc>
          <w:tcPr>
            <w:tcW w:w="992" w:type="dxa"/>
            <w:tcBorders>
              <w:left w:val="single" w:sz="4" w:space="0" w:color="auto"/>
              <w:right w:val="single" w:sz="4" w:space="0" w:color="auto"/>
            </w:tcBorders>
          </w:tcPr>
          <w:p w:rsidR="008D27B7" w:rsidRPr="006125F4" w:rsidRDefault="008D27B7" w:rsidP="00A53B39">
            <w:pPr>
              <w:pStyle w:val="a9"/>
              <w:rPr>
                <w:lang w:val="en-US" w:eastAsia="en-US"/>
              </w:rPr>
            </w:pPr>
            <w:r w:rsidRPr="006125F4">
              <w:rPr>
                <w:lang w:val="en-US" w:eastAsia="en-US"/>
              </w:rPr>
              <w:t>70%</w:t>
            </w:r>
          </w:p>
        </w:tc>
        <w:tc>
          <w:tcPr>
            <w:tcW w:w="893" w:type="dxa"/>
            <w:tcBorders>
              <w:left w:val="single" w:sz="4" w:space="0" w:color="auto"/>
              <w:right w:val="single" w:sz="4" w:space="0" w:color="auto"/>
            </w:tcBorders>
          </w:tcPr>
          <w:p w:rsidR="008D27B7" w:rsidRPr="006125F4" w:rsidRDefault="008D27B7" w:rsidP="00A53B39">
            <w:pPr>
              <w:pStyle w:val="a9"/>
              <w:rPr>
                <w:lang w:val="en-US" w:eastAsia="en-US"/>
              </w:rPr>
            </w:pPr>
            <w:r w:rsidRPr="006125F4">
              <w:rPr>
                <w:lang w:val="en-US" w:eastAsia="en-US"/>
              </w:rPr>
              <w:t>50%</w:t>
            </w:r>
          </w:p>
        </w:tc>
      </w:tr>
      <w:tr w:rsidR="008D27B7" w:rsidRPr="006125F4" w:rsidTr="008D27B7">
        <w:trPr>
          <w:jc w:val="center"/>
        </w:trPr>
        <w:tc>
          <w:tcPr>
            <w:tcW w:w="1677" w:type="dxa"/>
            <w:tcBorders>
              <w:top w:val="single" w:sz="4" w:space="0" w:color="auto"/>
              <w:left w:val="single" w:sz="4" w:space="0" w:color="auto"/>
              <w:bottom w:val="single" w:sz="4" w:space="0" w:color="auto"/>
              <w:right w:val="single" w:sz="4" w:space="0" w:color="auto"/>
            </w:tcBorders>
          </w:tcPr>
          <w:p w:rsidR="008D27B7" w:rsidRPr="006125F4" w:rsidRDefault="008D27B7" w:rsidP="00A53B39">
            <w:pPr>
              <w:pStyle w:val="a9"/>
            </w:pPr>
            <w:r w:rsidRPr="006125F4">
              <w:t>Раздел    4</w:t>
            </w:r>
          </w:p>
          <w:p w:rsidR="008D27B7" w:rsidRPr="006125F4" w:rsidRDefault="008D27B7" w:rsidP="00A53B39">
            <w:pPr>
              <w:pStyle w:val="a9"/>
            </w:pPr>
            <w:r w:rsidRPr="006125F4">
              <w:t>(Говорение)</w:t>
            </w:r>
          </w:p>
        </w:tc>
        <w:tc>
          <w:tcPr>
            <w:tcW w:w="6448" w:type="dxa"/>
            <w:tcBorders>
              <w:top w:val="single" w:sz="4" w:space="0" w:color="auto"/>
              <w:left w:val="single" w:sz="4" w:space="0" w:color="auto"/>
              <w:bottom w:val="single" w:sz="4" w:space="0" w:color="auto"/>
              <w:right w:val="single" w:sz="4" w:space="0" w:color="auto"/>
            </w:tcBorders>
          </w:tcPr>
          <w:p w:rsidR="008D27B7" w:rsidRPr="006125F4" w:rsidRDefault="008D27B7" w:rsidP="00A53B39">
            <w:r w:rsidRPr="006125F4">
              <w:t>Чтение текста вслух</w:t>
            </w:r>
          </w:p>
          <w:p w:rsidR="008D27B7" w:rsidRPr="006125F4" w:rsidRDefault="008D27B7" w:rsidP="00A53B39">
            <w:r w:rsidRPr="006125F4">
              <w:t>Участие в диалоге-расспросе</w:t>
            </w:r>
          </w:p>
          <w:p w:rsidR="008D27B7" w:rsidRPr="006125F4" w:rsidRDefault="008D27B7" w:rsidP="00A53B39">
            <w:proofErr w:type="gramStart"/>
            <w:r w:rsidRPr="006125F4">
              <w:t>Монологическое</w:t>
            </w:r>
            <w:proofErr w:type="gramEnd"/>
            <w:r w:rsidRPr="006125F4">
              <w:t xml:space="preserve"> высказывании е</w:t>
            </w:r>
          </w:p>
        </w:tc>
        <w:tc>
          <w:tcPr>
            <w:tcW w:w="992" w:type="dxa"/>
            <w:tcBorders>
              <w:left w:val="single" w:sz="4" w:space="0" w:color="auto"/>
              <w:bottom w:val="single" w:sz="4" w:space="0" w:color="auto"/>
              <w:right w:val="single" w:sz="4" w:space="0" w:color="auto"/>
            </w:tcBorders>
          </w:tcPr>
          <w:p w:rsidR="008D27B7" w:rsidRPr="006125F4" w:rsidRDefault="008D27B7" w:rsidP="00A53B39">
            <w:pPr>
              <w:pStyle w:val="a9"/>
              <w:rPr>
                <w:lang w:val="en-US" w:eastAsia="en-US"/>
              </w:rPr>
            </w:pPr>
            <w:r w:rsidRPr="006125F4">
              <w:rPr>
                <w:lang w:val="en-US" w:eastAsia="en-US"/>
              </w:rPr>
              <w:t>42%</w:t>
            </w:r>
          </w:p>
        </w:tc>
        <w:tc>
          <w:tcPr>
            <w:tcW w:w="893" w:type="dxa"/>
            <w:tcBorders>
              <w:left w:val="single" w:sz="4" w:space="0" w:color="auto"/>
              <w:bottom w:val="single" w:sz="4" w:space="0" w:color="auto"/>
              <w:right w:val="single" w:sz="4" w:space="0" w:color="auto"/>
            </w:tcBorders>
          </w:tcPr>
          <w:p w:rsidR="008D27B7" w:rsidRPr="006125F4" w:rsidRDefault="008D27B7" w:rsidP="00A53B39">
            <w:pPr>
              <w:pStyle w:val="a9"/>
              <w:rPr>
                <w:lang w:val="en-US" w:eastAsia="en-US"/>
              </w:rPr>
            </w:pPr>
            <w:r w:rsidRPr="006125F4">
              <w:rPr>
                <w:lang w:val="en-US" w:eastAsia="en-US"/>
              </w:rPr>
              <w:t>32%</w:t>
            </w:r>
          </w:p>
        </w:tc>
      </w:tr>
    </w:tbl>
    <w:p w:rsidR="008D27B7" w:rsidRPr="006125F4" w:rsidRDefault="008D27B7" w:rsidP="008D27B7">
      <w:pPr>
        <w:rPr>
          <w:b/>
        </w:rPr>
      </w:pPr>
    </w:p>
    <w:p w:rsidR="006125F4" w:rsidRPr="006125F4" w:rsidRDefault="008D27B7" w:rsidP="008D27B7">
      <w:pPr>
        <w:spacing w:after="200" w:line="276" w:lineRule="auto"/>
        <w:rPr>
          <w:b/>
        </w:rPr>
      </w:pPr>
      <w:r>
        <w:rPr>
          <w:b/>
        </w:rPr>
        <w:lastRenderedPageBreak/>
        <w:t>4.</w:t>
      </w:r>
      <w:r w:rsidR="006125F4" w:rsidRPr="006125F4">
        <w:rPr>
          <w:b/>
        </w:rPr>
        <w:t>Сравнительный анализ результатов ГИА с результатами оценочных процедур (СДО, КДР, ВПР, НИКО, МДР)</w:t>
      </w:r>
    </w:p>
    <w:p w:rsidR="006125F4" w:rsidRPr="006125F4" w:rsidRDefault="006125F4" w:rsidP="006125F4">
      <w:pPr>
        <w:rPr>
          <w:b/>
        </w:rPr>
      </w:pPr>
      <w:r w:rsidRPr="006125F4">
        <w:rPr>
          <w:b/>
          <w:noProof/>
        </w:rPr>
        <w:drawing>
          <wp:inline distT="0" distB="0" distL="0" distR="0">
            <wp:extent cx="6230679" cy="1977656"/>
            <wp:effectExtent l="19050" t="0" r="17721" b="3544"/>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D27B7" w:rsidRDefault="008D27B7" w:rsidP="008D27B7">
      <w:pPr>
        <w:jc w:val="both"/>
      </w:pPr>
      <w:r>
        <w:tab/>
      </w:r>
      <w:r w:rsidR="006125F4" w:rsidRPr="006125F4">
        <w:t>Сравнивая  результаты оценочной процедуры  КДР по английскому языку, которая проходила 2 февраля 2018г, с результатами ГИА 2018, можно сделать вывод, что учащаяся выполнила обе работы на 100 %, но качество составила 0 %, набрав минимальный балл -9. Для учащейся оказал</w:t>
      </w:r>
      <w:r>
        <w:t>ись наиболее сложными задания «</w:t>
      </w:r>
      <w:r w:rsidR="006125F4" w:rsidRPr="006125F4">
        <w:t>Чтение», «</w:t>
      </w:r>
      <w:proofErr w:type="spellStart"/>
      <w:r w:rsidR="006125F4" w:rsidRPr="006125F4">
        <w:t>Аудирование</w:t>
      </w:r>
      <w:proofErr w:type="spellEnd"/>
      <w:r w:rsidR="006125F4" w:rsidRPr="006125F4">
        <w:t>», «Лексика и грамматика»</w:t>
      </w:r>
      <w:r>
        <w:t>.</w:t>
      </w:r>
    </w:p>
    <w:p w:rsidR="008D27B7" w:rsidRDefault="008D27B7" w:rsidP="008D27B7">
      <w:pPr>
        <w:jc w:val="both"/>
      </w:pPr>
    </w:p>
    <w:p w:rsidR="006125F4" w:rsidRPr="008D27B7" w:rsidRDefault="008D27B7" w:rsidP="008D27B7">
      <w:pPr>
        <w:jc w:val="both"/>
      </w:pPr>
      <w:r w:rsidRPr="006125F4">
        <w:rPr>
          <w:b/>
        </w:rPr>
        <w:t xml:space="preserve"> </w:t>
      </w:r>
      <w:r>
        <w:rPr>
          <w:b/>
        </w:rPr>
        <w:t>5.В</w:t>
      </w:r>
      <w:r w:rsidR="006125F4" w:rsidRPr="006125F4">
        <w:rPr>
          <w:b/>
        </w:rPr>
        <w:t>ыводы, предложения, рекомендации по предмету</w:t>
      </w:r>
    </w:p>
    <w:p w:rsidR="006125F4" w:rsidRPr="006125F4" w:rsidRDefault="006125F4" w:rsidP="006125F4">
      <w:pPr>
        <w:jc w:val="both"/>
      </w:pPr>
      <w:r w:rsidRPr="006125F4">
        <w:t xml:space="preserve">    </w:t>
      </w:r>
      <w:r w:rsidR="008D27B7">
        <w:tab/>
      </w:r>
      <w:r w:rsidRPr="006125F4">
        <w:t xml:space="preserve">Таким образом, необходимо научить школьников внимательно читать задания и извлекать из них максимум информации, которая поможет при их выполнении (содержание задания особенно важно при написании личного письма, построении монологического высказывания). </w:t>
      </w:r>
    </w:p>
    <w:p w:rsidR="006125F4" w:rsidRPr="006125F4" w:rsidRDefault="006125F4" w:rsidP="006125F4">
      <w:pPr>
        <w:jc w:val="both"/>
      </w:pPr>
      <w:r w:rsidRPr="006125F4">
        <w:t xml:space="preserve">       </w:t>
      </w:r>
      <w:r w:rsidR="008D27B7">
        <w:tab/>
      </w:r>
      <w:r w:rsidRPr="006125F4">
        <w:t xml:space="preserve">Следует использовать различные стратегии работы со звучащим/напечатанным текстом в зависимости от поставленной коммуникативной задачи: с пониманием основного содержания или с поиском запрашиваемой информации (разделы «Задания по </w:t>
      </w:r>
      <w:proofErr w:type="spellStart"/>
      <w:r w:rsidRPr="006125F4">
        <w:t>аудированию</w:t>
      </w:r>
      <w:proofErr w:type="spellEnd"/>
      <w:r w:rsidRPr="006125F4">
        <w:t xml:space="preserve">» и «Задания по чтению»).    Стоит приучать учащихся внимательно читать текст, который необходимо восстановить (раздел «Задания по грамматике и лексике»); находить в предложениях слова-маркеры, которые подскажут, каким образом следует преобразовать вынесенное слово. </w:t>
      </w:r>
    </w:p>
    <w:p w:rsidR="006125F4" w:rsidRPr="006125F4" w:rsidRDefault="006125F4" w:rsidP="006125F4">
      <w:pPr>
        <w:jc w:val="both"/>
      </w:pPr>
      <w:r w:rsidRPr="006125F4">
        <w:t xml:space="preserve">      </w:t>
      </w:r>
      <w:r w:rsidR="008D27B7">
        <w:tab/>
      </w:r>
      <w:proofErr w:type="gramStart"/>
      <w:r w:rsidRPr="006125F4">
        <w:t>Анализ языковых ошибок показал, что при подготовке учащихся необходимо уделить особое внимание следующим разделам грамматического материала: условным предложениям реального (</w:t>
      </w:r>
      <w:proofErr w:type="spellStart"/>
      <w:r w:rsidRPr="006125F4">
        <w:t>Conditional</w:t>
      </w:r>
      <w:proofErr w:type="spellEnd"/>
      <w:r w:rsidRPr="006125F4">
        <w:t xml:space="preserve"> I) и нереального (</w:t>
      </w:r>
      <w:proofErr w:type="spellStart"/>
      <w:r w:rsidRPr="006125F4">
        <w:t>Conditional</w:t>
      </w:r>
      <w:proofErr w:type="spellEnd"/>
      <w:r w:rsidRPr="006125F4">
        <w:t xml:space="preserve"> II) характера; предложениям с конструкцией “I </w:t>
      </w:r>
      <w:proofErr w:type="spellStart"/>
      <w:r w:rsidRPr="006125F4">
        <w:t>wish</w:t>
      </w:r>
      <w:proofErr w:type="spellEnd"/>
      <w:r w:rsidRPr="006125F4">
        <w:t xml:space="preserve">”; согласованию времен в рамках настоящего и прошедшего; глаголам в </w:t>
      </w:r>
      <w:proofErr w:type="spellStart"/>
      <w:r w:rsidRPr="006125F4">
        <w:t>Present</w:t>
      </w:r>
      <w:proofErr w:type="spellEnd"/>
      <w:r w:rsidRPr="006125F4">
        <w:t xml:space="preserve"> </w:t>
      </w:r>
      <w:proofErr w:type="spellStart"/>
      <w:r w:rsidRPr="006125F4">
        <w:t>Continuous</w:t>
      </w:r>
      <w:proofErr w:type="spellEnd"/>
      <w:r w:rsidRPr="006125F4">
        <w:t xml:space="preserve"> и </w:t>
      </w:r>
      <w:proofErr w:type="spellStart"/>
      <w:r w:rsidRPr="006125F4">
        <w:t>Perfect</w:t>
      </w:r>
      <w:proofErr w:type="spellEnd"/>
      <w:r w:rsidRPr="006125F4">
        <w:t xml:space="preserve"> </w:t>
      </w:r>
      <w:proofErr w:type="spellStart"/>
      <w:r w:rsidRPr="006125F4">
        <w:t>Active</w:t>
      </w:r>
      <w:proofErr w:type="spellEnd"/>
      <w:r w:rsidRPr="006125F4">
        <w:t xml:space="preserve">; </w:t>
      </w:r>
      <w:proofErr w:type="spellStart"/>
      <w:r w:rsidRPr="006125F4">
        <w:t>Present</w:t>
      </w:r>
      <w:proofErr w:type="spellEnd"/>
      <w:r w:rsidRPr="006125F4">
        <w:t xml:space="preserve">, </w:t>
      </w:r>
      <w:proofErr w:type="spellStart"/>
      <w:r w:rsidRPr="006125F4">
        <w:t>Past</w:t>
      </w:r>
      <w:proofErr w:type="spellEnd"/>
      <w:r w:rsidRPr="006125F4">
        <w:t xml:space="preserve"> </w:t>
      </w:r>
      <w:proofErr w:type="spellStart"/>
      <w:r w:rsidRPr="006125F4">
        <w:t>Simple</w:t>
      </w:r>
      <w:proofErr w:type="spellEnd"/>
      <w:r w:rsidRPr="006125F4">
        <w:t xml:space="preserve"> </w:t>
      </w:r>
      <w:proofErr w:type="spellStart"/>
      <w:r w:rsidRPr="006125F4">
        <w:t>Passive</w:t>
      </w:r>
      <w:proofErr w:type="spellEnd"/>
      <w:r w:rsidRPr="006125F4">
        <w:t>; местоимениям в объектном падеже и в абсолютной форме.</w:t>
      </w:r>
      <w:proofErr w:type="gramEnd"/>
      <w:r w:rsidRPr="006125F4">
        <w:t xml:space="preserve"> При выполнении в классе заданий на восстановление текста необходимо обращать внимание учащихся не только на правильность ответа, но и на орфографию слов, особенно II и III форм глаголов. </w:t>
      </w:r>
    </w:p>
    <w:p w:rsidR="006125F4" w:rsidRPr="006125F4" w:rsidRDefault="006125F4" w:rsidP="006125F4">
      <w:pPr>
        <w:jc w:val="both"/>
      </w:pPr>
      <w:r w:rsidRPr="006125F4">
        <w:t xml:space="preserve">      </w:t>
      </w:r>
      <w:r w:rsidR="008D27B7">
        <w:tab/>
      </w:r>
      <w:r w:rsidRPr="006125F4">
        <w:t xml:space="preserve"> </w:t>
      </w:r>
      <w:proofErr w:type="gramStart"/>
      <w:r w:rsidRPr="006125F4">
        <w:t>Умение применять основные способы словообразования, восстанавливая текст (задания 27–32), является одним из наиболее сложных для выпускников основной школы.</w:t>
      </w:r>
      <w:proofErr w:type="gramEnd"/>
      <w:r w:rsidRPr="006125F4">
        <w:t xml:space="preserve"> Большинство ошибок было связано с неумением учитывать грамматический контекст. </w:t>
      </w:r>
    </w:p>
    <w:p w:rsidR="006125F4" w:rsidRPr="006125F4" w:rsidRDefault="006125F4" w:rsidP="006125F4">
      <w:pPr>
        <w:jc w:val="both"/>
      </w:pPr>
      <w:r w:rsidRPr="006125F4">
        <w:t xml:space="preserve">      </w:t>
      </w:r>
      <w:r w:rsidR="008D27B7">
        <w:tab/>
      </w:r>
      <w:r w:rsidRPr="006125F4">
        <w:t xml:space="preserve">Необходимо читать текст письма-стимула, выделяя три вопроса, на которые следует дать полные ответы. </w:t>
      </w:r>
      <w:proofErr w:type="gramStart"/>
      <w:r w:rsidRPr="006125F4">
        <w:t>После написания личного письма нужно проверить его с точки зрения объема (100–120 слов), содержания (благодарность за полученное письмо/ссылка на предыдущие контакты, ответы на три вопроса; обращение, завершающая фраза, подпись неформального стиля), оформления (адрес, число; обращение, завершающая фраза, подпись (на отдельной строке); использованного языкового материала; орфографии слов и пунктуации.</w:t>
      </w:r>
      <w:proofErr w:type="gramEnd"/>
    </w:p>
    <w:p w:rsidR="006125F4" w:rsidRPr="006125F4" w:rsidRDefault="006125F4" w:rsidP="006125F4">
      <w:pPr>
        <w:jc w:val="both"/>
      </w:pPr>
      <w:r w:rsidRPr="006125F4">
        <w:t xml:space="preserve">     </w:t>
      </w:r>
      <w:r w:rsidR="008D27B7">
        <w:tab/>
      </w:r>
      <w:r w:rsidRPr="006125F4">
        <w:t xml:space="preserve">Необходимо уделить внимание подготовке к выполнению заданий устной части. Навыкам, которые участник ОГЭ должен обязательно продемонстрировать при </w:t>
      </w:r>
      <w:r w:rsidRPr="006125F4">
        <w:lastRenderedPageBreak/>
        <w:t xml:space="preserve">выполнении заданию 1, уделяется достаточно внимания при обучении чтению в начальной школе, но они нуждаются в более подробном освещении и осмыслении на этапе обучения в основной школе. Следует отметить, что навыки, которые желательно продемонстрировать при выполнении данного задания, формируются в основном бессознательно, на имитационном уровне, при работе с аудиозаписями учебных материалов. </w:t>
      </w:r>
    </w:p>
    <w:p w:rsidR="006125F4" w:rsidRPr="006125F4" w:rsidRDefault="006125F4" w:rsidP="006125F4">
      <w:pPr>
        <w:jc w:val="both"/>
      </w:pPr>
      <w:r w:rsidRPr="006125F4">
        <w:t xml:space="preserve">      </w:t>
      </w:r>
      <w:r w:rsidR="008D27B7">
        <w:tab/>
      </w:r>
      <w:r w:rsidRPr="006125F4">
        <w:t>Для успешного выполнения задания 2 выпускник должен обладать определенным лексическим запасом в соответствии с изучаемой тематикой, уметь точно и правильно употреблять языковые средства оформления высказывания.</w:t>
      </w:r>
    </w:p>
    <w:p w:rsidR="006125F4" w:rsidRPr="006125F4" w:rsidRDefault="006125F4" w:rsidP="006125F4">
      <w:pPr>
        <w:jc w:val="both"/>
      </w:pPr>
      <w:r w:rsidRPr="006125F4">
        <w:t xml:space="preserve">      </w:t>
      </w:r>
      <w:r w:rsidR="008D27B7">
        <w:tab/>
      </w:r>
      <w:r w:rsidRPr="006125F4">
        <w:t xml:space="preserve"> Во время подготовки к тематическому монологическому высказыванию следует продумывать его в соответствии с поставленной коммуникативной задачей и следовать плану, не забывая о вступлении и заключении. Определенное значение имеет умение соблюдать время, определенное заданием для монологического высказывания.</w:t>
      </w:r>
    </w:p>
    <w:p w:rsidR="006125F4" w:rsidRPr="006125F4" w:rsidRDefault="006125F4" w:rsidP="006125F4">
      <w:pPr>
        <w:tabs>
          <w:tab w:val="left" w:pos="6691"/>
        </w:tabs>
        <w:spacing w:before="120" w:after="120"/>
        <w:ind w:left="360"/>
      </w:pPr>
      <w:r w:rsidRPr="006125F4">
        <w:t xml:space="preserve">Таким образом, </w:t>
      </w:r>
      <w:proofErr w:type="gramStart"/>
      <w:r w:rsidRPr="006125F4">
        <w:t>исходя из выше сказанного необходимо  продолжать</w:t>
      </w:r>
      <w:proofErr w:type="gramEnd"/>
      <w:r w:rsidRPr="006125F4">
        <w:t xml:space="preserve">: </w:t>
      </w:r>
    </w:p>
    <w:p w:rsidR="006125F4" w:rsidRPr="006125F4" w:rsidRDefault="006125F4" w:rsidP="008C70CB">
      <w:pPr>
        <w:pStyle w:val="a8"/>
        <w:numPr>
          <w:ilvl w:val="0"/>
          <w:numId w:val="30"/>
        </w:numPr>
        <w:tabs>
          <w:tab w:val="left" w:pos="6691"/>
        </w:tabs>
        <w:spacing w:before="120" w:after="120" w:line="240" w:lineRule="auto"/>
        <w:rPr>
          <w:rFonts w:ascii="Times New Roman" w:hAnsi="Times New Roman"/>
          <w:sz w:val="24"/>
          <w:szCs w:val="24"/>
        </w:rPr>
      </w:pPr>
      <w:r w:rsidRPr="006125F4">
        <w:rPr>
          <w:rFonts w:ascii="Times New Roman" w:hAnsi="Times New Roman"/>
          <w:sz w:val="24"/>
          <w:szCs w:val="24"/>
        </w:rPr>
        <w:t xml:space="preserve">вести работу по каждому разделу экзаменационной работы; </w:t>
      </w:r>
    </w:p>
    <w:p w:rsidR="006125F4" w:rsidRPr="006125F4" w:rsidRDefault="006125F4" w:rsidP="008C70CB">
      <w:pPr>
        <w:pStyle w:val="a8"/>
        <w:numPr>
          <w:ilvl w:val="0"/>
          <w:numId w:val="30"/>
        </w:numPr>
        <w:tabs>
          <w:tab w:val="left" w:pos="6691"/>
        </w:tabs>
        <w:spacing w:before="120" w:after="120" w:line="240" w:lineRule="auto"/>
        <w:rPr>
          <w:rFonts w:ascii="Times New Roman" w:hAnsi="Times New Roman"/>
          <w:sz w:val="24"/>
          <w:szCs w:val="24"/>
        </w:rPr>
      </w:pPr>
      <w:r w:rsidRPr="006125F4">
        <w:rPr>
          <w:rFonts w:ascii="Times New Roman" w:hAnsi="Times New Roman"/>
          <w:sz w:val="24"/>
          <w:szCs w:val="24"/>
        </w:rPr>
        <w:t xml:space="preserve">отрабатывать умение вчитываться в задание и находить соответствия; </w:t>
      </w:r>
    </w:p>
    <w:p w:rsidR="006125F4" w:rsidRPr="006125F4" w:rsidRDefault="006125F4" w:rsidP="008C70CB">
      <w:pPr>
        <w:pStyle w:val="a8"/>
        <w:numPr>
          <w:ilvl w:val="0"/>
          <w:numId w:val="30"/>
        </w:numPr>
        <w:tabs>
          <w:tab w:val="left" w:pos="6691"/>
        </w:tabs>
        <w:spacing w:before="120" w:after="120" w:line="240" w:lineRule="auto"/>
        <w:rPr>
          <w:rFonts w:ascii="Times New Roman" w:hAnsi="Times New Roman"/>
          <w:sz w:val="24"/>
          <w:szCs w:val="24"/>
        </w:rPr>
      </w:pPr>
      <w:r w:rsidRPr="006125F4">
        <w:rPr>
          <w:rFonts w:ascii="Times New Roman" w:hAnsi="Times New Roman"/>
          <w:sz w:val="24"/>
          <w:szCs w:val="24"/>
        </w:rPr>
        <w:t>вести работу над расширением лексико-грамматических навыков, знаний словообразования в английском языке;</w:t>
      </w:r>
    </w:p>
    <w:p w:rsidR="006125F4" w:rsidRPr="006125F4" w:rsidRDefault="006125F4" w:rsidP="008C70CB">
      <w:pPr>
        <w:pStyle w:val="a8"/>
        <w:numPr>
          <w:ilvl w:val="0"/>
          <w:numId w:val="30"/>
        </w:numPr>
        <w:tabs>
          <w:tab w:val="left" w:pos="6691"/>
        </w:tabs>
        <w:spacing w:before="120" w:after="120" w:line="240" w:lineRule="auto"/>
        <w:rPr>
          <w:rFonts w:ascii="Times New Roman" w:hAnsi="Times New Roman"/>
          <w:sz w:val="24"/>
          <w:szCs w:val="24"/>
        </w:rPr>
      </w:pPr>
      <w:r w:rsidRPr="006125F4">
        <w:rPr>
          <w:rFonts w:ascii="Times New Roman" w:hAnsi="Times New Roman"/>
          <w:sz w:val="24"/>
          <w:szCs w:val="24"/>
        </w:rPr>
        <w:t>формировать навыки стилистически и лексически грамотного письма;</w:t>
      </w:r>
    </w:p>
    <w:p w:rsidR="006125F4" w:rsidRPr="006125F4" w:rsidRDefault="006125F4" w:rsidP="008C70CB">
      <w:pPr>
        <w:pStyle w:val="a8"/>
        <w:numPr>
          <w:ilvl w:val="0"/>
          <w:numId w:val="30"/>
        </w:numPr>
        <w:tabs>
          <w:tab w:val="left" w:pos="6691"/>
        </w:tabs>
        <w:spacing w:before="120" w:after="120" w:line="240" w:lineRule="auto"/>
        <w:rPr>
          <w:rFonts w:ascii="Times New Roman" w:hAnsi="Times New Roman"/>
          <w:sz w:val="24"/>
          <w:szCs w:val="24"/>
        </w:rPr>
      </w:pPr>
      <w:r w:rsidRPr="006125F4">
        <w:rPr>
          <w:rFonts w:ascii="Times New Roman" w:hAnsi="Times New Roman"/>
          <w:sz w:val="24"/>
          <w:szCs w:val="24"/>
        </w:rPr>
        <w:t>уделять внимание соблюдению композиционной стройности, смысловой цельности, речевой связности и последовательности письменных и устных высказываний;</w:t>
      </w:r>
    </w:p>
    <w:p w:rsidR="006125F4" w:rsidRPr="006125F4" w:rsidRDefault="006125F4" w:rsidP="008C70CB">
      <w:pPr>
        <w:pStyle w:val="a8"/>
        <w:numPr>
          <w:ilvl w:val="0"/>
          <w:numId w:val="30"/>
        </w:numPr>
        <w:tabs>
          <w:tab w:val="left" w:pos="6691"/>
        </w:tabs>
        <w:spacing w:before="120" w:after="120" w:line="240" w:lineRule="auto"/>
        <w:rPr>
          <w:rFonts w:ascii="Times New Roman" w:hAnsi="Times New Roman"/>
          <w:sz w:val="24"/>
          <w:szCs w:val="24"/>
        </w:rPr>
      </w:pPr>
      <w:r w:rsidRPr="006125F4">
        <w:rPr>
          <w:rFonts w:ascii="Times New Roman" w:hAnsi="Times New Roman"/>
          <w:sz w:val="24"/>
          <w:szCs w:val="24"/>
        </w:rPr>
        <w:t>совершенствовать навыки устной (монологической и диалогической) речи,  и в частности чтения.</w:t>
      </w:r>
    </w:p>
    <w:p w:rsidR="006125F4" w:rsidRPr="006125F4" w:rsidRDefault="006125F4" w:rsidP="008C70CB">
      <w:pPr>
        <w:pStyle w:val="a8"/>
        <w:numPr>
          <w:ilvl w:val="0"/>
          <w:numId w:val="30"/>
        </w:numPr>
        <w:tabs>
          <w:tab w:val="left" w:pos="6691"/>
        </w:tabs>
        <w:spacing w:before="120" w:after="120" w:line="240" w:lineRule="auto"/>
        <w:rPr>
          <w:rFonts w:ascii="Times New Roman" w:hAnsi="Times New Roman"/>
          <w:sz w:val="24"/>
          <w:szCs w:val="24"/>
        </w:rPr>
      </w:pPr>
      <w:r w:rsidRPr="006125F4">
        <w:rPr>
          <w:rFonts w:ascii="Times New Roman" w:hAnsi="Times New Roman"/>
          <w:sz w:val="24"/>
          <w:szCs w:val="24"/>
        </w:rPr>
        <w:t>использовать  материалы открытого банка ФИПИ для подготовки к итоговой аттестации.</w:t>
      </w:r>
    </w:p>
    <w:p w:rsidR="006125F4" w:rsidRPr="00257D95" w:rsidRDefault="006125F4" w:rsidP="006125F4">
      <w:pPr>
        <w:rPr>
          <w:sz w:val="28"/>
          <w:szCs w:val="28"/>
        </w:rPr>
      </w:pPr>
    </w:p>
    <w:p w:rsidR="00272560" w:rsidRDefault="00D209D8" w:rsidP="00272560">
      <w:pPr>
        <w:jc w:val="center"/>
        <w:rPr>
          <w:b/>
        </w:rPr>
      </w:pPr>
      <w:r w:rsidRPr="00D209D8">
        <w:rPr>
          <w:b/>
          <w:highlight w:val="yellow"/>
        </w:rPr>
        <w:t>4.9.ФИЗИКА</w:t>
      </w:r>
    </w:p>
    <w:p w:rsidR="00D209D8" w:rsidRDefault="00D209D8" w:rsidP="00272560">
      <w:pPr>
        <w:jc w:val="center"/>
        <w:rPr>
          <w:b/>
        </w:rPr>
      </w:pPr>
    </w:p>
    <w:p w:rsidR="00D209D8" w:rsidRPr="006B1D32" w:rsidRDefault="00D209D8" w:rsidP="00D209D8">
      <w:pPr>
        <w:jc w:val="both"/>
      </w:pPr>
      <w:r>
        <w:rPr>
          <w:b/>
        </w:rPr>
        <w:t>1.</w:t>
      </w:r>
      <w:r w:rsidRPr="006B1D32">
        <w:rPr>
          <w:b/>
        </w:rPr>
        <w:t>Общие сведения</w:t>
      </w:r>
      <w: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709"/>
        <w:gridCol w:w="708"/>
        <w:gridCol w:w="709"/>
        <w:gridCol w:w="2268"/>
        <w:gridCol w:w="1701"/>
        <w:gridCol w:w="1276"/>
      </w:tblGrid>
      <w:tr w:rsidR="00D209D8" w:rsidRPr="006B1D32" w:rsidTr="00D209D8">
        <w:trPr>
          <w:trHeight w:val="1134"/>
        </w:trPr>
        <w:tc>
          <w:tcPr>
            <w:tcW w:w="1242" w:type="dxa"/>
          </w:tcPr>
          <w:p w:rsidR="00D209D8" w:rsidRPr="006B1D32" w:rsidRDefault="00D209D8" w:rsidP="00A53B39">
            <w:pPr>
              <w:jc w:val="center"/>
            </w:pPr>
            <w:r w:rsidRPr="006B1D32">
              <w:t>Предмет</w:t>
            </w:r>
          </w:p>
        </w:tc>
        <w:tc>
          <w:tcPr>
            <w:tcW w:w="1418" w:type="dxa"/>
          </w:tcPr>
          <w:p w:rsidR="00D209D8" w:rsidRPr="006B1D32" w:rsidRDefault="00D209D8" w:rsidP="00A53B39">
            <w:pPr>
              <w:jc w:val="center"/>
            </w:pPr>
            <w:r w:rsidRPr="006B1D32">
              <w:t xml:space="preserve">Кол-во </w:t>
            </w:r>
            <w:proofErr w:type="gramStart"/>
            <w:r w:rsidRPr="006B1D32">
              <w:t>писавших</w:t>
            </w:r>
            <w:proofErr w:type="gramEnd"/>
            <w:r w:rsidRPr="006B1D32">
              <w:t>/</w:t>
            </w:r>
            <w:r w:rsidRPr="006B1D32">
              <w:br/>
              <w:t>% выбора</w:t>
            </w:r>
          </w:p>
        </w:tc>
        <w:tc>
          <w:tcPr>
            <w:tcW w:w="709" w:type="dxa"/>
          </w:tcPr>
          <w:p w:rsidR="00D209D8" w:rsidRPr="006B1D32" w:rsidRDefault="00D209D8" w:rsidP="00A53B39">
            <w:pPr>
              <w:jc w:val="center"/>
            </w:pPr>
            <w:proofErr w:type="spellStart"/>
            <w:r w:rsidRPr="006B1D32">
              <w:t>Вып</w:t>
            </w:r>
            <w:proofErr w:type="spellEnd"/>
          </w:p>
        </w:tc>
        <w:tc>
          <w:tcPr>
            <w:tcW w:w="708" w:type="dxa"/>
          </w:tcPr>
          <w:p w:rsidR="00D209D8" w:rsidRPr="006B1D32" w:rsidRDefault="00D209D8" w:rsidP="00A53B39">
            <w:pPr>
              <w:jc w:val="center"/>
            </w:pPr>
            <w:proofErr w:type="spellStart"/>
            <w:r w:rsidRPr="006B1D32">
              <w:t>Кач</w:t>
            </w:r>
            <w:proofErr w:type="spellEnd"/>
            <w:r w:rsidRPr="006B1D32">
              <w:t>.</w:t>
            </w:r>
          </w:p>
        </w:tc>
        <w:tc>
          <w:tcPr>
            <w:tcW w:w="709" w:type="dxa"/>
          </w:tcPr>
          <w:p w:rsidR="00D209D8" w:rsidRPr="00D209D8" w:rsidRDefault="00D209D8" w:rsidP="00A53B39">
            <w:pPr>
              <w:jc w:val="center"/>
              <w:rPr>
                <w:sz w:val="20"/>
                <w:szCs w:val="20"/>
              </w:rPr>
            </w:pPr>
            <w:proofErr w:type="gramStart"/>
            <w:r w:rsidRPr="00D209D8">
              <w:rPr>
                <w:sz w:val="20"/>
                <w:szCs w:val="20"/>
              </w:rPr>
              <w:t>Ср</w:t>
            </w:r>
            <w:proofErr w:type="gramEnd"/>
            <w:r w:rsidRPr="00D209D8">
              <w:rPr>
                <w:sz w:val="20"/>
                <w:szCs w:val="20"/>
              </w:rPr>
              <w:t xml:space="preserve"> б.</w:t>
            </w:r>
          </w:p>
        </w:tc>
        <w:tc>
          <w:tcPr>
            <w:tcW w:w="2268" w:type="dxa"/>
          </w:tcPr>
          <w:p w:rsidR="00D209D8" w:rsidRPr="006B1D32" w:rsidRDefault="00D209D8" w:rsidP="00A53B39">
            <w:pPr>
              <w:jc w:val="center"/>
            </w:pPr>
            <w:r w:rsidRPr="006B1D32">
              <w:t>Лучший результат/Ф.И. уч-ся, кол-во баллов</w:t>
            </w:r>
          </w:p>
        </w:tc>
        <w:tc>
          <w:tcPr>
            <w:tcW w:w="1701" w:type="dxa"/>
          </w:tcPr>
          <w:p w:rsidR="00D209D8" w:rsidRPr="006B1D32" w:rsidRDefault="00D209D8" w:rsidP="00A53B39">
            <w:pPr>
              <w:jc w:val="center"/>
            </w:pPr>
            <w:r w:rsidRPr="006B1D32">
              <w:t>Худший результат/Ф.И. уч-ся, кол-во баллов</w:t>
            </w:r>
          </w:p>
        </w:tc>
        <w:tc>
          <w:tcPr>
            <w:tcW w:w="1276" w:type="dxa"/>
          </w:tcPr>
          <w:p w:rsidR="00D209D8" w:rsidRPr="006B1D32" w:rsidRDefault="00D209D8" w:rsidP="00A53B39">
            <w:pPr>
              <w:jc w:val="center"/>
            </w:pPr>
            <w:r w:rsidRPr="006B1D32">
              <w:t xml:space="preserve">ФИО с </w:t>
            </w:r>
            <w:proofErr w:type="spellStart"/>
            <w:r w:rsidRPr="006B1D32">
              <w:t>неудовл</w:t>
            </w:r>
            <w:proofErr w:type="spellEnd"/>
            <w:r w:rsidRPr="006B1D32">
              <w:t>. результатом</w:t>
            </w:r>
          </w:p>
        </w:tc>
      </w:tr>
      <w:tr w:rsidR="00D209D8" w:rsidRPr="006B1D32" w:rsidTr="00D209D8">
        <w:trPr>
          <w:trHeight w:val="188"/>
        </w:trPr>
        <w:tc>
          <w:tcPr>
            <w:tcW w:w="1242" w:type="dxa"/>
          </w:tcPr>
          <w:p w:rsidR="00D209D8" w:rsidRPr="006B1D32" w:rsidRDefault="00D209D8" w:rsidP="00A53B39">
            <w:pPr>
              <w:jc w:val="both"/>
              <w:rPr>
                <w:highlight w:val="yellow"/>
              </w:rPr>
            </w:pPr>
            <w:r>
              <w:t>физика</w:t>
            </w:r>
          </w:p>
        </w:tc>
        <w:tc>
          <w:tcPr>
            <w:tcW w:w="1418" w:type="dxa"/>
          </w:tcPr>
          <w:p w:rsidR="00D209D8" w:rsidRPr="006B1D32" w:rsidRDefault="00D209D8" w:rsidP="00A53B39">
            <w:pPr>
              <w:jc w:val="both"/>
            </w:pPr>
            <w:r>
              <w:t>1</w:t>
            </w:r>
            <w:r w:rsidRPr="006B1D32">
              <w:t>/</w:t>
            </w:r>
            <w:r>
              <w:t>4,5</w:t>
            </w:r>
            <w:r w:rsidRPr="006B1D32">
              <w:t>%</w:t>
            </w:r>
            <w:r w:rsidRPr="006B1D32">
              <w:br/>
            </w:r>
          </w:p>
        </w:tc>
        <w:tc>
          <w:tcPr>
            <w:tcW w:w="709" w:type="dxa"/>
          </w:tcPr>
          <w:p w:rsidR="00D209D8" w:rsidRPr="006B1D32" w:rsidRDefault="00D209D8" w:rsidP="00A53B39">
            <w:pPr>
              <w:jc w:val="both"/>
            </w:pPr>
            <w:r>
              <w:t>100</w:t>
            </w:r>
          </w:p>
        </w:tc>
        <w:tc>
          <w:tcPr>
            <w:tcW w:w="708" w:type="dxa"/>
          </w:tcPr>
          <w:p w:rsidR="00D209D8" w:rsidRPr="006B1D32" w:rsidRDefault="00D209D8" w:rsidP="00A53B39">
            <w:pPr>
              <w:jc w:val="both"/>
            </w:pPr>
            <w:r>
              <w:t>100</w:t>
            </w:r>
          </w:p>
        </w:tc>
        <w:tc>
          <w:tcPr>
            <w:tcW w:w="709" w:type="dxa"/>
          </w:tcPr>
          <w:p w:rsidR="00D209D8" w:rsidRPr="006B1D32" w:rsidRDefault="00D209D8" w:rsidP="00A53B39">
            <w:pPr>
              <w:jc w:val="both"/>
            </w:pPr>
            <w:r>
              <w:t>29</w:t>
            </w:r>
          </w:p>
        </w:tc>
        <w:tc>
          <w:tcPr>
            <w:tcW w:w="2268" w:type="dxa"/>
          </w:tcPr>
          <w:p w:rsidR="00D209D8" w:rsidRPr="006B1D32" w:rsidRDefault="00D209D8" w:rsidP="00A53B39">
            <w:pPr>
              <w:jc w:val="both"/>
            </w:pPr>
            <w:r>
              <w:t>Сидоренко Артём</w:t>
            </w:r>
            <w:r w:rsidRPr="006B1D32">
              <w:t xml:space="preserve"> – 2</w:t>
            </w:r>
            <w:r>
              <w:t>9</w:t>
            </w:r>
            <w:r w:rsidRPr="006B1D32">
              <w:t xml:space="preserve"> балл</w:t>
            </w:r>
            <w:r>
              <w:t>ов</w:t>
            </w:r>
          </w:p>
        </w:tc>
        <w:tc>
          <w:tcPr>
            <w:tcW w:w="1701" w:type="dxa"/>
          </w:tcPr>
          <w:p w:rsidR="00D209D8" w:rsidRPr="006B1D32" w:rsidRDefault="00D209D8" w:rsidP="00A53B39">
            <w:pPr>
              <w:jc w:val="both"/>
            </w:pPr>
          </w:p>
        </w:tc>
        <w:tc>
          <w:tcPr>
            <w:tcW w:w="1276" w:type="dxa"/>
          </w:tcPr>
          <w:p w:rsidR="00D209D8" w:rsidRPr="006B1D32" w:rsidRDefault="00D209D8" w:rsidP="00A53B39">
            <w:pPr>
              <w:jc w:val="both"/>
            </w:pPr>
          </w:p>
        </w:tc>
      </w:tr>
    </w:tbl>
    <w:p w:rsidR="00D209D8" w:rsidRPr="006B1D32" w:rsidRDefault="00D209D8" w:rsidP="00D209D8">
      <w:pPr>
        <w:jc w:val="both"/>
        <w:rPr>
          <w:b/>
        </w:rPr>
      </w:pPr>
    </w:p>
    <w:p w:rsidR="00D209D8" w:rsidRPr="006B1D32" w:rsidRDefault="00D209D8" w:rsidP="00D209D8">
      <w:pPr>
        <w:jc w:val="both"/>
        <w:rPr>
          <w:b/>
        </w:rPr>
      </w:pPr>
      <w:r w:rsidRPr="006B1D32">
        <w:rPr>
          <w:b/>
        </w:rPr>
        <w:t xml:space="preserve">Результаты ОГЭ по </w:t>
      </w:r>
      <w:r>
        <w:rPr>
          <w:b/>
        </w:rPr>
        <w:t>физике</w:t>
      </w:r>
    </w:p>
    <w:tbl>
      <w:tblPr>
        <w:tblStyle w:val="a6"/>
        <w:tblW w:w="0" w:type="auto"/>
        <w:tblInd w:w="675" w:type="dxa"/>
        <w:tblLook w:val="04A0"/>
      </w:tblPr>
      <w:tblGrid>
        <w:gridCol w:w="1701"/>
        <w:gridCol w:w="1701"/>
      </w:tblGrid>
      <w:tr w:rsidR="00D209D8" w:rsidRPr="006B1D32" w:rsidTr="00A53B39">
        <w:tc>
          <w:tcPr>
            <w:tcW w:w="1701" w:type="dxa"/>
          </w:tcPr>
          <w:p w:rsidR="00D209D8" w:rsidRPr="006B1D32" w:rsidRDefault="00D209D8" w:rsidP="00A53B39">
            <w:pPr>
              <w:spacing w:line="276" w:lineRule="auto"/>
              <w:jc w:val="center"/>
            </w:pPr>
            <w:r w:rsidRPr="006B1D32">
              <w:t>«5»</w:t>
            </w:r>
          </w:p>
        </w:tc>
        <w:tc>
          <w:tcPr>
            <w:tcW w:w="1701" w:type="dxa"/>
          </w:tcPr>
          <w:p w:rsidR="00D209D8" w:rsidRPr="006B1D32" w:rsidRDefault="00D209D8" w:rsidP="00A53B39">
            <w:pPr>
              <w:spacing w:line="276" w:lineRule="auto"/>
              <w:jc w:val="center"/>
            </w:pPr>
            <w:r>
              <w:t>0</w:t>
            </w:r>
            <w:r w:rsidRPr="006B1D32">
              <w:t xml:space="preserve"> человек</w:t>
            </w:r>
          </w:p>
        </w:tc>
      </w:tr>
      <w:tr w:rsidR="00D209D8" w:rsidRPr="006B1D32" w:rsidTr="00A53B39">
        <w:tc>
          <w:tcPr>
            <w:tcW w:w="1701" w:type="dxa"/>
          </w:tcPr>
          <w:p w:rsidR="00D209D8" w:rsidRPr="006B1D32" w:rsidRDefault="00D209D8" w:rsidP="00A53B39">
            <w:pPr>
              <w:spacing w:line="276" w:lineRule="auto"/>
              <w:jc w:val="center"/>
            </w:pPr>
            <w:r w:rsidRPr="006B1D32">
              <w:t>«4»</w:t>
            </w:r>
          </w:p>
        </w:tc>
        <w:tc>
          <w:tcPr>
            <w:tcW w:w="1701" w:type="dxa"/>
          </w:tcPr>
          <w:p w:rsidR="00D209D8" w:rsidRPr="006B1D32" w:rsidRDefault="00D209D8" w:rsidP="00A53B39">
            <w:pPr>
              <w:spacing w:line="276" w:lineRule="auto"/>
              <w:jc w:val="center"/>
            </w:pPr>
            <w:r w:rsidRPr="006B1D32">
              <w:t>1 человек</w:t>
            </w:r>
          </w:p>
        </w:tc>
      </w:tr>
      <w:tr w:rsidR="00D209D8" w:rsidRPr="006B1D32" w:rsidTr="00A53B39">
        <w:tc>
          <w:tcPr>
            <w:tcW w:w="1701" w:type="dxa"/>
          </w:tcPr>
          <w:p w:rsidR="00D209D8" w:rsidRPr="006B1D32" w:rsidRDefault="00D209D8" w:rsidP="00A53B39">
            <w:pPr>
              <w:spacing w:line="276" w:lineRule="auto"/>
              <w:jc w:val="center"/>
            </w:pPr>
            <w:r w:rsidRPr="006B1D32">
              <w:t>«3»</w:t>
            </w:r>
          </w:p>
        </w:tc>
        <w:tc>
          <w:tcPr>
            <w:tcW w:w="1701" w:type="dxa"/>
          </w:tcPr>
          <w:p w:rsidR="00D209D8" w:rsidRPr="006B1D32" w:rsidRDefault="00D209D8" w:rsidP="00A53B39">
            <w:pPr>
              <w:spacing w:line="276" w:lineRule="auto"/>
              <w:jc w:val="center"/>
            </w:pPr>
            <w:r>
              <w:t>0</w:t>
            </w:r>
            <w:r w:rsidRPr="006B1D32">
              <w:t xml:space="preserve"> человек</w:t>
            </w:r>
          </w:p>
        </w:tc>
      </w:tr>
      <w:tr w:rsidR="00D209D8" w:rsidRPr="006B1D32" w:rsidTr="00A53B39">
        <w:tc>
          <w:tcPr>
            <w:tcW w:w="1701" w:type="dxa"/>
          </w:tcPr>
          <w:p w:rsidR="00D209D8" w:rsidRPr="006B1D32" w:rsidRDefault="00D209D8" w:rsidP="00A53B39">
            <w:pPr>
              <w:spacing w:line="276" w:lineRule="auto"/>
              <w:jc w:val="center"/>
            </w:pPr>
            <w:r w:rsidRPr="006B1D32">
              <w:t>«2»</w:t>
            </w:r>
          </w:p>
        </w:tc>
        <w:tc>
          <w:tcPr>
            <w:tcW w:w="1701" w:type="dxa"/>
          </w:tcPr>
          <w:p w:rsidR="00D209D8" w:rsidRPr="006B1D32" w:rsidRDefault="00D209D8" w:rsidP="00A53B39">
            <w:pPr>
              <w:spacing w:line="276" w:lineRule="auto"/>
              <w:jc w:val="center"/>
            </w:pPr>
            <w:r>
              <w:t>0</w:t>
            </w:r>
            <w:r w:rsidRPr="006B1D32">
              <w:t xml:space="preserve"> человек</w:t>
            </w:r>
          </w:p>
        </w:tc>
      </w:tr>
    </w:tbl>
    <w:p w:rsidR="00D209D8" w:rsidRPr="006B1D32" w:rsidRDefault="00D209D8" w:rsidP="00D209D8">
      <w:pPr>
        <w:jc w:val="both"/>
      </w:pPr>
    </w:p>
    <w:p w:rsidR="00D209D8" w:rsidRPr="006B1D32" w:rsidRDefault="00D209D8" w:rsidP="00D209D8">
      <w:pPr>
        <w:pStyle w:val="a8"/>
        <w:spacing w:after="0"/>
        <w:jc w:val="both"/>
        <w:rPr>
          <w:rFonts w:ascii="Times New Roman" w:eastAsia="Calibri" w:hAnsi="Times New Roman"/>
          <w:b/>
          <w:sz w:val="24"/>
          <w:szCs w:val="24"/>
        </w:rPr>
      </w:pPr>
      <w:r w:rsidRPr="006B1D32">
        <w:rPr>
          <w:rFonts w:ascii="Times New Roman" w:eastAsia="Calibri" w:hAnsi="Times New Roman"/>
          <w:b/>
          <w:sz w:val="24"/>
          <w:szCs w:val="24"/>
        </w:rPr>
        <w:t xml:space="preserve">Анализ подтверждения годовых отметок по </w:t>
      </w:r>
      <w:r>
        <w:rPr>
          <w:rFonts w:ascii="Times New Roman" w:hAnsi="Times New Roman"/>
          <w:b/>
          <w:sz w:val="24"/>
          <w:szCs w:val="24"/>
        </w:rPr>
        <w:t>физике</w:t>
      </w:r>
      <w:r w:rsidRPr="006B1D32">
        <w:rPr>
          <w:rFonts w:ascii="Times New Roman" w:hAnsi="Times New Roman"/>
          <w:b/>
          <w:sz w:val="24"/>
          <w:szCs w:val="24"/>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868"/>
        <w:gridCol w:w="1067"/>
        <w:gridCol w:w="1067"/>
        <w:gridCol w:w="1067"/>
        <w:gridCol w:w="722"/>
        <w:gridCol w:w="1275"/>
        <w:gridCol w:w="1276"/>
        <w:gridCol w:w="1276"/>
      </w:tblGrid>
      <w:tr w:rsidR="00D209D8" w:rsidRPr="006B1D32" w:rsidTr="00D209D8">
        <w:tc>
          <w:tcPr>
            <w:tcW w:w="1271" w:type="dxa"/>
            <w:vMerge w:val="restart"/>
            <w:hideMark/>
          </w:tcPr>
          <w:p w:rsidR="00D209D8" w:rsidRPr="006B1D32" w:rsidRDefault="00D209D8" w:rsidP="00A53B39">
            <w:pPr>
              <w:pStyle w:val="a9"/>
              <w:spacing w:line="276" w:lineRule="auto"/>
              <w:jc w:val="center"/>
            </w:pPr>
            <w:r w:rsidRPr="006B1D32">
              <w:t>Годовые отметки</w:t>
            </w:r>
          </w:p>
        </w:tc>
        <w:tc>
          <w:tcPr>
            <w:tcW w:w="868" w:type="dxa"/>
            <w:vMerge w:val="restart"/>
            <w:hideMark/>
          </w:tcPr>
          <w:p w:rsidR="00D209D8" w:rsidRPr="006B1D32" w:rsidRDefault="00D209D8" w:rsidP="00A53B39">
            <w:pPr>
              <w:pStyle w:val="a9"/>
              <w:spacing w:line="276" w:lineRule="auto"/>
              <w:jc w:val="center"/>
            </w:pPr>
            <w:r>
              <w:t>В</w:t>
            </w:r>
            <w:r w:rsidRPr="006B1D32">
              <w:t>сего</w:t>
            </w:r>
          </w:p>
        </w:tc>
        <w:tc>
          <w:tcPr>
            <w:tcW w:w="3923" w:type="dxa"/>
            <w:gridSpan w:val="4"/>
            <w:hideMark/>
          </w:tcPr>
          <w:p w:rsidR="00D209D8" w:rsidRPr="006B1D32" w:rsidRDefault="00D209D8" w:rsidP="00A53B39">
            <w:pPr>
              <w:pStyle w:val="a9"/>
              <w:spacing w:line="276" w:lineRule="auto"/>
              <w:jc w:val="center"/>
            </w:pPr>
            <w:r w:rsidRPr="006B1D32">
              <w:t>Экзаменационные отметки</w:t>
            </w:r>
          </w:p>
        </w:tc>
        <w:tc>
          <w:tcPr>
            <w:tcW w:w="1275" w:type="dxa"/>
            <w:hideMark/>
          </w:tcPr>
          <w:p w:rsidR="00D209D8" w:rsidRPr="006B1D32" w:rsidRDefault="00D209D8" w:rsidP="00A53B39">
            <w:pPr>
              <w:pStyle w:val="a9"/>
              <w:spacing w:line="276" w:lineRule="auto"/>
              <w:jc w:val="center"/>
            </w:pPr>
            <w:r>
              <w:t>П</w:t>
            </w:r>
            <w:r w:rsidRPr="006B1D32">
              <w:t>одтверд</w:t>
            </w:r>
            <w:r>
              <w:t>или</w:t>
            </w:r>
          </w:p>
        </w:tc>
        <w:tc>
          <w:tcPr>
            <w:tcW w:w="1276" w:type="dxa"/>
            <w:hideMark/>
          </w:tcPr>
          <w:p w:rsidR="00D209D8" w:rsidRPr="006B1D32" w:rsidRDefault="00D209D8" w:rsidP="00A53B39">
            <w:pPr>
              <w:pStyle w:val="a9"/>
              <w:spacing w:line="276" w:lineRule="auto"/>
              <w:jc w:val="center"/>
            </w:pPr>
            <w:r>
              <w:t>У</w:t>
            </w:r>
            <w:r w:rsidRPr="006B1D32">
              <w:t>лучш</w:t>
            </w:r>
            <w:r>
              <w:t>или</w:t>
            </w:r>
          </w:p>
        </w:tc>
        <w:tc>
          <w:tcPr>
            <w:tcW w:w="1276" w:type="dxa"/>
            <w:hideMark/>
          </w:tcPr>
          <w:p w:rsidR="00D209D8" w:rsidRPr="006B1D32" w:rsidRDefault="00D209D8" w:rsidP="00A53B39">
            <w:pPr>
              <w:pStyle w:val="a9"/>
              <w:spacing w:line="276" w:lineRule="auto"/>
              <w:jc w:val="center"/>
            </w:pPr>
            <w:r>
              <w:t>У</w:t>
            </w:r>
            <w:r w:rsidRPr="006B1D32">
              <w:t>худшили</w:t>
            </w:r>
          </w:p>
        </w:tc>
      </w:tr>
      <w:tr w:rsidR="00D209D8" w:rsidRPr="006B1D32" w:rsidTr="00D209D8">
        <w:tc>
          <w:tcPr>
            <w:tcW w:w="1271" w:type="dxa"/>
            <w:vMerge/>
            <w:hideMark/>
          </w:tcPr>
          <w:p w:rsidR="00D209D8" w:rsidRPr="006B1D32" w:rsidRDefault="00D209D8" w:rsidP="00A53B39">
            <w:pPr>
              <w:pStyle w:val="a9"/>
              <w:spacing w:line="276" w:lineRule="auto"/>
              <w:jc w:val="center"/>
            </w:pPr>
          </w:p>
        </w:tc>
        <w:tc>
          <w:tcPr>
            <w:tcW w:w="868" w:type="dxa"/>
            <w:vMerge/>
            <w:hideMark/>
          </w:tcPr>
          <w:p w:rsidR="00D209D8" w:rsidRPr="006B1D32" w:rsidRDefault="00D209D8" w:rsidP="00A53B39">
            <w:pPr>
              <w:pStyle w:val="a9"/>
              <w:spacing w:line="276" w:lineRule="auto"/>
              <w:jc w:val="center"/>
            </w:pPr>
          </w:p>
        </w:tc>
        <w:tc>
          <w:tcPr>
            <w:tcW w:w="1067" w:type="dxa"/>
            <w:hideMark/>
          </w:tcPr>
          <w:p w:rsidR="00D209D8" w:rsidRPr="006B1D32" w:rsidRDefault="00D209D8" w:rsidP="00A53B39">
            <w:pPr>
              <w:pStyle w:val="a9"/>
              <w:spacing w:line="276" w:lineRule="auto"/>
              <w:jc w:val="center"/>
            </w:pPr>
            <w:r w:rsidRPr="006B1D32">
              <w:t>«5»</w:t>
            </w:r>
          </w:p>
        </w:tc>
        <w:tc>
          <w:tcPr>
            <w:tcW w:w="1067" w:type="dxa"/>
            <w:hideMark/>
          </w:tcPr>
          <w:p w:rsidR="00D209D8" w:rsidRPr="006B1D32" w:rsidRDefault="00D209D8" w:rsidP="00A53B39">
            <w:pPr>
              <w:pStyle w:val="a9"/>
              <w:spacing w:line="276" w:lineRule="auto"/>
              <w:jc w:val="center"/>
            </w:pPr>
            <w:r w:rsidRPr="006B1D32">
              <w:t>«4»</w:t>
            </w:r>
          </w:p>
        </w:tc>
        <w:tc>
          <w:tcPr>
            <w:tcW w:w="1067" w:type="dxa"/>
            <w:hideMark/>
          </w:tcPr>
          <w:p w:rsidR="00D209D8" w:rsidRPr="006B1D32" w:rsidRDefault="00D209D8" w:rsidP="00A53B39">
            <w:pPr>
              <w:pStyle w:val="a9"/>
              <w:spacing w:line="276" w:lineRule="auto"/>
              <w:jc w:val="center"/>
            </w:pPr>
            <w:r w:rsidRPr="006B1D32">
              <w:t>«3»</w:t>
            </w:r>
          </w:p>
        </w:tc>
        <w:tc>
          <w:tcPr>
            <w:tcW w:w="722" w:type="dxa"/>
            <w:hideMark/>
          </w:tcPr>
          <w:p w:rsidR="00D209D8" w:rsidRPr="006B1D32" w:rsidRDefault="00D209D8" w:rsidP="00A53B39">
            <w:pPr>
              <w:pStyle w:val="a9"/>
              <w:spacing w:line="276" w:lineRule="auto"/>
              <w:jc w:val="center"/>
            </w:pPr>
            <w:r w:rsidRPr="006B1D32">
              <w:t>«2»</w:t>
            </w:r>
          </w:p>
        </w:tc>
        <w:tc>
          <w:tcPr>
            <w:tcW w:w="1275" w:type="dxa"/>
            <w:hideMark/>
          </w:tcPr>
          <w:p w:rsidR="00D209D8" w:rsidRPr="006B1D32" w:rsidRDefault="00D209D8" w:rsidP="00A53B39">
            <w:pPr>
              <w:pStyle w:val="a9"/>
              <w:spacing w:line="276" w:lineRule="auto"/>
              <w:jc w:val="center"/>
            </w:pPr>
            <w:r w:rsidRPr="006B1D32">
              <w:t>%</w:t>
            </w:r>
          </w:p>
        </w:tc>
        <w:tc>
          <w:tcPr>
            <w:tcW w:w="1276" w:type="dxa"/>
            <w:hideMark/>
          </w:tcPr>
          <w:p w:rsidR="00D209D8" w:rsidRPr="006B1D32" w:rsidRDefault="00D209D8" w:rsidP="00A53B39">
            <w:pPr>
              <w:pStyle w:val="a9"/>
              <w:spacing w:line="276" w:lineRule="auto"/>
              <w:jc w:val="center"/>
            </w:pPr>
            <w:r w:rsidRPr="006B1D32">
              <w:t>%</w:t>
            </w:r>
          </w:p>
        </w:tc>
        <w:tc>
          <w:tcPr>
            <w:tcW w:w="1276" w:type="dxa"/>
            <w:hideMark/>
          </w:tcPr>
          <w:p w:rsidR="00D209D8" w:rsidRPr="006B1D32" w:rsidRDefault="00D209D8" w:rsidP="00A53B39">
            <w:pPr>
              <w:pStyle w:val="a9"/>
              <w:spacing w:line="276" w:lineRule="auto"/>
              <w:jc w:val="center"/>
            </w:pPr>
            <w:r w:rsidRPr="006B1D32">
              <w:t>%</w:t>
            </w:r>
          </w:p>
        </w:tc>
      </w:tr>
      <w:tr w:rsidR="00D209D8" w:rsidRPr="006B1D32" w:rsidTr="00D209D8">
        <w:trPr>
          <w:trHeight w:val="30"/>
        </w:trPr>
        <w:tc>
          <w:tcPr>
            <w:tcW w:w="1271" w:type="dxa"/>
            <w:hideMark/>
          </w:tcPr>
          <w:p w:rsidR="00D209D8" w:rsidRPr="006B1D32" w:rsidRDefault="00D209D8" w:rsidP="00A53B39">
            <w:pPr>
              <w:pStyle w:val="a9"/>
              <w:spacing w:line="276" w:lineRule="auto"/>
              <w:jc w:val="center"/>
            </w:pPr>
            <w:r w:rsidRPr="006B1D32">
              <w:t>Всего</w:t>
            </w:r>
          </w:p>
        </w:tc>
        <w:tc>
          <w:tcPr>
            <w:tcW w:w="868" w:type="dxa"/>
            <w:vAlign w:val="center"/>
            <w:hideMark/>
          </w:tcPr>
          <w:p w:rsidR="00D209D8" w:rsidRPr="006B1D32" w:rsidRDefault="00D209D8" w:rsidP="00A53B39">
            <w:pPr>
              <w:pStyle w:val="a9"/>
              <w:spacing w:line="276" w:lineRule="auto"/>
              <w:jc w:val="center"/>
            </w:pPr>
            <w:r>
              <w:t>1</w:t>
            </w:r>
          </w:p>
        </w:tc>
        <w:tc>
          <w:tcPr>
            <w:tcW w:w="1067" w:type="dxa"/>
            <w:vAlign w:val="center"/>
            <w:hideMark/>
          </w:tcPr>
          <w:p w:rsidR="00D209D8" w:rsidRPr="006B1D32" w:rsidRDefault="00D209D8" w:rsidP="00A53B39">
            <w:pPr>
              <w:pStyle w:val="a9"/>
              <w:spacing w:line="276" w:lineRule="auto"/>
              <w:jc w:val="center"/>
            </w:pPr>
          </w:p>
        </w:tc>
        <w:tc>
          <w:tcPr>
            <w:tcW w:w="1067" w:type="dxa"/>
            <w:vAlign w:val="center"/>
            <w:hideMark/>
          </w:tcPr>
          <w:p w:rsidR="00D209D8" w:rsidRPr="006B1D32" w:rsidRDefault="00D209D8" w:rsidP="00A53B39">
            <w:pPr>
              <w:pStyle w:val="a9"/>
              <w:spacing w:line="276" w:lineRule="auto"/>
              <w:jc w:val="center"/>
            </w:pPr>
          </w:p>
        </w:tc>
        <w:tc>
          <w:tcPr>
            <w:tcW w:w="1067" w:type="dxa"/>
            <w:vAlign w:val="center"/>
            <w:hideMark/>
          </w:tcPr>
          <w:p w:rsidR="00D209D8" w:rsidRPr="006B1D32" w:rsidRDefault="00D209D8" w:rsidP="00A53B39">
            <w:pPr>
              <w:pStyle w:val="a9"/>
              <w:spacing w:line="276" w:lineRule="auto"/>
              <w:jc w:val="center"/>
            </w:pPr>
          </w:p>
        </w:tc>
        <w:tc>
          <w:tcPr>
            <w:tcW w:w="722" w:type="dxa"/>
            <w:vAlign w:val="center"/>
            <w:hideMark/>
          </w:tcPr>
          <w:p w:rsidR="00D209D8" w:rsidRPr="006B1D32" w:rsidRDefault="00D209D8" w:rsidP="00A53B39">
            <w:pPr>
              <w:pStyle w:val="a9"/>
              <w:spacing w:line="276" w:lineRule="auto"/>
              <w:jc w:val="center"/>
            </w:pPr>
          </w:p>
        </w:tc>
        <w:tc>
          <w:tcPr>
            <w:tcW w:w="3827" w:type="dxa"/>
            <w:gridSpan w:val="3"/>
            <w:vAlign w:val="center"/>
            <w:hideMark/>
          </w:tcPr>
          <w:p w:rsidR="00D209D8" w:rsidRPr="006B1D32" w:rsidRDefault="00D209D8" w:rsidP="00A53B39">
            <w:pPr>
              <w:pStyle w:val="a9"/>
              <w:spacing w:line="276" w:lineRule="auto"/>
              <w:jc w:val="center"/>
            </w:pPr>
          </w:p>
        </w:tc>
      </w:tr>
      <w:tr w:rsidR="00D209D8" w:rsidRPr="006B1D32" w:rsidTr="00D209D8">
        <w:trPr>
          <w:trHeight w:val="45"/>
        </w:trPr>
        <w:tc>
          <w:tcPr>
            <w:tcW w:w="1271" w:type="dxa"/>
            <w:hideMark/>
          </w:tcPr>
          <w:p w:rsidR="00D209D8" w:rsidRPr="006B1D32" w:rsidRDefault="00D209D8" w:rsidP="00A53B39">
            <w:pPr>
              <w:pStyle w:val="a9"/>
              <w:spacing w:line="276" w:lineRule="auto"/>
              <w:jc w:val="center"/>
            </w:pPr>
            <w:r w:rsidRPr="006B1D32">
              <w:lastRenderedPageBreak/>
              <w:t>«5»</w:t>
            </w:r>
          </w:p>
        </w:tc>
        <w:tc>
          <w:tcPr>
            <w:tcW w:w="868" w:type="dxa"/>
            <w:shd w:val="clear" w:color="auto" w:fill="FFFFFF" w:themeFill="background1"/>
            <w:vAlign w:val="center"/>
            <w:hideMark/>
          </w:tcPr>
          <w:p w:rsidR="00D209D8" w:rsidRPr="00B164FA" w:rsidRDefault="00D209D8" w:rsidP="00A53B39">
            <w:pPr>
              <w:pStyle w:val="a9"/>
              <w:spacing w:line="276" w:lineRule="auto"/>
              <w:jc w:val="center"/>
            </w:pPr>
            <w:r>
              <w:t>1</w:t>
            </w:r>
          </w:p>
        </w:tc>
        <w:tc>
          <w:tcPr>
            <w:tcW w:w="1067" w:type="dxa"/>
            <w:shd w:val="clear" w:color="auto" w:fill="FFFFFF" w:themeFill="background1"/>
            <w:vAlign w:val="center"/>
            <w:hideMark/>
          </w:tcPr>
          <w:p w:rsidR="00D209D8" w:rsidRPr="006B1D32" w:rsidRDefault="00D209D8" w:rsidP="00A53B39">
            <w:pPr>
              <w:pStyle w:val="a9"/>
              <w:spacing w:line="276" w:lineRule="auto"/>
              <w:jc w:val="center"/>
            </w:pPr>
          </w:p>
        </w:tc>
        <w:tc>
          <w:tcPr>
            <w:tcW w:w="1067" w:type="dxa"/>
            <w:shd w:val="clear" w:color="auto" w:fill="FFFFFF" w:themeFill="background1"/>
            <w:vAlign w:val="center"/>
            <w:hideMark/>
          </w:tcPr>
          <w:p w:rsidR="00D209D8" w:rsidRPr="006B1D32" w:rsidRDefault="00D209D8" w:rsidP="00A53B39">
            <w:pPr>
              <w:pStyle w:val="a9"/>
              <w:spacing w:line="276" w:lineRule="auto"/>
              <w:jc w:val="center"/>
            </w:pPr>
            <w:r>
              <w:t>1</w:t>
            </w:r>
          </w:p>
        </w:tc>
        <w:tc>
          <w:tcPr>
            <w:tcW w:w="1067" w:type="dxa"/>
            <w:shd w:val="clear" w:color="auto" w:fill="FFFFFF" w:themeFill="background1"/>
            <w:vAlign w:val="center"/>
            <w:hideMark/>
          </w:tcPr>
          <w:p w:rsidR="00D209D8" w:rsidRPr="006B1D32" w:rsidRDefault="00D209D8" w:rsidP="00A53B39">
            <w:pPr>
              <w:pStyle w:val="a9"/>
              <w:spacing w:line="276" w:lineRule="auto"/>
              <w:jc w:val="center"/>
            </w:pPr>
          </w:p>
        </w:tc>
        <w:tc>
          <w:tcPr>
            <w:tcW w:w="722" w:type="dxa"/>
            <w:shd w:val="clear" w:color="auto" w:fill="FFFFFF" w:themeFill="background1"/>
            <w:vAlign w:val="center"/>
            <w:hideMark/>
          </w:tcPr>
          <w:p w:rsidR="00D209D8" w:rsidRPr="006B1D32" w:rsidRDefault="00D209D8" w:rsidP="00A53B39">
            <w:pPr>
              <w:pStyle w:val="a9"/>
              <w:spacing w:line="276" w:lineRule="auto"/>
              <w:jc w:val="center"/>
            </w:pPr>
          </w:p>
        </w:tc>
        <w:tc>
          <w:tcPr>
            <w:tcW w:w="1275" w:type="dxa"/>
            <w:shd w:val="clear" w:color="auto" w:fill="FFFFFF" w:themeFill="background1"/>
            <w:vAlign w:val="center"/>
            <w:hideMark/>
          </w:tcPr>
          <w:p w:rsidR="00D209D8" w:rsidRPr="006B1D32" w:rsidRDefault="00D209D8" w:rsidP="00A53B39">
            <w:pPr>
              <w:pStyle w:val="a9"/>
              <w:spacing w:line="276" w:lineRule="auto"/>
              <w:jc w:val="center"/>
            </w:pPr>
          </w:p>
        </w:tc>
        <w:tc>
          <w:tcPr>
            <w:tcW w:w="1276" w:type="dxa"/>
            <w:shd w:val="clear" w:color="auto" w:fill="FFFFFF" w:themeFill="background1"/>
            <w:vAlign w:val="center"/>
            <w:hideMark/>
          </w:tcPr>
          <w:p w:rsidR="00D209D8" w:rsidRPr="006B1D32" w:rsidRDefault="00D209D8" w:rsidP="00A53B39">
            <w:pPr>
              <w:pStyle w:val="a9"/>
              <w:spacing w:line="276" w:lineRule="auto"/>
              <w:jc w:val="center"/>
            </w:pPr>
          </w:p>
        </w:tc>
        <w:tc>
          <w:tcPr>
            <w:tcW w:w="1276" w:type="dxa"/>
            <w:shd w:val="clear" w:color="auto" w:fill="FFFFFF" w:themeFill="background1"/>
            <w:vAlign w:val="center"/>
            <w:hideMark/>
          </w:tcPr>
          <w:p w:rsidR="00D209D8" w:rsidRPr="006B1D32" w:rsidRDefault="00D209D8" w:rsidP="00A53B39">
            <w:pPr>
              <w:pStyle w:val="a9"/>
              <w:spacing w:line="276" w:lineRule="auto"/>
              <w:jc w:val="center"/>
            </w:pPr>
            <w:r>
              <w:t>100</w:t>
            </w:r>
          </w:p>
        </w:tc>
      </w:tr>
      <w:tr w:rsidR="00D209D8" w:rsidRPr="006B1D32" w:rsidTr="00D209D8">
        <w:trPr>
          <w:trHeight w:val="45"/>
        </w:trPr>
        <w:tc>
          <w:tcPr>
            <w:tcW w:w="1271" w:type="dxa"/>
            <w:hideMark/>
          </w:tcPr>
          <w:p w:rsidR="00D209D8" w:rsidRPr="006B1D32" w:rsidRDefault="00D209D8" w:rsidP="00A53B39">
            <w:pPr>
              <w:pStyle w:val="a9"/>
              <w:spacing w:line="276" w:lineRule="auto"/>
              <w:jc w:val="center"/>
            </w:pPr>
            <w:r w:rsidRPr="006B1D32">
              <w:t>«4»</w:t>
            </w:r>
          </w:p>
        </w:tc>
        <w:tc>
          <w:tcPr>
            <w:tcW w:w="868" w:type="dxa"/>
            <w:vAlign w:val="center"/>
            <w:hideMark/>
          </w:tcPr>
          <w:p w:rsidR="00D209D8" w:rsidRPr="006B1D32" w:rsidRDefault="00D209D8" w:rsidP="00A53B39">
            <w:pPr>
              <w:pStyle w:val="a9"/>
              <w:spacing w:line="276" w:lineRule="auto"/>
              <w:jc w:val="center"/>
            </w:pPr>
          </w:p>
        </w:tc>
        <w:tc>
          <w:tcPr>
            <w:tcW w:w="1067" w:type="dxa"/>
            <w:vAlign w:val="center"/>
            <w:hideMark/>
          </w:tcPr>
          <w:p w:rsidR="00D209D8" w:rsidRPr="006B1D32" w:rsidRDefault="00D209D8" w:rsidP="00A53B39">
            <w:pPr>
              <w:pStyle w:val="a9"/>
              <w:spacing w:line="276" w:lineRule="auto"/>
              <w:jc w:val="center"/>
            </w:pPr>
          </w:p>
        </w:tc>
        <w:tc>
          <w:tcPr>
            <w:tcW w:w="1067" w:type="dxa"/>
            <w:vAlign w:val="center"/>
            <w:hideMark/>
          </w:tcPr>
          <w:p w:rsidR="00D209D8" w:rsidRPr="006B1D32" w:rsidRDefault="00D209D8" w:rsidP="00A53B39">
            <w:pPr>
              <w:pStyle w:val="a9"/>
              <w:spacing w:line="276" w:lineRule="auto"/>
              <w:jc w:val="center"/>
            </w:pPr>
          </w:p>
        </w:tc>
        <w:tc>
          <w:tcPr>
            <w:tcW w:w="1067" w:type="dxa"/>
            <w:vAlign w:val="center"/>
            <w:hideMark/>
          </w:tcPr>
          <w:p w:rsidR="00D209D8" w:rsidRPr="006B1D32" w:rsidRDefault="00D209D8" w:rsidP="00A53B39">
            <w:pPr>
              <w:pStyle w:val="a9"/>
              <w:spacing w:line="276" w:lineRule="auto"/>
              <w:jc w:val="center"/>
            </w:pPr>
          </w:p>
        </w:tc>
        <w:tc>
          <w:tcPr>
            <w:tcW w:w="722" w:type="dxa"/>
            <w:vAlign w:val="center"/>
            <w:hideMark/>
          </w:tcPr>
          <w:p w:rsidR="00D209D8" w:rsidRPr="006B1D32" w:rsidRDefault="00D209D8" w:rsidP="00A53B39">
            <w:pPr>
              <w:pStyle w:val="a9"/>
              <w:spacing w:line="276" w:lineRule="auto"/>
              <w:jc w:val="center"/>
            </w:pPr>
          </w:p>
        </w:tc>
        <w:tc>
          <w:tcPr>
            <w:tcW w:w="1275" w:type="dxa"/>
            <w:vAlign w:val="center"/>
            <w:hideMark/>
          </w:tcPr>
          <w:p w:rsidR="00D209D8" w:rsidRPr="006B1D32" w:rsidRDefault="00D209D8" w:rsidP="00A53B39">
            <w:pPr>
              <w:pStyle w:val="a9"/>
              <w:spacing w:line="276" w:lineRule="auto"/>
              <w:jc w:val="center"/>
              <w:rPr>
                <w:lang w:val="en-US"/>
              </w:rPr>
            </w:pPr>
          </w:p>
        </w:tc>
        <w:tc>
          <w:tcPr>
            <w:tcW w:w="1276" w:type="dxa"/>
            <w:vAlign w:val="center"/>
            <w:hideMark/>
          </w:tcPr>
          <w:p w:rsidR="00D209D8" w:rsidRPr="006B1D32" w:rsidRDefault="00D209D8" w:rsidP="00A53B39">
            <w:pPr>
              <w:pStyle w:val="a9"/>
              <w:spacing w:line="276" w:lineRule="auto"/>
              <w:jc w:val="center"/>
            </w:pPr>
          </w:p>
        </w:tc>
        <w:tc>
          <w:tcPr>
            <w:tcW w:w="1276" w:type="dxa"/>
            <w:vAlign w:val="center"/>
            <w:hideMark/>
          </w:tcPr>
          <w:p w:rsidR="00D209D8" w:rsidRPr="006B1D32" w:rsidRDefault="00D209D8" w:rsidP="00A53B39">
            <w:pPr>
              <w:pStyle w:val="a9"/>
              <w:spacing w:line="276" w:lineRule="auto"/>
              <w:jc w:val="center"/>
            </w:pPr>
          </w:p>
        </w:tc>
      </w:tr>
      <w:tr w:rsidR="00D209D8" w:rsidRPr="006B1D32" w:rsidTr="00D209D8">
        <w:trPr>
          <w:trHeight w:val="30"/>
        </w:trPr>
        <w:tc>
          <w:tcPr>
            <w:tcW w:w="1271" w:type="dxa"/>
            <w:hideMark/>
          </w:tcPr>
          <w:p w:rsidR="00D209D8" w:rsidRPr="006B1D32" w:rsidRDefault="00D209D8" w:rsidP="00A53B39">
            <w:pPr>
              <w:pStyle w:val="a9"/>
              <w:spacing w:line="276" w:lineRule="auto"/>
              <w:jc w:val="center"/>
            </w:pPr>
            <w:r w:rsidRPr="006B1D32">
              <w:t>«3»</w:t>
            </w:r>
          </w:p>
        </w:tc>
        <w:tc>
          <w:tcPr>
            <w:tcW w:w="868" w:type="dxa"/>
            <w:vAlign w:val="center"/>
            <w:hideMark/>
          </w:tcPr>
          <w:p w:rsidR="00D209D8" w:rsidRPr="006B1D32" w:rsidRDefault="00D209D8" w:rsidP="00A53B39">
            <w:pPr>
              <w:pStyle w:val="a9"/>
              <w:spacing w:line="276" w:lineRule="auto"/>
              <w:jc w:val="center"/>
            </w:pPr>
          </w:p>
        </w:tc>
        <w:tc>
          <w:tcPr>
            <w:tcW w:w="1067" w:type="dxa"/>
            <w:vAlign w:val="center"/>
            <w:hideMark/>
          </w:tcPr>
          <w:p w:rsidR="00D209D8" w:rsidRPr="006B1D32" w:rsidRDefault="00D209D8" w:rsidP="00A53B39">
            <w:pPr>
              <w:pStyle w:val="a9"/>
              <w:spacing w:line="276" w:lineRule="auto"/>
              <w:jc w:val="center"/>
            </w:pPr>
          </w:p>
        </w:tc>
        <w:tc>
          <w:tcPr>
            <w:tcW w:w="1067" w:type="dxa"/>
            <w:vAlign w:val="center"/>
            <w:hideMark/>
          </w:tcPr>
          <w:p w:rsidR="00D209D8" w:rsidRPr="00B164FA" w:rsidRDefault="00D209D8" w:rsidP="00A53B39">
            <w:pPr>
              <w:pStyle w:val="a9"/>
              <w:spacing w:line="276" w:lineRule="auto"/>
              <w:jc w:val="center"/>
            </w:pPr>
          </w:p>
        </w:tc>
        <w:tc>
          <w:tcPr>
            <w:tcW w:w="1067" w:type="dxa"/>
            <w:vAlign w:val="center"/>
            <w:hideMark/>
          </w:tcPr>
          <w:p w:rsidR="00D209D8" w:rsidRPr="00B164FA" w:rsidRDefault="00D209D8" w:rsidP="00A53B39">
            <w:pPr>
              <w:pStyle w:val="a9"/>
              <w:spacing w:line="276" w:lineRule="auto"/>
              <w:jc w:val="center"/>
            </w:pPr>
          </w:p>
        </w:tc>
        <w:tc>
          <w:tcPr>
            <w:tcW w:w="722" w:type="dxa"/>
            <w:vAlign w:val="center"/>
            <w:hideMark/>
          </w:tcPr>
          <w:p w:rsidR="00D209D8" w:rsidRPr="00B164FA" w:rsidRDefault="00D209D8" w:rsidP="00A53B39">
            <w:pPr>
              <w:pStyle w:val="a9"/>
              <w:spacing w:line="276" w:lineRule="auto"/>
              <w:jc w:val="center"/>
            </w:pPr>
          </w:p>
        </w:tc>
        <w:tc>
          <w:tcPr>
            <w:tcW w:w="1275" w:type="dxa"/>
            <w:vAlign w:val="center"/>
            <w:hideMark/>
          </w:tcPr>
          <w:p w:rsidR="00D209D8" w:rsidRPr="006B1D32" w:rsidRDefault="00D209D8" w:rsidP="00A53B39">
            <w:pPr>
              <w:pStyle w:val="a9"/>
              <w:spacing w:line="276" w:lineRule="auto"/>
              <w:jc w:val="center"/>
            </w:pPr>
          </w:p>
        </w:tc>
        <w:tc>
          <w:tcPr>
            <w:tcW w:w="1276" w:type="dxa"/>
            <w:vAlign w:val="center"/>
            <w:hideMark/>
          </w:tcPr>
          <w:p w:rsidR="00D209D8" w:rsidRPr="006B1D32" w:rsidRDefault="00D209D8" w:rsidP="00A53B39">
            <w:pPr>
              <w:pStyle w:val="a9"/>
              <w:spacing w:line="276" w:lineRule="auto"/>
              <w:jc w:val="center"/>
            </w:pPr>
          </w:p>
        </w:tc>
        <w:tc>
          <w:tcPr>
            <w:tcW w:w="1276" w:type="dxa"/>
            <w:vAlign w:val="center"/>
            <w:hideMark/>
          </w:tcPr>
          <w:p w:rsidR="00D209D8" w:rsidRPr="006B1D32" w:rsidRDefault="00D209D8" w:rsidP="00A53B39">
            <w:pPr>
              <w:pStyle w:val="a9"/>
              <w:spacing w:line="276" w:lineRule="auto"/>
              <w:jc w:val="center"/>
            </w:pPr>
          </w:p>
        </w:tc>
      </w:tr>
      <w:tr w:rsidR="00D209D8" w:rsidRPr="006B1D32" w:rsidTr="00D209D8">
        <w:trPr>
          <w:trHeight w:val="30"/>
        </w:trPr>
        <w:tc>
          <w:tcPr>
            <w:tcW w:w="1271" w:type="dxa"/>
            <w:hideMark/>
          </w:tcPr>
          <w:p w:rsidR="00D209D8" w:rsidRPr="006B1D32" w:rsidRDefault="00D209D8" w:rsidP="00A53B39">
            <w:pPr>
              <w:pStyle w:val="a9"/>
              <w:spacing w:line="276" w:lineRule="auto"/>
              <w:jc w:val="center"/>
            </w:pPr>
            <w:r w:rsidRPr="006B1D32">
              <w:t>«2»</w:t>
            </w:r>
          </w:p>
        </w:tc>
        <w:tc>
          <w:tcPr>
            <w:tcW w:w="868" w:type="dxa"/>
            <w:vAlign w:val="center"/>
            <w:hideMark/>
          </w:tcPr>
          <w:p w:rsidR="00D209D8" w:rsidRPr="006B1D32" w:rsidRDefault="00D209D8" w:rsidP="00A53B39">
            <w:pPr>
              <w:pStyle w:val="a9"/>
              <w:spacing w:line="276" w:lineRule="auto"/>
              <w:jc w:val="center"/>
            </w:pPr>
          </w:p>
        </w:tc>
        <w:tc>
          <w:tcPr>
            <w:tcW w:w="1067" w:type="dxa"/>
            <w:vAlign w:val="center"/>
            <w:hideMark/>
          </w:tcPr>
          <w:p w:rsidR="00D209D8" w:rsidRPr="006B1D32" w:rsidRDefault="00D209D8" w:rsidP="00A53B39">
            <w:pPr>
              <w:pStyle w:val="a9"/>
              <w:spacing w:line="276" w:lineRule="auto"/>
              <w:jc w:val="center"/>
            </w:pPr>
          </w:p>
        </w:tc>
        <w:tc>
          <w:tcPr>
            <w:tcW w:w="1067" w:type="dxa"/>
            <w:vAlign w:val="center"/>
            <w:hideMark/>
          </w:tcPr>
          <w:p w:rsidR="00D209D8" w:rsidRPr="006B1D32" w:rsidRDefault="00D209D8" w:rsidP="00A53B39">
            <w:pPr>
              <w:pStyle w:val="a9"/>
              <w:spacing w:line="276" w:lineRule="auto"/>
              <w:jc w:val="center"/>
            </w:pPr>
          </w:p>
        </w:tc>
        <w:tc>
          <w:tcPr>
            <w:tcW w:w="1067" w:type="dxa"/>
            <w:vAlign w:val="center"/>
            <w:hideMark/>
          </w:tcPr>
          <w:p w:rsidR="00D209D8" w:rsidRPr="006B1D32" w:rsidRDefault="00D209D8" w:rsidP="00A53B39">
            <w:pPr>
              <w:pStyle w:val="a9"/>
              <w:spacing w:line="276" w:lineRule="auto"/>
              <w:jc w:val="center"/>
            </w:pPr>
          </w:p>
        </w:tc>
        <w:tc>
          <w:tcPr>
            <w:tcW w:w="722" w:type="dxa"/>
            <w:vAlign w:val="center"/>
            <w:hideMark/>
          </w:tcPr>
          <w:p w:rsidR="00D209D8" w:rsidRPr="006B1D32" w:rsidRDefault="00D209D8" w:rsidP="00A53B39">
            <w:pPr>
              <w:pStyle w:val="a9"/>
              <w:spacing w:line="276" w:lineRule="auto"/>
              <w:jc w:val="center"/>
            </w:pPr>
          </w:p>
        </w:tc>
        <w:tc>
          <w:tcPr>
            <w:tcW w:w="1275" w:type="dxa"/>
            <w:vAlign w:val="center"/>
            <w:hideMark/>
          </w:tcPr>
          <w:p w:rsidR="00D209D8" w:rsidRPr="006B1D32" w:rsidRDefault="00D209D8" w:rsidP="00A53B39">
            <w:pPr>
              <w:pStyle w:val="a9"/>
              <w:spacing w:line="276" w:lineRule="auto"/>
              <w:jc w:val="center"/>
            </w:pPr>
          </w:p>
        </w:tc>
        <w:tc>
          <w:tcPr>
            <w:tcW w:w="1276" w:type="dxa"/>
            <w:vAlign w:val="center"/>
            <w:hideMark/>
          </w:tcPr>
          <w:p w:rsidR="00D209D8" w:rsidRPr="006B1D32" w:rsidRDefault="00D209D8" w:rsidP="00A53B39">
            <w:pPr>
              <w:pStyle w:val="a9"/>
              <w:spacing w:line="276" w:lineRule="auto"/>
              <w:jc w:val="center"/>
            </w:pPr>
          </w:p>
        </w:tc>
        <w:tc>
          <w:tcPr>
            <w:tcW w:w="1276" w:type="dxa"/>
            <w:vAlign w:val="center"/>
            <w:hideMark/>
          </w:tcPr>
          <w:p w:rsidR="00D209D8" w:rsidRPr="006B1D32" w:rsidRDefault="00D209D8" w:rsidP="00A53B39">
            <w:pPr>
              <w:pStyle w:val="a9"/>
              <w:spacing w:line="276" w:lineRule="auto"/>
              <w:jc w:val="center"/>
            </w:pPr>
          </w:p>
        </w:tc>
      </w:tr>
    </w:tbl>
    <w:p w:rsidR="00D209D8" w:rsidRDefault="00D209D8" w:rsidP="00D209D8">
      <w:pPr>
        <w:shd w:val="clear" w:color="auto" w:fill="FFFFFF" w:themeFill="background1"/>
        <w:jc w:val="both"/>
        <w:rPr>
          <w:rFonts w:eastAsia="Calibri"/>
        </w:rPr>
      </w:pPr>
      <w:r>
        <w:rPr>
          <w:rFonts w:eastAsia="Calibri"/>
        </w:rPr>
        <w:t>Сидоренко Артём ухудшил свою годовую оценку.</w:t>
      </w:r>
    </w:p>
    <w:p w:rsidR="00D209D8" w:rsidRDefault="00D209D8" w:rsidP="00D209D8">
      <w:pPr>
        <w:pStyle w:val="a8"/>
        <w:spacing w:after="0"/>
        <w:ind w:left="0"/>
        <w:jc w:val="both"/>
        <w:rPr>
          <w:rFonts w:ascii="Times New Roman" w:eastAsia="Calibri" w:hAnsi="Times New Roman"/>
          <w:sz w:val="24"/>
          <w:szCs w:val="24"/>
        </w:rPr>
      </w:pPr>
    </w:p>
    <w:p w:rsidR="00D209D8" w:rsidRPr="006B1D32" w:rsidRDefault="00D209D8" w:rsidP="00D209D8">
      <w:pPr>
        <w:pStyle w:val="a8"/>
        <w:spacing w:after="0"/>
        <w:ind w:left="0"/>
        <w:jc w:val="both"/>
        <w:rPr>
          <w:rFonts w:ascii="Times New Roman" w:hAnsi="Times New Roman"/>
          <w:b/>
          <w:sz w:val="24"/>
          <w:szCs w:val="24"/>
        </w:rPr>
      </w:pPr>
      <w:r>
        <w:rPr>
          <w:rFonts w:ascii="Times New Roman" w:eastAsia="Calibri" w:hAnsi="Times New Roman"/>
          <w:sz w:val="24"/>
          <w:szCs w:val="24"/>
        </w:rPr>
        <w:t>2.</w:t>
      </w:r>
      <w:r w:rsidRPr="006B1D32">
        <w:rPr>
          <w:rFonts w:ascii="Times New Roman" w:hAnsi="Times New Roman"/>
          <w:b/>
          <w:sz w:val="24"/>
          <w:szCs w:val="24"/>
        </w:rPr>
        <w:t>Сравнительный анализ результатов за 3 года</w:t>
      </w:r>
    </w:p>
    <w:p w:rsidR="00D209D8" w:rsidRDefault="00D209D8" w:rsidP="00D209D8">
      <w:pPr>
        <w:pStyle w:val="a8"/>
        <w:spacing w:after="0"/>
        <w:jc w:val="both"/>
        <w:rPr>
          <w:rFonts w:ascii="Times New Roman" w:hAnsi="Times New Roman"/>
          <w:b/>
          <w:bCs/>
          <w:i/>
          <w:sz w:val="24"/>
          <w:szCs w:val="24"/>
        </w:rPr>
      </w:pPr>
      <w:r w:rsidRPr="006B1D32">
        <w:rPr>
          <w:rFonts w:ascii="Times New Roman" w:hAnsi="Times New Roman"/>
          <w:b/>
          <w:bCs/>
          <w:i/>
          <w:sz w:val="24"/>
          <w:szCs w:val="24"/>
        </w:rPr>
        <w:t xml:space="preserve">Сравнительная таблица результатов по </w:t>
      </w:r>
      <w:r>
        <w:rPr>
          <w:rFonts w:ascii="Times New Roman" w:hAnsi="Times New Roman"/>
          <w:b/>
          <w:bCs/>
          <w:i/>
          <w:sz w:val="24"/>
          <w:szCs w:val="24"/>
        </w:rPr>
        <w:t xml:space="preserve">физике </w:t>
      </w:r>
      <w:r w:rsidRPr="00420B54">
        <w:rPr>
          <w:rFonts w:ascii="Times New Roman" w:hAnsi="Times New Roman"/>
          <w:b/>
          <w:bCs/>
          <w:i/>
          <w:sz w:val="24"/>
          <w:szCs w:val="24"/>
        </w:rPr>
        <w:t>за 2016, 2017, 2018 г.</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993"/>
        <w:gridCol w:w="850"/>
        <w:gridCol w:w="992"/>
        <w:gridCol w:w="993"/>
        <w:gridCol w:w="992"/>
        <w:gridCol w:w="992"/>
        <w:gridCol w:w="992"/>
        <w:gridCol w:w="993"/>
      </w:tblGrid>
      <w:tr w:rsidR="00D209D8" w:rsidRPr="004A5C95" w:rsidTr="00A53B39">
        <w:trPr>
          <w:trHeight w:val="390"/>
        </w:trPr>
        <w:tc>
          <w:tcPr>
            <w:tcW w:w="1384" w:type="dxa"/>
            <w:vMerge w:val="restart"/>
          </w:tcPr>
          <w:p w:rsidR="00D209D8" w:rsidRPr="004A5C95" w:rsidRDefault="00D209D8" w:rsidP="00A53B39">
            <w:pPr>
              <w:jc w:val="both"/>
            </w:pPr>
            <w:r w:rsidRPr="004A5C95">
              <w:t>Учебный</w:t>
            </w:r>
          </w:p>
          <w:p w:rsidR="00D209D8" w:rsidRPr="004A5C95" w:rsidRDefault="00D209D8" w:rsidP="00A53B39">
            <w:pPr>
              <w:jc w:val="both"/>
            </w:pPr>
            <w:r w:rsidRPr="004A5C95">
              <w:t>год</w:t>
            </w:r>
          </w:p>
        </w:tc>
        <w:tc>
          <w:tcPr>
            <w:tcW w:w="2835" w:type="dxa"/>
            <w:gridSpan w:val="3"/>
          </w:tcPr>
          <w:p w:rsidR="00D209D8" w:rsidRPr="004A5C95" w:rsidRDefault="00D209D8" w:rsidP="00A53B39">
            <w:pPr>
              <w:jc w:val="center"/>
            </w:pPr>
            <w:r w:rsidRPr="004A5C95">
              <w:t>Выполнение</w:t>
            </w:r>
          </w:p>
        </w:tc>
        <w:tc>
          <w:tcPr>
            <w:tcW w:w="2977" w:type="dxa"/>
            <w:gridSpan w:val="3"/>
          </w:tcPr>
          <w:p w:rsidR="00D209D8" w:rsidRPr="004A5C95" w:rsidRDefault="00D209D8" w:rsidP="00A53B39">
            <w:pPr>
              <w:jc w:val="center"/>
            </w:pPr>
            <w:r w:rsidRPr="004A5C95">
              <w:t>Качество</w:t>
            </w:r>
          </w:p>
        </w:tc>
        <w:tc>
          <w:tcPr>
            <w:tcW w:w="2977" w:type="dxa"/>
            <w:gridSpan w:val="3"/>
          </w:tcPr>
          <w:p w:rsidR="00D209D8" w:rsidRPr="004A5C95" w:rsidRDefault="00D209D8" w:rsidP="00A53B39">
            <w:pPr>
              <w:jc w:val="center"/>
            </w:pPr>
            <w:r w:rsidRPr="004A5C95">
              <w:t>Средний балл</w:t>
            </w:r>
          </w:p>
        </w:tc>
      </w:tr>
      <w:tr w:rsidR="00D209D8" w:rsidRPr="004A5C95" w:rsidTr="00A53B39">
        <w:trPr>
          <w:trHeight w:val="240"/>
        </w:trPr>
        <w:tc>
          <w:tcPr>
            <w:tcW w:w="1384" w:type="dxa"/>
            <w:vMerge/>
          </w:tcPr>
          <w:p w:rsidR="00D209D8" w:rsidRPr="004A5C95" w:rsidRDefault="00D209D8" w:rsidP="00A53B39">
            <w:pPr>
              <w:jc w:val="both"/>
            </w:pPr>
          </w:p>
        </w:tc>
        <w:tc>
          <w:tcPr>
            <w:tcW w:w="992" w:type="dxa"/>
          </w:tcPr>
          <w:p w:rsidR="00D209D8" w:rsidRPr="004A5C95" w:rsidRDefault="00D209D8" w:rsidP="00A53B39">
            <w:pPr>
              <w:jc w:val="center"/>
              <w:rPr>
                <w:b/>
              </w:rPr>
            </w:pPr>
            <w:r w:rsidRPr="004A5C95">
              <w:rPr>
                <w:b/>
              </w:rPr>
              <w:t>школа</w:t>
            </w:r>
          </w:p>
        </w:tc>
        <w:tc>
          <w:tcPr>
            <w:tcW w:w="993" w:type="dxa"/>
          </w:tcPr>
          <w:p w:rsidR="00D209D8" w:rsidRPr="004A5C95" w:rsidRDefault="00D209D8" w:rsidP="00A53B39">
            <w:pPr>
              <w:jc w:val="center"/>
              <w:rPr>
                <w:b/>
              </w:rPr>
            </w:pPr>
            <w:r w:rsidRPr="004A5C95">
              <w:rPr>
                <w:b/>
              </w:rPr>
              <w:t>р-н</w:t>
            </w:r>
          </w:p>
        </w:tc>
        <w:tc>
          <w:tcPr>
            <w:tcW w:w="850" w:type="dxa"/>
          </w:tcPr>
          <w:p w:rsidR="00D209D8" w:rsidRPr="004A5C95" w:rsidRDefault="00D209D8" w:rsidP="00A53B39">
            <w:pPr>
              <w:jc w:val="center"/>
              <w:rPr>
                <w:b/>
              </w:rPr>
            </w:pPr>
            <w:r w:rsidRPr="004A5C95">
              <w:rPr>
                <w:b/>
              </w:rPr>
              <w:t>край</w:t>
            </w:r>
          </w:p>
        </w:tc>
        <w:tc>
          <w:tcPr>
            <w:tcW w:w="992" w:type="dxa"/>
          </w:tcPr>
          <w:p w:rsidR="00D209D8" w:rsidRPr="004A5C95" w:rsidRDefault="00D209D8" w:rsidP="00A53B39">
            <w:pPr>
              <w:jc w:val="center"/>
              <w:rPr>
                <w:b/>
              </w:rPr>
            </w:pPr>
            <w:r w:rsidRPr="004A5C95">
              <w:rPr>
                <w:b/>
              </w:rPr>
              <w:t>школа</w:t>
            </w:r>
          </w:p>
        </w:tc>
        <w:tc>
          <w:tcPr>
            <w:tcW w:w="993" w:type="dxa"/>
          </w:tcPr>
          <w:p w:rsidR="00D209D8" w:rsidRPr="004A5C95" w:rsidRDefault="00D209D8" w:rsidP="00A53B39">
            <w:pPr>
              <w:jc w:val="center"/>
              <w:rPr>
                <w:b/>
              </w:rPr>
            </w:pPr>
            <w:r w:rsidRPr="004A5C95">
              <w:rPr>
                <w:b/>
              </w:rPr>
              <w:t>р-н</w:t>
            </w:r>
          </w:p>
        </w:tc>
        <w:tc>
          <w:tcPr>
            <w:tcW w:w="992" w:type="dxa"/>
          </w:tcPr>
          <w:p w:rsidR="00D209D8" w:rsidRPr="004A5C95" w:rsidRDefault="00D209D8" w:rsidP="00A53B39">
            <w:pPr>
              <w:jc w:val="center"/>
              <w:rPr>
                <w:b/>
              </w:rPr>
            </w:pPr>
            <w:r w:rsidRPr="004A5C95">
              <w:rPr>
                <w:b/>
              </w:rPr>
              <w:t>край</w:t>
            </w:r>
          </w:p>
        </w:tc>
        <w:tc>
          <w:tcPr>
            <w:tcW w:w="992" w:type="dxa"/>
          </w:tcPr>
          <w:p w:rsidR="00D209D8" w:rsidRPr="004A5C95" w:rsidRDefault="00D209D8" w:rsidP="00A53B39">
            <w:pPr>
              <w:jc w:val="center"/>
              <w:rPr>
                <w:b/>
              </w:rPr>
            </w:pPr>
            <w:r w:rsidRPr="004A5C95">
              <w:rPr>
                <w:b/>
              </w:rPr>
              <w:t>школа</w:t>
            </w:r>
          </w:p>
        </w:tc>
        <w:tc>
          <w:tcPr>
            <w:tcW w:w="992" w:type="dxa"/>
          </w:tcPr>
          <w:p w:rsidR="00D209D8" w:rsidRPr="004A5C95" w:rsidRDefault="00D209D8" w:rsidP="00A53B39">
            <w:pPr>
              <w:jc w:val="center"/>
              <w:rPr>
                <w:b/>
              </w:rPr>
            </w:pPr>
            <w:r w:rsidRPr="004A5C95">
              <w:rPr>
                <w:b/>
              </w:rPr>
              <w:t>р-н</w:t>
            </w:r>
          </w:p>
        </w:tc>
        <w:tc>
          <w:tcPr>
            <w:tcW w:w="993" w:type="dxa"/>
          </w:tcPr>
          <w:p w:rsidR="00D209D8" w:rsidRPr="004A5C95" w:rsidRDefault="00D209D8" w:rsidP="00A53B39">
            <w:pPr>
              <w:jc w:val="center"/>
              <w:rPr>
                <w:b/>
              </w:rPr>
            </w:pPr>
            <w:r w:rsidRPr="004A5C95">
              <w:rPr>
                <w:b/>
              </w:rPr>
              <w:t>край</w:t>
            </w:r>
          </w:p>
        </w:tc>
      </w:tr>
      <w:tr w:rsidR="00D209D8" w:rsidRPr="004A5C95" w:rsidTr="00A53B39">
        <w:trPr>
          <w:trHeight w:val="240"/>
        </w:trPr>
        <w:tc>
          <w:tcPr>
            <w:tcW w:w="1384" w:type="dxa"/>
          </w:tcPr>
          <w:p w:rsidR="00D209D8" w:rsidRPr="004A5C95" w:rsidRDefault="00D209D8" w:rsidP="00A53B39">
            <w:r w:rsidRPr="004A5C95">
              <w:t>2016</w:t>
            </w:r>
          </w:p>
        </w:tc>
        <w:tc>
          <w:tcPr>
            <w:tcW w:w="992" w:type="dxa"/>
          </w:tcPr>
          <w:p w:rsidR="00D209D8" w:rsidRPr="004A5C95" w:rsidRDefault="00D209D8" w:rsidP="00A53B39">
            <w:r w:rsidRPr="004A5C95">
              <w:t>100%</w:t>
            </w:r>
          </w:p>
        </w:tc>
        <w:tc>
          <w:tcPr>
            <w:tcW w:w="993" w:type="dxa"/>
          </w:tcPr>
          <w:p w:rsidR="00D209D8" w:rsidRPr="004A5C95" w:rsidRDefault="00D209D8" w:rsidP="00A53B39">
            <w:r w:rsidRPr="004A5C95">
              <w:t>88,65%</w:t>
            </w:r>
          </w:p>
        </w:tc>
        <w:tc>
          <w:tcPr>
            <w:tcW w:w="850" w:type="dxa"/>
          </w:tcPr>
          <w:p w:rsidR="00D209D8" w:rsidRPr="004A5C95" w:rsidRDefault="00D209D8" w:rsidP="00A53B39"/>
        </w:tc>
        <w:tc>
          <w:tcPr>
            <w:tcW w:w="992" w:type="dxa"/>
          </w:tcPr>
          <w:p w:rsidR="00D209D8" w:rsidRPr="004A5C95" w:rsidRDefault="00D209D8" w:rsidP="00A53B39">
            <w:r w:rsidRPr="004A5C95">
              <w:t>0%</w:t>
            </w:r>
          </w:p>
        </w:tc>
        <w:tc>
          <w:tcPr>
            <w:tcW w:w="993" w:type="dxa"/>
          </w:tcPr>
          <w:p w:rsidR="00D209D8" w:rsidRPr="004A5C95" w:rsidRDefault="00D209D8" w:rsidP="00A53B39">
            <w:r w:rsidRPr="004A5C95">
              <w:t>51,77%</w:t>
            </w:r>
          </w:p>
        </w:tc>
        <w:tc>
          <w:tcPr>
            <w:tcW w:w="992" w:type="dxa"/>
          </w:tcPr>
          <w:p w:rsidR="00D209D8" w:rsidRPr="004A5C95" w:rsidRDefault="00D209D8" w:rsidP="00A53B39"/>
        </w:tc>
        <w:tc>
          <w:tcPr>
            <w:tcW w:w="992" w:type="dxa"/>
          </w:tcPr>
          <w:p w:rsidR="00D209D8" w:rsidRPr="004A5C95" w:rsidRDefault="00D209D8" w:rsidP="00A53B39">
            <w:r w:rsidRPr="004A5C95">
              <w:t>17,25</w:t>
            </w:r>
          </w:p>
        </w:tc>
        <w:tc>
          <w:tcPr>
            <w:tcW w:w="992" w:type="dxa"/>
          </w:tcPr>
          <w:p w:rsidR="00D209D8" w:rsidRPr="004A5C95" w:rsidRDefault="00D209D8" w:rsidP="00A53B39">
            <w:r w:rsidRPr="004A5C95">
              <w:t>19,59</w:t>
            </w:r>
          </w:p>
        </w:tc>
        <w:tc>
          <w:tcPr>
            <w:tcW w:w="993" w:type="dxa"/>
          </w:tcPr>
          <w:p w:rsidR="00D209D8" w:rsidRPr="004A5C95" w:rsidRDefault="00D209D8" w:rsidP="00A53B39"/>
        </w:tc>
      </w:tr>
      <w:tr w:rsidR="00D209D8" w:rsidRPr="004A5C95" w:rsidTr="00A53B39">
        <w:trPr>
          <w:trHeight w:val="262"/>
        </w:trPr>
        <w:tc>
          <w:tcPr>
            <w:tcW w:w="1384" w:type="dxa"/>
          </w:tcPr>
          <w:p w:rsidR="00D209D8" w:rsidRPr="004A5C95" w:rsidRDefault="00D209D8" w:rsidP="00A53B39">
            <w:r w:rsidRPr="004A5C95">
              <w:t>2017</w:t>
            </w:r>
          </w:p>
        </w:tc>
        <w:tc>
          <w:tcPr>
            <w:tcW w:w="992" w:type="dxa"/>
          </w:tcPr>
          <w:p w:rsidR="00D209D8" w:rsidRPr="004A5C95" w:rsidRDefault="00D209D8" w:rsidP="00A53B39">
            <w:r w:rsidRPr="004A5C95">
              <w:t>100%</w:t>
            </w:r>
          </w:p>
        </w:tc>
        <w:tc>
          <w:tcPr>
            <w:tcW w:w="993" w:type="dxa"/>
            <w:shd w:val="clear" w:color="auto" w:fill="auto"/>
          </w:tcPr>
          <w:p w:rsidR="00D209D8" w:rsidRPr="004A5C95" w:rsidRDefault="00D209D8" w:rsidP="00A53B39">
            <w:r w:rsidRPr="004A5C95">
              <w:t>95,68%</w:t>
            </w:r>
          </w:p>
        </w:tc>
        <w:tc>
          <w:tcPr>
            <w:tcW w:w="850" w:type="dxa"/>
            <w:shd w:val="clear" w:color="auto" w:fill="auto"/>
          </w:tcPr>
          <w:p w:rsidR="00D209D8" w:rsidRPr="004A5C95" w:rsidRDefault="00D209D8" w:rsidP="00A53B39"/>
        </w:tc>
        <w:tc>
          <w:tcPr>
            <w:tcW w:w="992" w:type="dxa"/>
            <w:shd w:val="clear" w:color="auto" w:fill="auto"/>
          </w:tcPr>
          <w:p w:rsidR="00D209D8" w:rsidRPr="004A5C95" w:rsidRDefault="00D209D8" w:rsidP="00A53B39">
            <w:r w:rsidRPr="004A5C95">
              <w:t>33%</w:t>
            </w:r>
          </w:p>
        </w:tc>
        <w:tc>
          <w:tcPr>
            <w:tcW w:w="993" w:type="dxa"/>
            <w:shd w:val="clear" w:color="auto" w:fill="auto"/>
          </w:tcPr>
          <w:p w:rsidR="00D209D8" w:rsidRPr="004A5C95" w:rsidRDefault="00D209D8" w:rsidP="00A53B39">
            <w:r w:rsidRPr="004A5C95">
              <w:t>59,29%</w:t>
            </w:r>
          </w:p>
        </w:tc>
        <w:tc>
          <w:tcPr>
            <w:tcW w:w="992" w:type="dxa"/>
            <w:shd w:val="clear" w:color="auto" w:fill="auto"/>
          </w:tcPr>
          <w:p w:rsidR="00D209D8" w:rsidRPr="004A5C95" w:rsidRDefault="00D209D8" w:rsidP="00A53B39"/>
        </w:tc>
        <w:tc>
          <w:tcPr>
            <w:tcW w:w="992" w:type="dxa"/>
            <w:shd w:val="clear" w:color="auto" w:fill="auto"/>
          </w:tcPr>
          <w:p w:rsidR="00D209D8" w:rsidRPr="004A5C95" w:rsidRDefault="00D209D8" w:rsidP="00A53B39">
            <w:r>
              <w:t>19</w:t>
            </w:r>
          </w:p>
        </w:tc>
        <w:tc>
          <w:tcPr>
            <w:tcW w:w="992" w:type="dxa"/>
            <w:shd w:val="clear" w:color="auto" w:fill="auto"/>
          </w:tcPr>
          <w:p w:rsidR="00D209D8" w:rsidRPr="004A5C95" w:rsidRDefault="00D209D8" w:rsidP="00A53B39">
            <w:pPr>
              <w:widowControl w:val="0"/>
              <w:autoSpaceDE w:val="0"/>
              <w:autoSpaceDN w:val="0"/>
              <w:adjustRightInd w:val="0"/>
            </w:pPr>
            <w:r w:rsidRPr="004A5C95">
              <w:t>22,66</w:t>
            </w:r>
          </w:p>
        </w:tc>
        <w:tc>
          <w:tcPr>
            <w:tcW w:w="993" w:type="dxa"/>
            <w:shd w:val="clear" w:color="auto" w:fill="auto"/>
          </w:tcPr>
          <w:p w:rsidR="00D209D8" w:rsidRPr="004A5C95" w:rsidRDefault="00D209D8" w:rsidP="00A53B39"/>
        </w:tc>
      </w:tr>
      <w:tr w:rsidR="00D209D8" w:rsidRPr="004A5C95" w:rsidTr="00A53B39">
        <w:trPr>
          <w:trHeight w:val="251"/>
        </w:trPr>
        <w:tc>
          <w:tcPr>
            <w:tcW w:w="1384" w:type="dxa"/>
          </w:tcPr>
          <w:p w:rsidR="00D209D8" w:rsidRPr="004A5C95" w:rsidRDefault="00D209D8" w:rsidP="00A53B39">
            <w:r w:rsidRPr="004A5C95">
              <w:t>2018</w:t>
            </w:r>
          </w:p>
        </w:tc>
        <w:tc>
          <w:tcPr>
            <w:tcW w:w="992" w:type="dxa"/>
          </w:tcPr>
          <w:p w:rsidR="00D209D8" w:rsidRPr="004A5C95" w:rsidRDefault="00D209D8" w:rsidP="00A53B39">
            <w:r w:rsidRPr="004A5C95">
              <w:t>100%</w:t>
            </w:r>
          </w:p>
        </w:tc>
        <w:tc>
          <w:tcPr>
            <w:tcW w:w="993" w:type="dxa"/>
            <w:shd w:val="clear" w:color="auto" w:fill="auto"/>
          </w:tcPr>
          <w:p w:rsidR="00D209D8" w:rsidRPr="004A5C95" w:rsidRDefault="00D209D8" w:rsidP="00A53B39">
            <w:r w:rsidRPr="004A5C95">
              <w:t>97,8%</w:t>
            </w:r>
          </w:p>
        </w:tc>
        <w:tc>
          <w:tcPr>
            <w:tcW w:w="850" w:type="dxa"/>
            <w:shd w:val="clear" w:color="auto" w:fill="auto"/>
          </w:tcPr>
          <w:p w:rsidR="00D209D8" w:rsidRPr="004A5C95" w:rsidRDefault="00D209D8" w:rsidP="00A53B39"/>
        </w:tc>
        <w:tc>
          <w:tcPr>
            <w:tcW w:w="992" w:type="dxa"/>
            <w:shd w:val="clear" w:color="auto" w:fill="auto"/>
          </w:tcPr>
          <w:p w:rsidR="00D209D8" w:rsidRPr="004A5C95" w:rsidRDefault="00D209D8" w:rsidP="00A53B39">
            <w:r w:rsidRPr="004A5C95">
              <w:t>100%</w:t>
            </w:r>
          </w:p>
        </w:tc>
        <w:tc>
          <w:tcPr>
            <w:tcW w:w="993" w:type="dxa"/>
            <w:shd w:val="clear" w:color="auto" w:fill="auto"/>
          </w:tcPr>
          <w:p w:rsidR="00D209D8" w:rsidRPr="004A5C95" w:rsidRDefault="00D209D8" w:rsidP="00A53B39">
            <w:r w:rsidRPr="004A5C95">
              <w:t>67,7%</w:t>
            </w:r>
          </w:p>
        </w:tc>
        <w:tc>
          <w:tcPr>
            <w:tcW w:w="992" w:type="dxa"/>
            <w:shd w:val="clear" w:color="auto" w:fill="auto"/>
          </w:tcPr>
          <w:p w:rsidR="00D209D8" w:rsidRPr="004A5C95" w:rsidRDefault="00D209D8" w:rsidP="00A53B39"/>
        </w:tc>
        <w:tc>
          <w:tcPr>
            <w:tcW w:w="992" w:type="dxa"/>
            <w:shd w:val="clear" w:color="auto" w:fill="auto"/>
          </w:tcPr>
          <w:p w:rsidR="00D209D8" w:rsidRPr="004A5C95" w:rsidRDefault="00D209D8" w:rsidP="00A53B39">
            <w:r w:rsidRPr="004A5C95">
              <w:t>29</w:t>
            </w:r>
          </w:p>
        </w:tc>
        <w:tc>
          <w:tcPr>
            <w:tcW w:w="992" w:type="dxa"/>
            <w:shd w:val="clear" w:color="auto" w:fill="auto"/>
          </w:tcPr>
          <w:p w:rsidR="00D209D8" w:rsidRPr="004A5C95" w:rsidRDefault="00D209D8" w:rsidP="00A53B39">
            <w:pPr>
              <w:widowControl w:val="0"/>
              <w:autoSpaceDE w:val="0"/>
              <w:autoSpaceDN w:val="0"/>
              <w:adjustRightInd w:val="0"/>
            </w:pPr>
            <w:r w:rsidRPr="004A5C95">
              <w:t>23,6</w:t>
            </w:r>
          </w:p>
        </w:tc>
        <w:tc>
          <w:tcPr>
            <w:tcW w:w="993" w:type="dxa"/>
            <w:shd w:val="clear" w:color="auto" w:fill="auto"/>
          </w:tcPr>
          <w:p w:rsidR="00D209D8" w:rsidRPr="004A5C95" w:rsidRDefault="00D209D8" w:rsidP="00A53B39"/>
        </w:tc>
      </w:tr>
    </w:tbl>
    <w:p w:rsidR="00D209D8" w:rsidRPr="00420B54" w:rsidRDefault="00D209D8" w:rsidP="00D209D8">
      <w:pPr>
        <w:pStyle w:val="a8"/>
        <w:spacing w:after="0"/>
        <w:jc w:val="both"/>
        <w:rPr>
          <w:rFonts w:ascii="Times New Roman" w:hAnsi="Times New Roman"/>
          <w:b/>
          <w:bCs/>
          <w:i/>
          <w:sz w:val="24"/>
          <w:szCs w:val="24"/>
        </w:rPr>
      </w:pPr>
    </w:p>
    <w:p w:rsidR="00D209D8" w:rsidRDefault="00D209D8" w:rsidP="00D209D8">
      <w:pPr>
        <w:pStyle w:val="a8"/>
        <w:ind w:left="0" w:firstLine="708"/>
        <w:jc w:val="both"/>
        <w:rPr>
          <w:rFonts w:ascii="Times New Roman" w:hAnsi="Times New Roman"/>
          <w:sz w:val="24"/>
          <w:szCs w:val="24"/>
        </w:rPr>
      </w:pPr>
      <w:r w:rsidRPr="00753B1A">
        <w:rPr>
          <w:rFonts w:ascii="Times New Roman" w:hAnsi="Times New Roman"/>
          <w:sz w:val="24"/>
          <w:szCs w:val="24"/>
        </w:rPr>
        <w:t xml:space="preserve">Наблюдается повышение показателя качества и среднего балла в сравнении с прошлым учебным годом: качество увеличилось на 77%, средний балл - на </w:t>
      </w:r>
      <w:r>
        <w:rPr>
          <w:rFonts w:ascii="Times New Roman" w:hAnsi="Times New Roman"/>
          <w:sz w:val="24"/>
          <w:szCs w:val="24"/>
        </w:rPr>
        <w:t>10.</w:t>
      </w:r>
    </w:p>
    <w:p w:rsidR="00D209D8" w:rsidRPr="00753B1A" w:rsidRDefault="00D209D8" w:rsidP="00D209D8">
      <w:pPr>
        <w:pStyle w:val="a8"/>
        <w:ind w:left="0" w:firstLine="708"/>
        <w:jc w:val="both"/>
        <w:rPr>
          <w:rFonts w:ascii="Times New Roman" w:hAnsi="Times New Roman"/>
          <w:sz w:val="24"/>
          <w:szCs w:val="24"/>
        </w:rPr>
      </w:pPr>
      <w:r w:rsidRPr="00753B1A">
        <w:rPr>
          <w:rFonts w:ascii="Times New Roman" w:hAnsi="Times New Roman"/>
          <w:sz w:val="24"/>
          <w:szCs w:val="24"/>
        </w:rPr>
        <w:t>Средний балл по школе составил 29 баллов. Это на 5,4 выше среднего балла по району.</w:t>
      </w:r>
    </w:p>
    <w:p w:rsidR="00D209D8" w:rsidRPr="00367E56" w:rsidRDefault="00D209D8" w:rsidP="00D209D8">
      <w:pPr>
        <w:pStyle w:val="a8"/>
        <w:jc w:val="both"/>
      </w:pPr>
    </w:p>
    <w:p w:rsidR="00D209D8" w:rsidRPr="006B1D32" w:rsidRDefault="00D209D8" w:rsidP="00D209D8">
      <w:pPr>
        <w:pStyle w:val="a8"/>
        <w:spacing w:after="0"/>
        <w:ind w:left="0"/>
        <w:jc w:val="both"/>
        <w:rPr>
          <w:rFonts w:ascii="Times New Roman" w:hAnsi="Times New Roman"/>
          <w:b/>
          <w:sz w:val="24"/>
          <w:szCs w:val="24"/>
        </w:rPr>
      </w:pPr>
      <w:r>
        <w:rPr>
          <w:rFonts w:ascii="Times New Roman" w:hAnsi="Times New Roman"/>
          <w:b/>
          <w:sz w:val="24"/>
          <w:szCs w:val="24"/>
        </w:rPr>
        <w:t>3.</w:t>
      </w:r>
      <w:r w:rsidRPr="006B1D32">
        <w:rPr>
          <w:rFonts w:ascii="Times New Roman" w:hAnsi="Times New Roman"/>
          <w:b/>
          <w:sz w:val="24"/>
          <w:szCs w:val="24"/>
        </w:rPr>
        <w:t xml:space="preserve">Выводы из </w:t>
      </w:r>
      <w:proofErr w:type="gramStart"/>
      <w:r w:rsidRPr="006B1D32">
        <w:rPr>
          <w:rFonts w:ascii="Times New Roman" w:hAnsi="Times New Roman"/>
          <w:b/>
          <w:sz w:val="24"/>
          <w:szCs w:val="24"/>
        </w:rPr>
        <w:t>методического анализа</w:t>
      </w:r>
      <w:proofErr w:type="gramEnd"/>
      <w:r w:rsidRPr="006B1D32">
        <w:rPr>
          <w:rFonts w:ascii="Times New Roman" w:hAnsi="Times New Roman"/>
          <w:b/>
          <w:sz w:val="24"/>
          <w:szCs w:val="24"/>
        </w:rPr>
        <w:t xml:space="preserve"> выполнения работы </w:t>
      </w:r>
    </w:p>
    <w:p w:rsidR="00D209D8" w:rsidRPr="006B1D32" w:rsidRDefault="00D209D8" w:rsidP="00D209D8">
      <w:pPr>
        <w:jc w:val="center"/>
        <w:rPr>
          <w:bCs/>
        </w:rPr>
      </w:pPr>
      <w:r>
        <w:rPr>
          <w:bCs/>
          <w:noProof/>
        </w:rPr>
        <w:drawing>
          <wp:inline distT="0" distB="0" distL="0" distR="0">
            <wp:extent cx="6226475" cy="3200400"/>
            <wp:effectExtent l="19050" t="0" r="21925" b="0"/>
            <wp:docPr id="3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209D8" w:rsidRPr="006B1D32" w:rsidRDefault="00D209D8" w:rsidP="00D209D8">
      <w:pPr>
        <w:jc w:val="both"/>
        <w:rPr>
          <w:bCs/>
        </w:rPr>
      </w:pPr>
    </w:p>
    <w:p w:rsidR="00D209D8" w:rsidRDefault="00D209D8" w:rsidP="00D209D8">
      <w:pPr>
        <w:ind w:firstLine="708"/>
        <w:jc w:val="both"/>
        <w:rPr>
          <w:bCs/>
        </w:rPr>
      </w:pPr>
      <w:r w:rsidRPr="006B1D32">
        <w:rPr>
          <w:bCs/>
        </w:rPr>
        <w:t xml:space="preserve">Охарактеризуем более подробно содержание заданий и результаты их выполнения. </w:t>
      </w:r>
    </w:p>
    <w:p w:rsidR="00D209D8" w:rsidRDefault="00D209D8" w:rsidP="00D209D8">
      <w:pPr>
        <w:autoSpaceDE w:val="0"/>
        <w:autoSpaceDN w:val="0"/>
        <w:adjustRightInd w:val="0"/>
        <w:ind w:firstLine="708"/>
        <w:jc w:val="both"/>
      </w:pPr>
      <w:r w:rsidRPr="006E7709">
        <w:rPr>
          <w:bCs/>
        </w:rPr>
        <w:t xml:space="preserve">Задание №1 </w:t>
      </w:r>
      <w:r>
        <w:rPr>
          <w:bCs/>
        </w:rPr>
        <w:t xml:space="preserve">(на соответствие) </w:t>
      </w:r>
      <w:r w:rsidRPr="006E7709">
        <w:rPr>
          <w:bCs/>
        </w:rPr>
        <w:t>проверяло</w:t>
      </w:r>
      <w:r>
        <w:rPr>
          <w:bCs/>
        </w:rPr>
        <w:t xml:space="preserve"> следующие знания и умения</w:t>
      </w:r>
      <w:r w:rsidRPr="006E7709">
        <w:rPr>
          <w:bCs/>
        </w:rPr>
        <w:t xml:space="preserve"> «</w:t>
      </w:r>
      <w:r w:rsidRPr="006E7709">
        <w:rPr>
          <w:rFonts w:ascii="TimesNewRoman" w:hAnsi="TimesNewRoman" w:cs="TimesNewRoman"/>
        </w:rPr>
        <w:t>Физические понятия. Физические величины, их единицы и приборы для измерения</w:t>
      </w:r>
      <w:r w:rsidRPr="006E7709">
        <w:rPr>
          <w:bCs/>
        </w:rPr>
        <w:t>»</w:t>
      </w:r>
      <w:r>
        <w:rPr>
          <w:bCs/>
        </w:rPr>
        <w:t xml:space="preserve"> (2 балла). </w:t>
      </w:r>
      <w:r w:rsidRPr="006B1D32">
        <w:t xml:space="preserve">С этим заданием справились </w:t>
      </w:r>
      <w:r>
        <w:t>100</w:t>
      </w:r>
      <w:r w:rsidRPr="006B1D32">
        <w:t>% учащихся</w:t>
      </w:r>
      <w:r>
        <w:t>.</w:t>
      </w:r>
    </w:p>
    <w:p w:rsidR="00D209D8" w:rsidRPr="004D7574" w:rsidRDefault="00D209D8" w:rsidP="00D209D8">
      <w:pPr>
        <w:autoSpaceDE w:val="0"/>
        <w:autoSpaceDN w:val="0"/>
        <w:adjustRightInd w:val="0"/>
        <w:ind w:firstLine="708"/>
        <w:jc w:val="both"/>
        <w:rPr>
          <w:rFonts w:ascii="TimesNewRoman" w:hAnsi="TimesNewRoman" w:cs="TimesNewRoman"/>
        </w:rPr>
      </w:pPr>
      <w:r w:rsidRPr="004D7574">
        <w:t xml:space="preserve">Задание №2 </w:t>
      </w:r>
      <w:r w:rsidRPr="006B1D32">
        <w:t xml:space="preserve">(с выбором ответа) </w:t>
      </w:r>
      <w:r w:rsidRPr="004D7574">
        <w:t>проверяло</w:t>
      </w:r>
      <w:r w:rsidRPr="004D7574">
        <w:rPr>
          <w:rFonts w:ascii="TimesNewRoman" w:hAnsi="TimesNewRoman" w:cs="TimesNewRoman"/>
        </w:rPr>
        <w:t xml:space="preserve"> </w:t>
      </w:r>
      <w:r>
        <w:rPr>
          <w:bCs/>
        </w:rPr>
        <w:t>следующие знания и умения</w:t>
      </w:r>
      <w:r w:rsidRPr="006E7709">
        <w:rPr>
          <w:bCs/>
        </w:rPr>
        <w:t xml:space="preserve"> </w:t>
      </w:r>
      <w:r w:rsidRPr="004D7574">
        <w:rPr>
          <w:rFonts w:ascii="TimesNewRoman" w:hAnsi="TimesNewRoman" w:cs="TimesNewRoman"/>
        </w:rPr>
        <w:t>«Механическое движение. Равномерное и равноускоренное движение. Свободное падение. Движение по окружности. Механические колебания и волны»</w:t>
      </w:r>
      <w:r>
        <w:rPr>
          <w:rFonts w:ascii="TimesNewRoman" w:hAnsi="TimesNewRoman" w:cs="TimesNewRoman"/>
        </w:rPr>
        <w:t xml:space="preserve"> (1 балл).</w:t>
      </w:r>
      <w:r w:rsidRPr="004D7574">
        <w:t xml:space="preserve"> </w:t>
      </w:r>
      <w:r w:rsidRPr="006B1D32">
        <w:t xml:space="preserve">С этим заданием справились </w:t>
      </w:r>
      <w:r>
        <w:t>100</w:t>
      </w:r>
      <w:r w:rsidRPr="006B1D32">
        <w:t>% учащихся</w:t>
      </w:r>
      <w:r>
        <w:t>.</w:t>
      </w:r>
    </w:p>
    <w:p w:rsidR="00D209D8" w:rsidRPr="009A2180" w:rsidRDefault="00D209D8" w:rsidP="00D209D8">
      <w:pPr>
        <w:autoSpaceDE w:val="0"/>
        <w:autoSpaceDN w:val="0"/>
        <w:adjustRightInd w:val="0"/>
        <w:ind w:firstLine="708"/>
        <w:jc w:val="both"/>
        <w:rPr>
          <w:rFonts w:ascii="TimesNewRoman" w:hAnsi="TimesNewRoman" w:cs="TimesNewRoman"/>
        </w:rPr>
      </w:pPr>
      <w:r w:rsidRPr="009A2180">
        <w:t xml:space="preserve">Задание №3 </w:t>
      </w:r>
      <w:r w:rsidRPr="006B1D32">
        <w:t xml:space="preserve">(с выбором ответа) </w:t>
      </w:r>
      <w:r w:rsidRPr="009A2180">
        <w:t xml:space="preserve">проверяло </w:t>
      </w:r>
      <w:r>
        <w:rPr>
          <w:bCs/>
        </w:rPr>
        <w:t>следующие знания и умения</w:t>
      </w:r>
      <w:r w:rsidRPr="006E7709">
        <w:rPr>
          <w:bCs/>
        </w:rPr>
        <w:t xml:space="preserve"> </w:t>
      </w:r>
      <w:r w:rsidRPr="009A2180">
        <w:t>«</w:t>
      </w:r>
      <w:r w:rsidRPr="009A2180">
        <w:rPr>
          <w:rFonts w:ascii="TimesNewRoman" w:hAnsi="TimesNewRoman" w:cs="TimesNewRoman"/>
        </w:rPr>
        <w:t>Законы Ньютона. Силы в природе</w:t>
      </w:r>
      <w:r w:rsidRPr="009A2180">
        <w:t>» (1 балл). С этим заданием справились 100% учащихся.</w:t>
      </w:r>
    </w:p>
    <w:p w:rsidR="00D209D8" w:rsidRPr="00A013F6" w:rsidRDefault="00D209D8" w:rsidP="00D209D8">
      <w:pPr>
        <w:autoSpaceDE w:val="0"/>
        <w:autoSpaceDN w:val="0"/>
        <w:adjustRightInd w:val="0"/>
        <w:ind w:firstLine="708"/>
        <w:jc w:val="both"/>
        <w:rPr>
          <w:rFonts w:ascii="TimesNewRoman" w:hAnsi="TimesNewRoman" w:cs="TimesNewRoman"/>
        </w:rPr>
      </w:pPr>
      <w:r w:rsidRPr="00A013F6">
        <w:lastRenderedPageBreak/>
        <w:t xml:space="preserve">Задание №4 </w:t>
      </w:r>
      <w:r w:rsidRPr="006B1D32">
        <w:t xml:space="preserve">(с выбором ответа) </w:t>
      </w:r>
      <w:r w:rsidRPr="00A013F6">
        <w:t xml:space="preserve">проверяло </w:t>
      </w:r>
      <w:r>
        <w:rPr>
          <w:bCs/>
        </w:rPr>
        <w:t>следующие знания и умения</w:t>
      </w:r>
      <w:r w:rsidRPr="006E7709">
        <w:rPr>
          <w:bCs/>
        </w:rPr>
        <w:t xml:space="preserve"> </w:t>
      </w:r>
      <w:r w:rsidRPr="00A013F6">
        <w:t>«</w:t>
      </w:r>
      <w:r w:rsidRPr="00A013F6">
        <w:rPr>
          <w:rFonts w:ascii="TimesNewRoman" w:hAnsi="TimesNewRoman" w:cs="TimesNewRoman"/>
        </w:rPr>
        <w:t>Закон сохранения импульса. Закон сохранения энергии. Механическая работа и мощность. Простые механизмы</w:t>
      </w:r>
      <w:proofErr w:type="gramStart"/>
      <w:r w:rsidRPr="00A013F6">
        <w:rPr>
          <w:rFonts w:ascii="TimesNewRoman" w:hAnsi="TimesNewRoman" w:cs="TimesNewRoman"/>
        </w:rPr>
        <w:t>.</w:t>
      </w:r>
      <w:r w:rsidRPr="00A013F6">
        <w:t>» (</w:t>
      </w:r>
      <w:proofErr w:type="gramEnd"/>
      <w:r w:rsidRPr="00A013F6">
        <w:t>1 балл). С этим заданием справились 100% учащихся.</w:t>
      </w:r>
    </w:p>
    <w:p w:rsidR="00D209D8" w:rsidRPr="001F6B13" w:rsidRDefault="00D209D8" w:rsidP="00D209D8">
      <w:pPr>
        <w:autoSpaceDE w:val="0"/>
        <w:autoSpaceDN w:val="0"/>
        <w:adjustRightInd w:val="0"/>
        <w:ind w:firstLine="708"/>
        <w:jc w:val="both"/>
        <w:rPr>
          <w:rFonts w:ascii="TimesNewRoman" w:hAnsi="TimesNewRoman" w:cs="TimesNewRoman"/>
        </w:rPr>
      </w:pPr>
      <w:r w:rsidRPr="001F6B13">
        <w:t xml:space="preserve">Задание №5 </w:t>
      </w:r>
      <w:r w:rsidRPr="006B1D32">
        <w:t xml:space="preserve">(с выбором ответа) </w:t>
      </w:r>
      <w:r w:rsidRPr="001F6B13">
        <w:t xml:space="preserve">проверяло </w:t>
      </w:r>
      <w:r>
        <w:rPr>
          <w:bCs/>
        </w:rPr>
        <w:t>следующие знания и умения</w:t>
      </w:r>
      <w:r w:rsidRPr="006E7709">
        <w:rPr>
          <w:bCs/>
        </w:rPr>
        <w:t xml:space="preserve"> </w:t>
      </w:r>
      <w:r w:rsidRPr="001F6B13">
        <w:t>«</w:t>
      </w:r>
      <w:r w:rsidRPr="001F6B13">
        <w:rPr>
          <w:rFonts w:ascii="TimesNewRoman" w:hAnsi="TimesNewRoman" w:cs="TimesNewRoman"/>
        </w:rPr>
        <w:t>Давление. Закон Паскаля. Закон Архимеда. Плотность вещества</w:t>
      </w:r>
      <w:r w:rsidRPr="001F6B13">
        <w:t>» (1 балл). С этим заданием справились 100% учащихся.</w:t>
      </w:r>
    </w:p>
    <w:p w:rsidR="00D209D8" w:rsidRPr="00C871EB" w:rsidRDefault="00D209D8" w:rsidP="00D209D8">
      <w:pPr>
        <w:autoSpaceDE w:val="0"/>
        <w:autoSpaceDN w:val="0"/>
        <w:adjustRightInd w:val="0"/>
        <w:ind w:firstLine="708"/>
        <w:jc w:val="both"/>
        <w:rPr>
          <w:rFonts w:ascii="TimesNewRoman" w:hAnsi="TimesNewRoman" w:cs="TimesNewRoman"/>
        </w:rPr>
      </w:pPr>
      <w:r w:rsidRPr="00C871EB">
        <w:t xml:space="preserve">Задание №6 </w:t>
      </w:r>
      <w:r>
        <w:t xml:space="preserve">(на соответствие) </w:t>
      </w:r>
      <w:r w:rsidRPr="00C871EB">
        <w:t xml:space="preserve">проверяло </w:t>
      </w:r>
      <w:r>
        <w:rPr>
          <w:bCs/>
        </w:rPr>
        <w:t>следующие знания и умения</w:t>
      </w:r>
      <w:r w:rsidRPr="006E7709">
        <w:rPr>
          <w:bCs/>
        </w:rPr>
        <w:t xml:space="preserve"> </w:t>
      </w:r>
      <w:r w:rsidRPr="00C871EB">
        <w:t>«</w:t>
      </w:r>
      <w:r w:rsidRPr="00C871EB">
        <w:rPr>
          <w:rFonts w:ascii="TimesNewRoman" w:hAnsi="TimesNewRoman" w:cs="TimesNewRoman"/>
        </w:rPr>
        <w:t>Физические явления и законы в механике. Анализ процессов</w:t>
      </w:r>
      <w:r w:rsidRPr="00C871EB">
        <w:t>» (2 балла). С этим заданием справились 100% учащихся.</w:t>
      </w:r>
    </w:p>
    <w:p w:rsidR="00D209D8" w:rsidRPr="007A3CFA" w:rsidRDefault="00D209D8" w:rsidP="00D209D8">
      <w:pPr>
        <w:autoSpaceDE w:val="0"/>
        <w:autoSpaceDN w:val="0"/>
        <w:adjustRightInd w:val="0"/>
        <w:ind w:firstLine="708"/>
        <w:jc w:val="both"/>
        <w:rPr>
          <w:rFonts w:ascii="TimesNewRoman" w:hAnsi="TimesNewRoman" w:cs="TimesNewRoman"/>
        </w:rPr>
      </w:pPr>
      <w:r w:rsidRPr="007A3CFA">
        <w:t xml:space="preserve">Задание №7 </w:t>
      </w:r>
      <w:r>
        <w:t xml:space="preserve">(с кратким ответом) </w:t>
      </w:r>
      <w:r w:rsidRPr="007A3CFA">
        <w:t xml:space="preserve">проверяло </w:t>
      </w:r>
      <w:r>
        <w:rPr>
          <w:bCs/>
        </w:rPr>
        <w:t>следующие знания и умения</w:t>
      </w:r>
      <w:r w:rsidRPr="006E7709">
        <w:rPr>
          <w:bCs/>
        </w:rPr>
        <w:t xml:space="preserve"> </w:t>
      </w:r>
      <w:r w:rsidRPr="007A3CFA">
        <w:t>«</w:t>
      </w:r>
      <w:r w:rsidRPr="007A3CFA">
        <w:rPr>
          <w:rFonts w:ascii="TimesNewRoman" w:hAnsi="TimesNewRoman" w:cs="TimesNewRoman"/>
        </w:rPr>
        <w:t>Механические явления (расчетная задача)</w:t>
      </w:r>
      <w:r w:rsidRPr="007A3CFA">
        <w:t>» (1 балл). С этим заданием справились 0% учащихся.</w:t>
      </w:r>
    </w:p>
    <w:p w:rsidR="00D209D8" w:rsidRDefault="00D209D8" w:rsidP="00D209D8">
      <w:pPr>
        <w:autoSpaceDE w:val="0"/>
        <w:autoSpaceDN w:val="0"/>
        <w:adjustRightInd w:val="0"/>
        <w:ind w:firstLine="708"/>
        <w:jc w:val="both"/>
      </w:pPr>
      <w:r w:rsidRPr="0011369A">
        <w:t xml:space="preserve">Задание №8 </w:t>
      </w:r>
      <w:r w:rsidRPr="006B1D32">
        <w:t xml:space="preserve">(с выбором ответа) </w:t>
      </w:r>
      <w:r w:rsidRPr="0011369A">
        <w:t xml:space="preserve">проверяло </w:t>
      </w:r>
      <w:r>
        <w:rPr>
          <w:bCs/>
        </w:rPr>
        <w:t>следующие знания и умения</w:t>
      </w:r>
      <w:r w:rsidRPr="006E7709">
        <w:rPr>
          <w:bCs/>
        </w:rPr>
        <w:t xml:space="preserve"> </w:t>
      </w:r>
      <w:r w:rsidRPr="0011369A">
        <w:t>«</w:t>
      </w:r>
      <w:r w:rsidRPr="0011369A">
        <w:rPr>
          <w:rFonts w:ascii="TimesNewRoman" w:hAnsi="TimesNewRoman" w:cs="TimesNewRoman"/>
        </w:rPr>
        <w:t>Тепловые явления</w:t>
      </w:r>
      <w:r w:rsidRPr="0011369A">
        <w:t>» (1 балл). С этим заданием справились 100</w:t>
      </w:r>
      <w:r w:rsidRPr="009A2180">
        <w:t>% учащихся.</w:t>
      </w:r>
    </w:p>
    <w:p w:rsidR="00D209D8" w:rsidRPr="0011369A" w:rsidRDefault="00D209D8" w:rsidP="00D209D8">
      <w:pPr>
        <w:autoSpaceDE w:val="0"/>
        <w:autoSpaceDN w:val="0"/>
        <w:adjustRightInd w:val="0"/>
        <w:ind w:firstLine="708"/>
        <w:jc w:val="both"/>
        <w:rPr>
          <w:rFonts w:ascii="TimesNewRoman" w:hAnsi="TimesNewRoman" w:cs="TimesNewRoman"/>
        </w:rPr>
      </w:pPr>
      <w:r w:rsidRPr="0011369A">
        <w:t xml:space="preserve">Задание №9 </w:t>
      </w:r>
      <w:r w:rsidRPr="006B1D32">
        <w:t xml:space="preserve">(с выбором ответа) </w:t>
      </w:r>
      <w:r w:rsidRPr="0011369A">
        <w:t xml:space="preserve">проверяло </w:t>
      </w:r>
      <w:r>
        <w:rPr>
          <w:bCs/>
        </w:rPr>
        <w:t>следующие знания и умения</w:t>
      </w:r>
      <w:r w:rsidRPr="006E7709">
        <w:rPr>
          <w:bCs/>
        </w:rPr>
        <w:t xml:space="preserve"> </w:t>
      </w:r>
      <w:r w:rsidRPr="0011369A">
        <w:t>«</w:t>
      </w:r>
      <w:r w:rsidRPr="0011369A">
        <w:rPr>
          <w:rFonts w:ascii="TimesNewRoman" w:hAnsi="TimesNewRoman" w:cs="TimesNewRoman"/>
        </w:rPr>
        <w:t>Физические явления и законы. Анализ процессов</w:t>
      </w:r>
      <w:r w:rsidRPr="0011369A">
        <w:t>» (2 балла). С этим заданием справились 100% учащихся.</w:t>
      </w:r>
    </w:p>
    <w:p w:rsidR="00D209D8" w:rsidRPr="00F250BE" w:rsidRDefault="00D209D8" w:rsidP="00D209D8">
      <w:pPr>
        <w:autoSpaceDE w:val="0"/>
        <w:autoSpaceDN w:val="0"/>
        <w:adjustRightInd w:val="0"/>
        <w:ind w:firstLine="708"/>
        <w:jc w:val="both"/>
        <w:rPr>
          <w:rFonts w:ascii="TimesNewRoman" w:hAnsi="TimesNewRoman" w:cs="TimesNewRoman"/>
        </w:rPr>
      </w:pPr>
      <w:r w:rsidRPr="00F250BE">
        <w:t xml:space="preserve">Задание №10 </w:t>
      </w:r>
      <w:r>
        <w:t xml:space="preserve">(с кратким ответом) </w:t>
      </w:r>
      <w:r w:rsidRPr="00F250BE">
        <w:t xml:space="preserve">проверяло </w:t>
      </w:r>
      <w:r>
        <w:rPr>
          <w:bCs/>
        </w:rPr>
        <w:t>следующие знания и умения</w:t>
      </w:r>
      <w:r w:rsidRPr="006E7709">
        <w:rPr>
          <w:bCs/>
        </w:rPr>
        <w:t xml:space="preserve"> </w:t>
      </w:r>
      <w:r w:rsidRPr="00F250BE">
        <w:t>«</w:t>
      </w:r>
      <w:r w:rsidRPr="00F250BE">
        <w:rPr>
          <w:rFonts w:ascii="TimesNewRoman" w:hAnsi="TimesNewRoman" w:cs="TimesNewRoman"/>
        </w:rPr>
        <w:t>Тепловые явления (расчетная задача)</w:t>
      </w:r>
      <w:r w:rsidRPr="00F250BE">
        <w:t>» (1 балл). С этим заданием справились 0% учащихся.</w:t>
      </w:r>
    </w:p>
    <w:p w:rsidR="00D209D8" w:rsidRDefault="00D209D8" w:rsidP="00D209D8">
      <w:pPr>
        <w:autoSpaceDE w:val="0"/>
        <w:autoSpaceDN w:val="0"/>
        <w:adjustRightInd w:val="0"/>
        <w:ind w:firstLine="708"/>
        <w:jc w:val="both"/>
      </w:pPr>
      <w:r w:rsidRPr="00322C8C">
        <w:t xml:space="preserve">Задание №11 </w:t>
      </w:r>
      <w:r w:rsidRPr="006B1D32">
        <w:t xml:space="preserve">(с выбором ответа) </w:t>
      </w:r>
      <w:r w:rsidRPr="00322C8C">
        <w:t xml:space="preserve">проверяло </w:t>
      </w:r>
      <w:r>
        <w:rPr>
          <w:bCs/>
        </w:rPr>
        <w:t>следующие знания и умения</w:t>
      </w:r>
      <w:r w:rsidRPr="006E7709">
        <w:rPr>
          <w:bCs/>
        </w:rPr>
        <w:t xml:space="preserve"> </w:t>
      </w:r>
      <w:r w:rsidRPr="00322C8C">
        <w:t>«</w:t>
      </w:r>
      <w:r w:rsidRPr="00322C8C">
        <w:rPr>
          <w:rFonts w:ascii="TimesNewRoman" w:hAnsi="TimesNewRoman" w:cs="TimesNewRoman"/>
        </w:rPr>
        <w:t>Электризация тел</w:t>
      </w:r>
      <w:r w:rsidRPr="00322C8C">
        <w:t>» (1 балл). С этим заданием справились</w:t>
      </w:r>
      <w:r w:rsidRPr="009A2180">
        <w:t xml:space="preserve"> 100% учащихся.</w:t>
      </w:r>
    </w:p>
    <w:p w:rsidR="00D209D8" w:rsidRPr="006E7709" w:rsidRDefault="00D209D8" w:rsidP="00D209D8">
      <w:pPr>
        <w:autoSpaceDE w:val="0"/>
        <w:autoSpaceDN w:val="0"/>
        <w:adjustRightInd w:val="0"/>
        <w:ind w:firstLine="708"/>
        <w:jc w:val="both"/>
        <w:rPr>
          <w:rFonts w:ascii="TimesNewRoman" w:hAnsi="TimesNewRoman" w:cs="TimesNewRoman"/>
        </w:rPr>
      </w:pPr>
      <w:r>
        <w:t xml:space="preserve">Задание №12 </w:t>
      </w:r>
      <w:r w:rsidRPr="006B1D32">
        <w:t xml:space="preserve">(с выбором ответа) </w:t>
      </w:r>
      <w:r w:rsidRPr="00322C8C">
        <w:t xml:space="preserve">проверяло </w:t>
      </w:r>
      <w:r>
        <w:rPr>
          <w:bCs/>
        </w:rPr>
        <w:t>следующие знания и умения</w:t>
      </w:r>
      <w:r w:rsidRPr="006E7709">
        <w:rPr>
          <w:bCs/>
        </w:rPr>
        <w:t xml:space="preserve"> </w:t>
      </w:r>
      <w:r w:rsidRPr="00322C8C">
        <w:t>«</w:t>
      </w:r>
      <w:r w:rsidRPr="00322C8C">
        <w:rPr>
          <w:rFonts w:ascii="TimesNewRoman" w:hAnsi="TimesNewRoman" w:cs="TimesNewRoman"/>
        </w:rPr>
        <w:t>Постоянный ток</w:t>
      </w:r>
      <w:r w:rsidRPr="00322C8C">
        <w:t>»</w:t>
      </w:r>
      <w:r>
        <w:t xml:space="preserve"> (1 балл). </w:t>
      </w:r>
      <w:r w:rsidRPr="009A2180">
        <w:t>С этим заданием справились 100% учащихся.</w:t>
      </w:r>
    </w:p>
    <w:p w:rsidR="00D209D8" w:rsidRPr="00240A85" w:rsidRDefault="00D209D8" w:rsidP="00D209D8">
      <w:pPr>
        <w:autoSpaceDE w:val="0"/>
        <w:autoSpaceDN w:val="0"/>
        <w:adjustRightInd w:val="0"/>
        <w:ind w:firstLine="708"/>
        <w:jc w:val="both"/>
        <w:rPr>
          <w:rFonts w:ascii="TimesNewRoman" w:hAnsi="TimesNewRoman" w:cs="TimesNewRoman"/>
        </w:rPr>
      </w:pPr>
      <w:r w:rsidRPr="00240A85">
        <w:t xml:space="preserve">Задание №13 </w:t>
      </w:r>
      <w:r w:rsidRPr="006B1D32">
        <w:t xml:space="preserve">(с выбором ответа) </w:t>
      </w:r>
      <w:r w:rsidRPr="00240A85">
        <w:t xml:space="preserve">проверяло </w:t>
      </w:r>
      <w:r>
        <w:rPr>
          <w:bCs/>
        </w:rPr>
        <w:t>следующие знания и умения</w:t>
      </w:r>
      <w:r w:rsidRPr="006E7709">
        <w:rPr>
          <w:bCs/>
        </w:rPr>
        <w:t xml:space="preserve"> </w:t>
      </w:r>
      <w:r w:rsidRPr="00240A85">
        <w:t>«</w:t>
      </w:r>
      <w:r w:rsidRPr="00240A85">
        <w:rPr>
          <w:rFonts w:ascii="TimesNewRoman" w:hAnsi="TimesNewRoman" w:cs="TimesNewRoman"/>
        </w:rPr>
        <w:t>Магнитное поле. Электромагнитная индукция</w:t>
      </w:r>
      <w:r w:rsidRPr="00240A85">
        <w:t>» (1 балл). С этим заданием справились 0% учащихся.</w:t>
      </w:r>
    </w:p>
    <w:p w:rsidR="00D209D8" w:rsidRPr="00240A85" w:rsidRDefault="00D209D8" w:rsidP="00D209D8">
      <w:pPr>
        <w:autoSpaceDE w:val="0"/>
        <w:autoSpaceDN w:val="0"/>
        <w:adjustRightInd w:val="0"/>
        <w:ind w:firstLine="708"/>
        <w:jc w:val="both"/>
        <w:rPr>
          <w:rFonts w:ascii="TimesNewRoman" w:hAnsi="TimesNewRoman" w:cs="TimesNewRoman"/>
        </w:rPr>
      </w:pPr>
      <w:r w:rsidRPr="00240A85">
        <w:t xml:space="preserve">Задание №14 </w:t>
      </w:r>
      <w:r w:rsidRPr="006B1D32">
        <w:t xml:space="preserve">(с выбором ответа) </w:t>
      </w:r>
      <w:r w:rsidRPr="00240A85">
        <w:t xml:space="preserve">проверяло </w:t>
      </w:r>
      <w:r>
        <w:rPr>
          <w:bCs/>
        </w:rPr>
        <w:t>следующие знания и умения</w:t>
      </w:r>
      <w:r w:rsidRPr="006E7709">
        <w:rPr>
          <w:bCs/>
        </w:rPr>
        <w:t xml:space="preserve"> </w:t>
      </w:r>
      <w:r w:rsidRPr="00240A85">
        <w:t>«</w:t>
      </w:r>
      <w:r w:rsidRPr="00240A85">
        <w:rPr>
          <w:rFonts w:ascii="TimesNewRoman" w:hAnsi="TimesNewRoman" w:cs="TimesNewRoman"/>
        </w:rPr>
        <w:t>Электромагнитные колебания и волны. Элементы оптики</w:t>
      </w:r>
      <w:r w:rsidRPr="00240A85">
        <w:t>» (1 балл). С этим заданием справились 100% учащихся.</w:t>
      </w:r>
    </w:p>
    <w:p w:rsidR="00D209D8" w:rsidRPr="00CA268F" w:rsidRDefault="00D209D8" w:rsidP="00D209D8">
      <w:pPr>
        <w:autoSpaceDE w:val="0"/>
        <w:autoSpaceDN w:val="0"/>
        <w:adjustRightInd w:val="0"/>
        <w:ind w:firstLine="708"/>
        <w:jc w:val="both"/>
        <w:rPr>
          <w:rFonts w:ascii="TimesNewRoman" w:hAnsi="TimesNewRoman" w:cs="TimesNewRoman"/>
        </w:rPr>
      </w:pPr>
      <w:r w:rsidRPr="00CA268F">
        <w:t xml:space="preserve">Задание №15 </w:t>
      </w:r>
      <w:r>
        <w:t xml:space="preserve">(на соответствие) </w:t>
      </w:r>
      <w:r w:rsidRPr="00CA268F">
        <w:t xml:space="preserve">проверяло </w:t>
      </w:r>
      <w:r>
        <w:rPr>
          <w:bCs/>
        </w:rPr>
        <w:t>следующие знания и умения</w:t>
      </w:r>
      <w:r w:rsidRPr="006E7709">
        <w:rPr>
          <w:bCs/>
        </w:rPr>
        <w:t xml:space="preserve"> </w:t>
      </w:r>
      <w:r w:rsidRPr="00CA268F">
        <w:t>«</w:t>
      </w:r>
      <w:r w:rsidRPr="00CA268F">
        <w:rPr>
          <w:rFonts w:ascii="TimesNewRoman" w:hAnsi="TimesNewRoman" w:cs="TimesNewRoman"/>
        </w:rPr>
        <w:t>Физические явления и законы в электродинамике. Анализ процессов</w:t>
      </w:r>
      <w:r w:rsidRPr="00CA268F">
        <w:t>» (2 балла). С этим заданием справились 100% учащихся.</w:t>
      </w:r>
    </w:p>
    <w:p w:rsidR="00D209D8" w:rsidRPr="00C703F5" w:rsidRDefault="00D209D8" w:rsidP="00D209D8">
      <w:pPr>
        <w:autoSpaceDE w:val="0"/>
        <w:autoSpaceDN w:val="0"/>
        <w:adjustRightInd w:val="0"/>
        <w:ind w:firstLine="708"/>
        <w:jc w:val="both"/>
        <w:rPr>
          <w:rFonts w:ascii="TimesNewRoman" w:hAnsi="TimesNewRoman" w:cs="TimesNewRoman"/>
          <w:sz w:val="17"/>
          <w:szCs w:val="17"/>
        </w:rPr>
      </w:pPr>
      <w:r>
        <w:t xml:space="preserve">Задание №16 (с кратким ответом) проверяло </w:t>
      </w:r>
      <w:r w:rsidRPr="00C703F5">
        <w:rPr>
          <w:bCs/>
        </w:rPr>
        <w:t xml:space="preserve">следующие знания и умения </w:t>
      </w:r>
      <w:r w:rsidRPr="00C703F5">
        <w:t>«</w:t>
      </w:r>
      <w:r w:rsidRPr="00C703F5">
        <w:rPr>
          <w:rFonts w:ascii="TimesNewRoman" w:hAnsi="TimesNewRoman" w:cs="TimesNewRoman"/>
        </w:rPr>
        <w:t>Электромагнитные явления (расчетная задача)</w:t>
      </w:r>
      <w:r w:rsidRPr="00C703F5">
        <w:t>» (1 балл). С этим заданием справились 100% учащихся.</w:t>
      </w:r>
    </w:p>
    <w:p w:rsidR="00D209D8" w:rsidRPr="009B049E" w:rsidRDefault="00D209D8" w:rsidP="00D209D8">
      <w:pPr>
        <w:autoSpaceDE w:val="0"/>
        <w:autoSpaceDN w:val="0"/>
        <w:adjustRightInd w:val="0"/>
        <w:ind w:firstLine="708"/>
        <w:jc w:val="both"/>
        <w:rPr>
          <w:rFonts w:ascii="TimesNewRoman" w:hAnsi="TimesNewRoman" w:cs="TimesNewRoman"/>
        </w:rPr>
      </w:pPr>
      <w:r>
        <w:t xml:space="preserve">Задание №17 </w:t>
      </w:r>
      <w:r w:rsidRPr="006B1D32">
        <w:t xml:space="preserve">(с выбором ответа) </w:t>
      </w:r>
      <w:r>
        <w:t xml:space="preserve">проверяло </w:t>
      </w:r>
      <w:r>
        <w:rPr>
          <w:bCs/>
        </w:rPr>
        <w:t xml:space="preserve">следующие знания и </w:t>
      </w:r>
      <w:r w:rsidRPr="009B049E">
        <w:rPr>
          <w:bCs/>
        </w:rPr>
        <w:t xml:space="preserve">умения </w:t>
      </w:r>
      <w:r w:rsidRPr="009B049E">
        <w:t>«</w:t>
      </w:r>
      <w:r w:rsidRPr="009B049E">
        <w:rPr>
          <w:rFonts w:ascii="TimesNewRoman" w:hAnsi="TimesNewRoman" w:cs="TimesNewRoman"/>
        </w:rPr>
        <w:t>Радиоактивность. Опыты Резерфорда. Состав атомного ядра. Ядерные реакции</w:t>
      </w:r>
      <w:r w:rsidRPr="009B049E">
        <w:t>» (1 балл). С этим заданием справились 100% учащихся.</w:t>
      </w:r>
    </w:p>
    <w:p w:rsidR="00D209D8" w:rsidRPr="009B049E" w:rsidRDefault="00D209D8" w:rsidP="00D209D8">
      <w:pPr>
        <w:autoSpaceDE w:val="0"/>
        <w:autoSpaceDN w:val="0"/>
        <w:adjustRightInd w:val="0"/>
        <w:ind w:firstLine="708"/>
        <w:jc w:val="both"/>
        <w:rPr>
          <w:rFonts w:ascii="TimesNewRoman" w:hAnsi="TimesNewRoman" w:cs="TimesNewRoman"/>
          <w:sz w:val="17"/>
          <w:szCs w:val="17"/>
        </w:rPr>
      </w:pPr>
      <w:r>
        <w:t xml:space="preserve">Задание №18 </w:t>
      </w:r>
      <w:r w:rsidRPr="006B1D32">
        <w:t xml:space="preserve">(с выбором ответа) </w:t>
      </w:r>
      <w:r>
        <w:t xml:space="preserve">проверяло </w:t>
      </w:r>
      <w:r w:rsidRPr="009B049E">
        <w:rPr>
          <w:bCs/>
        </w:rPr>
        <w:t xml:space="preserve">следующие знания и умения </w:t>
      </w:r>
      <w:r w:rsidRPr="009B049E">
        <w:t>«</w:t>
      </w:r>
      <w:r w:rsidRPr="009B049E">
        <w:rPr>
          <w:rFonts w:ascii="TimesNewRoman" w:hAnsi="TimesNewRoman" w:cs="TimesNewRoman"/>
        </w:rPr>
        <w:t>Владение основами знаний о методах научного познания</w:t>
      </w:r>
      <w:r w:rsidRPr="009B049E">
        <w:t>» (1 балл). С этим заданием справились 100% учащихся.</w:t>
      </w:r>
    </w:p>
    <w:p w:rsidR="00D209D8" w:rsidRPr="00C44B30" w:rsidRDefault="00D209D8" w:rsidP="00D209D8">
      <w:pPr>
        <w:autoSpaceDE w:val="0"/>
        <w:autoSpaceDN w:val="0"/>
        <w:adjustRightInd w:val="0"/>
        <w:ind w:firstLine="708"/>
        <w:jc w:val="both"/>
        <w:rPr>
          <w:rFonts w:ascii="TimesNewRoman" w:hAnsi="TimesNewRoman" w:cs="TimesNewRoman"/>
        </w:rPr>
      </w:pPr>
      <w:r w:rsidRPr="00C44B30">
        <w:t xml:space="preserve">Задание №19 </w:t>
      </w:r>
      <w:r w:rsidRPr="006B1D32">
        <w:t xml:space="preserve">(с выбором ответа) </w:t>
      </w:r>
      <w:r w:rsidRPr="00C44B30">
        <w:t xml:space="preserve">проверяло </w:t>
      </w:r>
      <w:r w:rsidRPr="00C44B30">
        <w:rPr>
          <w:bCs/>
        </w:rPr>
        <w:t xml:space="preserve">следующие знания и умения </w:t>
      </w:r>
      <w:r w:rsidRPr="00C44B30">
        <w:t>«</w:t>
      </w:r>
      <w:r w:rsidRPr="00C44B30">
        <w:rPr>
          <w:rFonts w:ascii="TimesNewRoman" w:hAnsi="TimesNewRoman" w:cs="TimesNewRoman"/>
        </w:rPr>
        <w:t>Физические явления и законы. Понимание и анализ</w:t>
      </w:r>
      <w:r>
        <w:rPr>
          <w:rFonts w:ascii="TimesNewRoman" w:hAnsi="TimesNewRoman" w:cs="TimesNewRoman"/>
        </w:rPr>
        <w:t xml:space="preserve"> </w:t>
      </w:r>
      <w:r w:rsidRPr="00C44B30">
        <w:rPr>
          <w:rFonts w:ascii="TimesNewRoman" w:hAnsi="TimesNewRoman" w:cs="TimesNewRoman"/>
        </w:rPr>
        <w:t>экспериментальных данных, представленных в виде таблицы, графика или рисунка (схемы)</w:t>
      </w:r>
      <w:r w:rsidRPr="00C44B30">
        <w:t>» (2 балла). С этим заданием справились 100% учащихся.</w:t>
      </w:r>
    </w:p>
    <w:p w:rsidR="00D209D8" w:rsidRPr="00C44B30" w:rsidRDefault="00D209D8" w:rsidP="00D209D8">
      <w:pPr>
        <w:autoSpaceDE w:val="0"/>
        <w:autoSpaceDN w:val="0"/>
        <w:adjustRightInd w:val="0"/>
        <w:ind w:firstLine="708"/>
        <w:jc w:val="both"/>
        <w:rPr>
          <w:rFonts w:ascii="TimesNewRoman" w:hAnsi="TimesNewRoman" w:cs="TimesNewRoman"/>
        </w:rPr>
      </w:pPr>
      <w:r w:rsidRPr="00C44B30">
        <w:t xml:space="preserve">Задание №20 </w:t>
      </w:r>
      <w:r w:rsidRPr="006B1D32">
        <w:t xml:space="preserve">(с выбором ответа) </w:t>
      </w:r>
      <w:r w:rsidRPr="00C44B30">
        <w:t xml:space="preserve">проверяло </w:t>
      </w:r>
      <w:r w:rsidRPr="00C44B30">
        <w:rPr>
          <w:bCs/>
        </w:rPr>
        <w:t xml:space="preserve">следующие знания и умения </w:t>
      </w:r>
      <w:r w:rsidRPr="00C44B30">
        <w:t>«</w:t>
      </w:r>
      <w:r w:rsidRPr="00C44B30">
        <w:rPr>
          <w:rFonts w:ascii="TimesNewRoman" w:hAnsi="TimesNewRoman" w:cs="TimesNewRoman"/>
        </w:rPr>
        <w:t>Извлечение информации из текста физического содержания</w:t>
      </w:r>
      <w:r w:rsidRPr="00C44B30">
        <w:t>» (1 балл). С этим заданием справились 100% учащихся.</w:t>
      </w:r>
    </w:p>
    <w:p w:rsidR="00D209D8" w:rsidRPr="00C44B30" w:rsidRDefault="00D209D8" w:rsidP="00D209D8">
      <w:pPr>
        <w:autoSpaceDE w:val="0"/>
        <w:autoSpaceDN w:val="0"/>
        <w:adjustRightInd w:val="0"/>
        <w:ind w:firstLine="708"/>
        <w:jc w:val="both"/>
        <w:rPr>
          <w:rFonts w:ascii="TimesNewRoman" w:hAnsi="TimesNewRoman" w:cs="TimesNewRoman"/>
        </w:rPr>
      </w:pPr>
      <w:r w:rsidRPr="00C44B30">
        <w:t xml:space="preserve">Задание №21 </w:t>
      </w:r>
      <w:r w:rsidRPr="006B1D32">
        <w:t xml:space="preserve">(с выбором ответа) </w:t>
      </w:r>
      <w:r w:rsidRPr="00C44B30">
        <w:t xml:space="preserve">проверяло </w:t>
      </w:r>
      <w:r w:rsidRPr="00C44B30">
        <w:rPr>
          <w:bCs/>
        </w:rPr>
        <w:t xml:space="preserve">следующие знания и умения </w:t>
      </w:r>
      <w:r w:rsidRPr="00C44B30">
        <w:t>«</w:t>
      </w:r>
      <w:r w:rsidRPr="00C44B30">
        <w:rPr>
          <w:rFonts w:ascii="TimesNewRoman" w:hAnsi="TimesNewRoman" w:cs="TimesNewRoman"/>
        </w:rPr>
        <w:t>Сопоставление информации из разных частей текста. Применение информации из текста физического содержания</w:t>
      </w:r>
      <w:r w:rsidRPr="00C44B30">
        <w:t>» (1 балл). С этим заданием справились 100% учащихся.</w:t>
      </w:r>
    </w:p>
    <w:p w:rsidR="00D209D8" w:rsidRPr="00C44B30" w:rsidRDefault="00D209D8" w:rsidP="00D209D8">
      <w:pPr>
        <w:autoSpaceDE w:val="0"/>
        <w:autoSpaceDN w:val="0"/>
        <w:adjustRightInd w:val="0"/>
        <w:ind w:firstLine="708"/>
        <w:jc w:val="both"/>
        <w:rPr>
          <w:rFonts w:ascii="TimesNewRoman" w:hAnsi="TimesNewRoman" w:cs="TimesNewRoman"/>
          <w:sz w:val="17"/>
          <w:szCs w:val="17"/>
        </w:rPr>
      </w:pPr>
      <w:r>
        <w:lastRenderedPageBreak/>
        <w:t xml:space="preserve">Задание №22 (обоснованное подробнейшее решение) проверяло </w:t>
      </w:r>
      <w:r>
        <w:rPr>
          <w:bCs/>
        </w:rPr>
        <w:t xml:space="preserve">следующие знания и </w:t>
      </w:r>
      <w:r w:rsidRPr="00C44B30">
        <w:rPr>
          <w:bCs/>
        </w:rPr>
        <w:t xml:space="preserve">умения </w:t>
      </w:r>
      <w:r w:rsidRPr="00C44B30">
        <w:t>«</w:t>
      </w:r>
      <w:r w:rsidRPr="00C44B30">
        <w:rPr>
          <w:rFonts w:ascii="TimesNewRoman" w:hAnsi="TimesNewRoman" w:cs="TimesNewRoman"/>
        </w:rPr>
        <w:t>Применение информации из текста физического содержания</w:t>
      </w:r>
      <w:r w:rsidRPr="00C44B30">
        <w:t>» (2 балл). С этим заданием справились 100% учащихся.</w:t>
      </w:r>
    </w:p>
    <w:p w:rsidR="00D209D8" w:rsidRPr="00823578" w:rsidRDefault="00D209D8" w:rsidP="00D209D8">
      <w:pPr>
        <w:autoSpaceDE w:val="0"/>
        <w:autoSpaceDN w:val="0"/>
        <w:adjustRightInd w:val="0"/>
        <w:ind w:firstLine="708"/>
        <w:jc w:val="both"/>
        <w:rPr>
          <w:rFonts w:ascii="TimesNewRoman" w:hAnsi="TimesNewRoman" w:cs="TimesNewRoman"/>
        </w:rPr>
      </w:pPr>
      <w:r>
        <w:t xml:space="preserve">Задание №23 (обоснованное подробнейшее решение) проверяло </w:t>
      </w:r>
      <w:r>
        <w:rPr>
          <w:bCs/>
        </w:rPr>
        <w:t>следующие знания и умения</w:t>
      </w:r>
      <w:r w:rsidRPr="006E7709">
        <w:rPr>
          <w:bCs/>
        </w:rPr>
        <w:t xml:space="preserve"> </w:t>
      </w:r>
      <w:r>
        <w:t>«</w:t>
      </w:r>
      <w:r w:rsidRPr="00823578">
        <w:rPr>
          <w:rFonts w:ascii="TimesNewRoman" w:hAnsi="TimesNewRoman" w:cs="TimesNewRoman"/>
        </w:rPr>
        <w:t>Экспериментальное задание (механические, электромагнитные явления)</w:t>
      </w:r>
      <w:r w:rsidRPr="00823578">
        <w:t>» (4 балла). С этим заданием справились 25% учащихся.</w:t>
      </w:r>
    </w:p>
    <w:p w:rsidR="00D209D8" w:rsidRPr="00823578" w:rsidRDefault="00D209D8" w:rsidP="00D209D8">
      <w:pPr>
        <w:autoSpaceDE w:val="0"/>
        <w:autoSpaceDN w:val="0"/>
        <w:adjustRightInd w:val="0"/>
        <w:ind w:firstLine="708"/>
        <w:jc w:val="both"/>
        <w:rPr>
          <w:rFonts w:ascii="TimesNewRoman" w:hAnsi="TimesNewRoman" w:cs="TimesNewRoman"/>
        </w:rPr>
      </w:pPr>
      <w:r>
        <w:t xml:space="preserve">Задание №24 (обоснованное подробнейшее решение) проверяло </w:t>
      </w:r>
      <w:r>
        <w:rPr>
          <w:bCs/>
        </w:rPr>
        <w:t xml:space="preserve">следующие знания и </w:t>
      </w:r>
      <w:r w:rsidRPr="00823578">
        <w:rPr>
          <w:bCs/>
        </w:rPr>
        <w:t xml:space="preserve">умения </w:t>
      </w:r>
      <w:r w:rsidRPr="00823578">
        <w:t>«</w:t>
      </w:r>
      <w:r w:rsidRPr="00823578">
        <w:rPr>
          <w:rFonts w:ascii="TimesNewRoman" w:hAnsi="TimesNewRoman" w:cs="TimesNewRoman"/>
        </w:rPr>
        <w:t>Качественная задача (механические, тепловые или</w:t>
      </w:r>
      <w:r>
        <w:rPr>
          <w:rFonts w:ascii="TimesNewRoman" w:hAnsi="TimesNewRoman" w:cs="TimesNewRoman"/>
        </w:rPr>
        <w:t xml:space="preserve"> </w:t>
      </w:r>
      <w:r w:rsidRPr="00823578">
        <w:rPr>
          <w:rFonts w:ascii="TimesNewRoman" w:hAnsi="TimesNewRoman" w:cs="TimesNewRoman"/>
        </w:rPr>
        <w:t>электромагнитные явления)</w:t>
      </w:r>
      <w:r w:rsidRPr="00823578">
        <w:t>» (2 балла). С этим заданием справились 50% учащихся.</w:t>
      </w:r>
    </w:p>
    <w:p w:rsidR="00D209D8" w:rsidRPr="00142574" w:rsidRDefault="00D209D8" w:rsidP="00D209D8">
      <w:pPr>
        <w:autoSpaceDE w:val="0"/>
        <w:autoSpaceDN w:val="0"/>
        <w:adjustRightInd w:val="0"/>
        <w:ind w:firstLine="708"/>
        <w:jc w:val="both"/>
        <w:rPr>
          <w:rFonts w:ascii="TimesNewRoman" w:hAnsi="TimesNewRoman" w:cs="TimesNewRoman"/>
        </w:rPr>
      </w:pPr>
      <w:r w:rsidRPr="00142574">
        <w:t xml:space="preserve">Задание №25 </w:t>
      </w:r>
      <w:r>
        <w:t xml:space="preserve">(обоснованное подробнейшее решение) </w:t>
      </w:r>
      <w:r w:rsidRPr="00142574">
        <w:t xml:space="preserve">проверяло </w:t>
      </w:r>
      <w:r>
        <w:rPr>
          <w:bCs/>
        </w:rPr>
        <w:t>следующие знания и умения</w:t>
      </w:r>
      <w:r w:rsidRPr="006E7709">
        <w:rPr>
          <w:bCs/>
        </w:rPr>
        <w:t xml:space="preserve"> </w:t>
      </w:r>
      <w:r w:rsidRPr="00142574">
        <w:t>«</w:t>
      </w:r>
      <w:r w:rsidRPr="00142574">
        <w:rPr>
          <w:rFonts w:ascii="TimesNewRoman" w:hAnsi="TimesNewRoman" w:cs="TimesNewRoman"/>
        </w:rPr>
        <w:t>Расчетная задача (механические, тепловые, электромагнитные явления)</w:t>
      </w:r>
      <w:r w:rsidRPr="00142574">
        <w:t>» (3 балла). С этим заданием справились 33% учащихся.</w:t>
      </w:r>
    </w:p>
    <w:p w:rsidR="00D209D8" w:rsidRPr="00823578" w:rsidRDefault="00D209D8" w:rsidP="00D209D8">
      <w:pPr>
        <w:autoSpaceDE w:val="0"/>
        <w:autoSpaceDN w:val="0"/>
        <w:adjustRightInd w:val="0"/>
        <w:ind w:firstLine="708"/>
        <w:jc w:val="both"/>
        <w:rPr>
          <w:rFonts w:ascii="TimesNewRoman" w:hAnsi="TimesNewRoman" w:cs="TimesNewRoman"/>
        </w:rPr>
      </w:pPr>
      <w:r>
        <w:t>Задание №</w:t>
      </w:r>
      <w:r w:rsidRPr="00142574">
        <w:t xml:space="preserve">26 </w:t>
      </w:r>
      <w:r>
        <w:t xml:space="preserve">(обоснованное подробнейшее решение) </w:t>
      </w:r>
      <w:r w:rsidRPr="00142574">
        <w:t xml:space="preserve">проверяло </w:t>
      </w:r>
      <w:r>
        <w:rPr>
          <w:bCs/>
        </w:rPr>
        <w:t>следующие знания и умения</w:t>
      </w:r>
      <w:r w:rsidRPr="006E7709">
        <w:rPr>
          <w:bCs/>
        </w:rPr>
        <w:t xml:space="preserve"> </w:t>
      </w:r>
      <w:r w:rsidRPr="00142574">
        <w:t>«</w:t>
      </w:r>
      <w:r w:rsidRPr="00142574">
        <w:rPr>
          <w:rFonts w:ascii="TimesNewRoman" w:hAnsi="TimesNewRoman" w:cs="TimesNewRoman"/>
        </w:rPr>
        <w:t>Расчетная задача (механические, тепловые, электромагнитные явления)</w:t>
      </w:r>
      <w:r w:rsidRPr="00142574">
        <w:t>» (3 балла). С этим заданием справились 33% учащихся.</w:t>
      </w:r>
    </w:p>
    <w:p w:rsidR="00D209D8" w:rsidRPr="006E7709" w:rsidRDefault="00D209D8" w:rsidP="00D209D8">
      <w:pPr>
        <w:autoSpaceDE w:val="0"/>
        <w:autoSpaceDN w:val="0"/>
        <w:adjustRightInd w:val="0"/>
        <w:ind w:firstLine="708"/>
        <w:rPr>
          <w:rFonts w:ascii="TimesNewRoman" w:hAnsi="TimesNewRoman" w:cs="TimesNewRoman"/>
        </w:rPr>
      </w:pPr>
    </w:p>
    <w:p w:rsidR="00D209D8" w:rsidRPr="00D209D8" w:rsidRDefault="00D209D8" w:rsidP="00D209D8">
      <w:pPr>
        <w:ind w:firstLine="708"/>
        <w:jc w:val="both"/>
        <w:rPr>
          <w:b/>
        </w:rPr>
      </w:pPr>
      <w:r w:rsidRPr="006B1D32">
        <w:rPr>
          <w:b/>
        </w:rPr>
        <w:t>Сравнительный анализ выполнения типов заданий за 2 года ОГЭ</w:t>
      </w:r>
      <w:r>
        <w:rPr>
          <w:b/>
        </w:rPr>
        <w:t xml:space="preserve"> </w:t>
      </w:r>
      <w:r w:rsidRPr="006B1D32">
        <w:rPr>
          <w:bCs/>
        </w:rPr>
        <w:t xml:space="preserve"> (2017, 2018)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192"/>
        <w:gridCol w:w="1335"/>
        <w:gridCol w:w="1369"/>
      </w:tblGrid>
      <w:tr w:rsidR="00D209D8" w:rsidRPr="00367E56" w:rsidTr="00A53B39">
        <w:trPr>
          <w:trHeight w:val="360"/>
          <w:jc w:val="center"/>
        </w:trPr>
        <w:tc>
          <w:tcPr>
            <w:tcW w:w="675" w:type="dxa"/>
            <w:vMerge w:val="restart"/>
            <w:tcBorders>
              <w:top w:val="single" w:sz="4" w:space="0" w:color="auto"/>
              <w:left w:val="single" w:sz="4" w:space="0" w:color="auto"/>
              <w:right w:val="single" w:sz="4" w:space="0" w:color="auto"/>
            </w:tcBorders>
            <w:hideMark/>
          </w:tcPr>
          <w:p w:rsidR="00D209D8" w:rsidRPr="00367E56" w:rsidRDefault="00D209D8" w:rsidP="00A53B39">
            <w:pPr>
              <w:pStyle w:val="a9"/>
              <w:jc w:val="center"/>
            </w:pPr>
            <w:r w:rsidRPr="00367E56">
              <w:t>№</w:t>
            </w:r>
          </w:p>
          <w:p w:rsidR="00D209D8" w:rsidRPr="00367E56" w:rsidRDefault="00D209D8" w:rsidP="00A53B39">
            <w:pPr>
              <w:pStyle w:val="a9"/>
              <w:jc w:val="center"/>
              <w:rPr>
                <w:lang w:eastAsia="en-US"/>
              </w:rPr>
            </w:pPr>
            <w:proofErr w:type="spellStart"/>
            <w:proofErr w:type="gramStart"/>
            <w:r w:rsidRPr="00367E56">
              <w:t>п</w:t>
            </w:r>
            <w:proofErr w:type="spellEnd"/>
            <w:proofErr w:type="gramEnd"/>
            <w:r w:rsidRPr="00367E56">
              <w:t>/</w:t>
            </w:r>
            <w:proofErr w:type="spellStart"/>
            <w:r w:rsidRPr="00367E56">
              <w:t>п</w:t>
            </w:r>
            <w:proofErr w:type="spellEnd"/>
          </w:p>
        </w:tc>
        <w:tc>
          <w:tcPr>
            <w:tcW w:w="6192" w:type="dxa"/>
            <w:vMerge w:val="restart"/>
            <w:tcBorders>
              <w:top w:val="single" w:sz="4" w:space="0" w:color="auto"/>
              <w:left w:val="single" w:sz="4" w:space="0" w:color="auto"/>
              <w:right w:val="single" w:sz="4" w:space="0" w:color="auto"/>
            </w:tcBorders>
            <w:hideMark/>
          </w:tcPr>
          <w:p w:rsidR="00D209D8" w:rsidRPr="00367E56" w:rsidRDefault="00D209D8" w:rsidP="00A53B39">
            <w:pPr>
              <w:pStyle w:val="a9"/>
              <w:jc w:val="center"/>
              <w:rPr>
                <w:lang w:eastAsia="en-US"/>
              </w:rPr>
            </w:pPr>
            <w:r w:rsidRPr="00367E56">
              <w:t>Тема</w:t>
            </w:r>
          </w:p>
        </w:tc>
        <w:tc>
          <w:tcPr>
            <w:tcW w:w="2704" w:type="dxa"/>
            <w:gridSpan w:val="2"/>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Процент выполнения</w:t>
            </w:r>
          </w:p>
        </w:tc>
      </w:tr>
      <w:tr w:rsidR="00D209D8" w:rsidRPr="00367E56" w:rsidTr="00A53B39">
        <w:trPr>
          <w:trHeight w:val="180"/>
          <w:jc w:val="center"/>
        </w:trPr>
        <w:tc>
          <w:tcPr>
            <w:tcW w:w="675" w:type="dxa"/>
            <w:vMerge/>
            <w:tcBorders>
              <w:left w:val="single" w:sz="4" w:space="0" w:color="auto"/>
              <w:bottom w:val="single" w:sz="4" w:space="0" w:color="auto"/>
              <w:right w:val="single" w:sz="4" w:space="0" w:color="auto"/>
            </w:tcBorders>
            <w:hideMark/>
          </w:tcPr>
          <w:p w:rsidR="00D209D8" w:rsidRPr="00367E56" w:rsidRDefault="00D209D8" w:rsidP="00A53B39">
            <w:pPr>
              <w:pStyle w:val="a9"/>
              <w:jc w:val="center"/>
            </w:pPr>
          </w:p>
        </w:tc>
        <w:tc>
          <w:tcPr>
            <w:tcW w:w="6192" w:type="dxa"/>
            <w:vMerge/>
            <w:tcBorders>
              <w:left w:val="single" w:sz="4" w:space="0" w:color="auto"/>
              <w:bottom w:val="single" w:sz="4" w:space="0" w:color="auto"/>
              <w:right w:val="single" w:sz="4" w:space="0" w:color="auto"/>
            </w:tcBorders>
            <w:hideMark/>
          </w:tcPr>
          <w:p w:rsidR="00D209D8" w:rsidRPr="00367E56" w:rsidRDefault="00D209D8" w:rsidP="00A53B39">
            <w:pPr>
              <w:pStyle w:val="a9"/>
              <w:jc w:val="center"/>
            </w:pP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pPr>
            <w:r w:rsidRPr="00367E56">
              <w:t>2017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pPr>
            <w:r w:rsidRPr="00367E56">
              <w:t>2018</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1.</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Соответствие между физ. величинами и приборами</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67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2.</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Чтение графика по механике.</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33</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3.</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Расчётная задача на равноускоренное движение</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67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4.</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Задача по теме «Колебания и волны»</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67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 xml:space="preserve">5. </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Соотношение физических величин по рисунку</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33</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6.</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Выбор двух правильных утверждений по графику</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33</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7.</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Расчётная задача на КПД</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0</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8.</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Задача по теме «Тепловые явления»</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67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9.</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Чтение графика по теме «Тепловые явления».</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100</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10.</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Расчётная задача на тепловой баланс.</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33</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11.</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Качественная задача по электростатике.</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0</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12.</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Качественная задача по теме «Электрические явления»</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67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13.</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Задача по теме «Электромагнитные явления»</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100</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14.</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Качественная задача по оптике.</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67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15.</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Умение работать с электрической схемой.</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67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16.</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 xml:space="preserve">Расчётная задача по теме «Электричество». </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33</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17.</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Качественная задача по теме «Ядерная физика»</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33</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18.</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Умение обосновывать результаты опытов.</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67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19.</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Выбор утверждений по рисунку.</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100</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20.</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Задача по приведённому тексту</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33</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21</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Задача по приведённому тексту</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67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22.</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Качественная задача с развёрнутым ответом по тексту</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33</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100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23.</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Экспериментальная задача.</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67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25</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24.</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Качественная задача с обоснованием ответа.</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67</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50</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25</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Расчётная задача на движение.</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33</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33</w:t>
            </w:r>
          </w:p>
        </w:tc>
      </w:tr>
      <w:tr w:rsidR="00D209D8" w:rsidRPr="00367E56" w:rsidTr="00A53B39">
        <w:trPr>
          <w:jc w:val="center"/>
        </w:trPr>
        <w:tc>
          <w:tcPr>
            <w:tcW w:w="67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26</w:t>
            </w:r>
          </w:p>
        </w:tc>
        <w:tc>
          <w:tcPr>
            <w:tcW w:w="6192"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rPr>
                <w:lang w:eastAsia="en-US"/>
              </w:rPr>
            </w:pPr>
            <w:r w:rsidRPr="00367E56">
              <w:t>Расчётная задача на электричество.</w:t>
            </w:r>
          </w:p>
        </w:tc>
        <w:tc>
          <w:tcPr>
            <w:tcW w:w="1335" w:type="dxa"/>
            <w:tcBorders>
              <w:top w:val="single" w:sz="4" w:space="0" w:color="auto"/>
              <w:left w:val="single" w:sz="4" w:space="0" w:color="auto"/>
              <w:bottom w:val="single" w:sz="4" w:space="0" w:color="auto"/>
              <w:right w:val="single" w:sz="4" w:space="0" w:color="auto"/>
            </w:tcBorders>
            <w:hideMark/>
          </w:tcPr>
          <w:p w:rsidR="00D209D8" w:rsidRPr="00367E56" w:rsidRDefault="00D209D8" w:rsidP="00A53B39">
            <w:pPr>
              <w:pStyle w:val="a9"/>
              <w:jc w:val="center"/>
              <w:rPr>
                <w:lang w:eastAsia="en-US"/>
              </w:rPr>
            </w:pPr>
            <w:r w:rsidRPr="00367E56">
              <w:t>33</w:t>
            </w:r>
          </w:p>
        </w:tc>
        <w:tc>
          <w:tcPr>
            <w:tcW w:w="1369" w:type="dxa"/>
            <w:tcBorders>
              <w:top w:val="single" w:sz="4" w:space="0" w:color="auto"/>
              <w:left w:val="single" w:sz="4" w:space="0" w:color="auto"/>
              <w:bottom w:val="single" w:sz="4" w:space="0" w:color="auto"/>
              <w:right w:val="single" w:sz="4" w:space="0" w:color="auto"/>
            </w:tcBorders>
          </w:tcPr>
          <w:p w:rsidR="00D209D8" w:rsidRPr="00367E56" w:rsidRDefault="00D209D8" w:rsidP="00A53B39">
            <w:pPr>
              <w:pStyle w:val="a9"/>
              <w:jc w:val="center"/>
              <w:rPr>
                <w:lang w:eastAsia="en-US"/>
              </w:rPr>
            </w:pPr>
            <w:r w:rsidRPr="00367E56">
              <w:rPr>
                <w:lang w:eastAsia="en-US"/>
              </w:rPr>
              <w:t>33</w:t>
            </w:r>
          </w:p>
        </w:tc>
      </w:tr>
    </w:tbl>
    <w:p w:rsidR="00D209D8" w:rsidRPr="006B1D32" w:rsidRDefault="00D209D8" w:rsidP="00D209D8">
      <w:pPr>
        <w:pStyle w:val="a8"/>
        <w:spacing w:after="0"/>
        <w:jc w:val="both"/>
        <w:rPr>
          <w:rFonts w:ascii="Times New Roman" w:hAnsi="Times New Roman"/>
          <w:bCs/>
          <w:sz w:val="24"/>
          <w:szCs w:val="24"/>
        </w:rPr>
      </w:pPr>
    </w:p>
    <w:p w:rsidR="00D209D8" w:rsidRPr="006B1D32" w:rsidRDefault="00D209D8" w:rsidP="00D209D8">
      <w:pPr>
        <w:ind w:firstLine="708"/>
        <w:jc w:val="both"/>
      </w:pPr>
      <w:r w:rsidRPr="006B1D32">
        <w:t xml:space="preserve">Повысился процент выполнения следующих заданий: </w:t>
      </w:r>
      <w:r>
        <w:t>1-6, 8-9, 11-12, 14-18, 20-22.</w:t>
      </w:r>
    </w:p>
    <w:p w:rsidR="00D209D8" w:rsidRDefault="00D209D8" w:rsidP="00D209D8">
      <w:pPr>
        <w:ind w:firstLine="708"/>
        <w:jc w:val="both"/>
      </w:pPr>
      <w:r w:rsidRPr="006B1D32">
        <w:t>По</w:t>
      </w:r>
      <w:r>
        <w:t>низился</w:t>
      </w:r>
      <w:r w:rsidRPr="006B1D32">
        <w:t xml:space="preserve"> процент выполнения следующих заданий: </w:t>
      </w:r>
      <w:r>
        <w:t>10, 13, 23-24.</w:t>
      </w:r>
    </w:p>
    <w:p w:rsidR="00D209D8" w:rsidRDefault="00D209D8" w:rsidP="00D209D8">
      <w:pPr>
        <w:pStyle w:val="a8"/>
        <w:spacing w:after="0"/>
        <w:jc w:val="both"/>
        <w:rPr>
          <w:rFonts w:ascii="Times New Roman" w:hAnsi="Times New Roman"/>
          <w:sz w:val="24"/>
          <w:szCs w:val="24"/>
        </w:rPr>
      </w:pPr>
    </w:p>
    <w:p w:rsidR="00D209D8" w:rsidRDefault="00D209D8" w:rsidP="00D209D8">
      <w:pPr>
        <w:pStyle w:val="a8"/>
        <w:spacing w:after="0"/>
        <w:ind w:left="0"/>
        <w:jc w:val="both"/>
        <w:rPr>
          <w:rFonts w:ascii="Times New Roman" w:hAnsi="Times New Roman"/>
          <w:b/>
          <w:sz w:val="24"/>
          <w:szCs w:val="24"/>
        </w:rPr>
      </w:pPr>
      <w:r>
        <w:rPr>
          <w:rFonts w:ascii="Times New Roman" w:hAnsi="Times New Roman"/>
          <w:sz w:val="24"/>
          <w:szCs w:val="24"/>
        </w:rPr>
        <w:lastRenderedPageBreak/>
        <w:t>4.</w:t>
      </w:r>
      <w:r w:rsidRPr="006B1D32">
        <w:rPr>
          <w:rFonts w:ascii="Times New Roman" w:hAnsi="Times New Roman"/>
          <w:b/>
          <w:sz w:val="24"/>
          <w:szCs w:val="24"/>
        </w:rPr>
        <w:t>Сравнительный анализ результатов ОГЭ с результатами оценочных процедур (СДО, КДР, ВПР, НИКО, МДР)</w:t>
      </w:r>
    </w:p>
    <w:p w:rsidR="00D209D8" w:rsidRPr="006B1D32" w:rsidRDefault="00D209D8" w:rsidP="00D209D8">
      <w:pPr>
        <w:pStyle w:val="a8"/>
        <w:spacing w:after="0"/>
        <w:ind w:left="0"/>
        <w:jc w:val="both"/>
        <w:rPr>
          <w:rFonts w:ascii="Times New Roman" w:hAnsi="Times New Roman"/>
          <w:b/>
          <w:sz w:val="24"/>
          <w:szCs w:val="24"/>
        </w:rPr>
      </w:pPr>
      <w:r w:rsidRPr="002F6D4A">
        <w:rPr>
          <w:rFonts w:ascii="Times New Roman" w:hAnsi="Times New Roman"/>
          <w:b/>
          <w:noProof/>
          <w:sz w:val="24"/>
          <w:szCs w:val="24"/>
        </w:rPr>
        <w:drawing>
          <wp:inline distT="0" distB="0" distL="0" distR="0">
            <wp:extent cx="6123390" cy="1965278"/>
            <wp:effectExtent l="19050" t="0" r="10710" b="0"/>
            <wp:docPr id="3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209D8" w:rsidRPr="006B1D32" w:rsidRDefault="00D209D8" w:rsidP="00D209D8">
      <w:pPr>
        <w:jc w:val="both"/>
        <w:rPr>
          <w:b/>
        </w:rPr>
      </w:pPr>
    </w:p>
    <w:p w:rsidR="00D209D8" w:rsidRDefault="00D209D8" w:rsidP="00D209D8">
      <w:pPr>
        <w:shd w:val="clear" w:color="auto" w:fill="FFFFFF" w:themeFill="background1"/>
        <w:ind w:left="284" w:firstLine="424"/>
        <w:jc w:val="both"/>
      </w:pPr>
      <w:r w:rsidRPr="006B1D32">
        <w:t xml:space="preserve">Процент выполнения </w:t>
      </w:r>
      <w:r>
        <w:t xml:space="preserve">и качества </w:t>
      </w:r>
      <w:r w:rsidRPr="006B1D32">
        <w:t xml:space="preserve">МДР, СДО, КДР на протяжении учебного года </w:t>
      </w:r>
      <w:r>
        <w:t xml:space="preserve">был все время высоким, что подтверждает полученные оценки экзамена.  </w:t>
      </w:r>
    </w:p>
    <w:p w:rsidR="00D209D8" w:rsidRPr="006B1D32" w:rsidRDefault="00D209D8" w:rsidP="00D209D8">
      <w:pPr>
        <w:shd w:val="clear" w:color="auto" w:fill="FFFFFF" w:themeFill="background1"/>
        <w:ind w:left="284" w:firstLine="424"/>
        <w:jc w:val="both"/>
      </w:pPr>
    </w:p>
    <w:p w:rsidR="00D209D8" w:rsidRPr="006B1D32" w:rsidRDefault="00D209D8" w:rsidP="00D209D8">
      <w:pPr>
        <w:pStyle w:val="a8"/>
        <w:spacing w:after="0"/>
        <w:ind w:left="0"/>
        <w:jc w:val="both"/>
        <w:rPr>
          <w:rFonts w:ascii="Times New Roman" w:hAnsi="Times New Roman"/>
          <w:b/>
          <w:sz w:val="24"/>
          <w:szCs w:val="24"/>
        </w:rPr>
      </w:pPr>
      <w:r>
        <w:rPr>
          <w:rFonts w:ascii="Times New Roman" w:hAnsi="Times New Roman"/>
          <w:b/>
          <w:sz w:val="24"/>
          <w:szCs w:val="24"/>
        </w:rPr>
        <w:t>5.</w:t>
      </w:r>
      <w:r w:rsidRPr="006B1D32">
        <w:rPr>
          <w:rFonts w:ascii="Times New Roman" w:hAnsi="Times New Roman"/>
          <w:b/>
          <w:sz w:val="24"/>
          <w:szCs w:val="24"/>
        </w:rPr>
        <w:t>Выявление западающих тем, практических умений и навыков</w:t>
      </w:r>
    </w:p>
    <w:p w:rsidR="00D209D8" w:rsidRPr="00CF4768" w:rsidRDefault="00D209D8" w:rsidP="00D209D8">
      <w:pPr>
        <w:ind w:firstLine="708"/>
        <w:jc w:val="both"/>
      </w:pPr>
      <w:r w:rsidRPr="00CF4768">
        <w:t>К западающим темам относится 10, 13, 23, 24 задания.</w:t>
      </w:r>
      <w:r>
        <w:t xml:space="preserve"> </w:t>
      </w:r>
      <w:proofErr w:type="gramStart"/>
      <w:r>
        <w:t>Для ликвидации пробелов по эти темам нужно: знать и понимать смысл понятий, физических величин, физических законов, физических явлений; уметь формулировать цели проведения и выводы описанного опыта или наблюдения; уметь конструировать экспериментальную установку, выбирать порядок проведения опыта в соответствии с предложенной гипотезой; уметь отвечать на прямые вопросы к содержанию текста; уметь использовать информацию из текста в измененной ситуации;</w:t>
      </w:r>
      <w:proofErr w:type="gramEnd"/>
      <w:r>
        <w:t xml:space="preserve"> уметь применять физические знания. </w:t>
      </w:r>
      <w:r w:rsidRPr="006B1D32">
        <w:rPr>
          <w:color w:val="000000"/>
          <w:sz w:val="23"/>
          <w:szCs w:val="23"/>
        </w:rPr>
        <w:t xml:space="preserve">Данные темы изучаются в </w:t>
      </w:r>
      <w:r>
        <w:rPr>
          <w:color w:val="000000"/>
          <w:sz w:val="23"/>
          <w:szCs w:val="23"/>
        </w:rPr>
        <w:t>7</w:t>
      </w:r>
      <w:r w:rsidRPr="006B1D32">
        <w:rPr>
          <w:color w:val="000000"/>
          <w:sz w:val="23"/>
          <w:szCs w:val="23"/>
        </w:rPr>
        <w:t>-9 классах. Необходимо в этих классах особое внимание обратить на эти темы.</w:t>
      </w:r>
    </w:p>
    <w:p w:rsidR="00D209D8" w:rsidRDefault="00D209D8" w:rsidP="00D209D8">
      <w:pPr>
        <w:pStyle w:val="a8"/>
        <w:spacing w:after="0"/>
        <w:jc w:val="both"/>
        <w:rPr>
          <w:rFonts w:ascii="Times New Roman" w:hAnsi="Times New Roman"/>
          <w:b/>
          <w:sz w:val="24"/>
          <w:szCs w:val="24"/>
        </w:rPr>
      </w:pPr>
    </w:p>
    <w:p w:rsidR="00D209D8" w:rsidRPr="00B03C68" w:rsidRDefault="00D209D8" w:rsidP="00D209D8">
      <w:pPr>
        <w:pStyle w:val="a8"/>
        <w:spacing w:after="0"/>
        <w:ind w:left="0"/>
        <w:jc w:val="both"/>
        <w:rPr>
          <w:rFonts w:ascii="Times New Roman" w:hAnsi="Times New Roman"/>
          <w:b/>
          <w:sz w:val="24"/>
          <w:szCs w:val="24"/>
        </w:rPr>
      </w:pPr>
      <w:r>
        <w:rPr>
          <w:rFonts w:ascii="Times New Roman" w:hAnsi="Times New Roman"/>
          <w:b/>
          <w:sz w:val="24"/>
          <w:szCs w:val="24"/>
        </w:rPr>
        <w:t>6.</w:t>
      </w:r>
      <w:r w:rsidRPr="00B03C68">
        <w:rPr>
          <w:rFonts w:ascii="Times New Roman" w:hAnsi="Times New Roman"/>
          <w:b/>
          <w:sz w:val="24"/>
          <w:szCs w:val="24"/>
        </w:rPr>
        <w:t>Выводы, предложения, рекомендации по предмету</w:t>
      </w:r>
      <w:r w:rsidR="00363809">
        <w:rPr>
          <w:rFonts w:ascii="Times New Roman" w:hAnsi="Times New Roman"/>
          <w:b/>
          <w:sz w:val="24"/>
          <w:szCs w:val="24"/>
        </w:rPr>
        <w:t>:</w:t>
      </w:r>
    </w:p>
    <w:p w:rsidR="00363809" w:rsidRDefault="00D209D8" w:rsidP="008C70CB">
      <w:pPr>
        <w:pStyle w:val="a8"/>
        <w:widowControl w:val="0"/>
        <w:numPr>
          <w:ilvl w:val="0"/>
          <w:numId w:val="34"/>
        </w:numPr>
        <w:tabs>
          <w:tab w:val="left" w:pos="0"/>
        </w:tabs>
        <w:spacing w:after="0"/>
        <w:ind w:right="106"/>
        <w:jc w:val="both"/>
        <w:rPr>
          <w:rFonts w:ascii="Times New Roman" w:hAnsi="Times New Roman"/>
          <w:sz w:val="24"/>
          <w:szCs w:val="24"/>
        </w:rPr>
      </w:pPr>
      <w:r w:rsidRPr="00AD5E16">
        <w:rPr>
          <w:rFonts w:ascii="Times New Roman" w:hAnsi="Times New Roman"/>
          <w:sz w:val="24"/>
          <w:szCs w:val="24"/>
        </w:rPr>
        <w:t xml:space="preserve">Учащиеся не всегда могут применить изученный учебный материал в ситуации, которая даже незначительно отличается </w:t>
      </w:r>
      <w:proofErr w:type="gramStart"/>
      <w:r w:rsidRPr="00AD5E16">
        <w:rPr>
          <w:rFonts w:ascii="Times New Roman" w:hAnsi="Times New Roman"/>
          <w:sz w:val="24"/>
          <w:szCs w:val="24"/>
        </w:rPr>
        <w:t>от</w:t>
      </w:r>
      <w:proofErr w:type="gramEnd"/>
      <w:r w:rsidRPr="00AD5E16">
        <w:rPr>
          <w:rFonts w:ascii="Times New Roman" w:hAnsi="Times New Roman"/>
          <w:sz w:val="24"/>
          <w:szCs w:val="24"/>
        </w:rPr>
        <w:t xml:space="preserve"> стандартной </w:t>
      </w:r>
    </w:p>
    <w:p w:rsidR="00363809" w:rsidRDefault="00D209D8" w:rsidP="008C70CB">
      <w:pPr>
        <w:pStyle w:val="a8"/>
        <w:widowControl w:val="0"/>
        <w:numPr>
          <w:ilvl w:val="0"/>
          <w:numId w:val="34"/>
        </w:numPr>
        <w:tabs>
          <w:tab w:val="left" w:pos="0"/>
        </w:tabs>
        <w:spacing w:after="0"/>
        <w:ind w:right="106"/>
        <w:jc w:val="both"/>
        <w:rPr>
          <w:rFonts w:ascii="Times New Roman" w:hAnsi="Times New Roman"/>
          <w:sz w:val="24"/>
          <w:szCs w:val="24"/>
        </w:rPr>
      </w:pPr>
      <w:r w:rsidRPr="00363809">
        <w:rPr>
          <w:rFonts w:ascii="Times New Roman" w:hAnsi="Times New Roman"/>
          <w:sz w:val="24"/>
          <w:szCs w:val="24"/>
        </w:rPr>
        <w:t xml:space="preserve">У многих учащихся отсутствуют навыки самоконтроля, что зачастую приводит к появлению ответов, невероятных в рамках условия решаемой ими задачи </w:t>
      </w:r>
    </w:p>
    <w:p w:rsidR="00363809" w:rsidRDefault="00D209D8" w:rsidP="008C70CB">
      <w:pPr>
        <w:pStyle w:val="a8"/>
        <w:widowControl w:val="0"/>
        <w:numPr>
          <w:ilvl w:val="0"/>
          <w:numId w:val="34"/>
        </w:numPr>
        <w:tabs>
          <w:tab w:val="left" w:pos="0"/>
        </w:tabs>
        <w:spacing w:after="0"/>
        <w:ind w:right="106"/>
        <w:jc w:val="both"/>
        <w:rPr>
          <w:rFonts w:ascii="Times New Roman" w:hAnsi="Times New Roman"/>
          <w:sz w:val="24"/>
          <w:szCs w:val="24"/>
        </w:rPr>
      </w:pPr>
      <w:r w:rsidRPr="00363809">
        <w:rPr>
          <w:rFonts w:ascii="Times New Roman" w:hAnsi="Times New Roman"/>
          <w:sz w:val="24"/>
          <w:szCs w:val="24"/>
        </w:rPr>
        <w:t>Имеются серьёзные недостатки вычислительной культур</w:t>
      </w:r>
      <w:r w:rsidRPr="00363809">
        <w:rPr>
          <w:rFonts w:ascii="Times New Roman" w:hAnsi="Times New Roman"/>
          <w:spacing w:val="-18"/>
          <w:sz w:val="24"/>
          <w:szCs w:val="24"/>
        </w:rPr>
        <w:t xml:space="preserve">ы </w:t>
      </w:r>
      <w:r w:rsidRPr="00363809">
        <w:rPr>
          <w:rFonts w:ascii="Times New Roman" w:hAnsi="Times New Roman"/>
          <w:sz w:val="24"/>
          <w:szCs w:val="24"/>
        </w:rPr>
        <w:t>учащихся.</w:t>
      </w:r>
    </w:p>
    <w:p w:rsidR="00D209D8" w:rsidRPr="00363809" w:rsidRDefault="00D209D8" w:rsidP="008C70CB">
      <w:pPr>
        <w:pStyle w:val="a8"/>
        <w:widowControl w:val="0"/>
        <w:numPr>
          <w:ilvl w:val="0"/>
          <w:numId w:val="34"/>
        </w:numPr>
        <w:tabs>
          <w:tab w:val="left" w:pos="0"/>
        </w:tabs>
        <w:spacing w:after="0"/>
        <w:ind w:right="106"/>
        <w:jc w:val="both"/>
        <w:rPr>
          <w:rFonts w:ascii="Times New Roman" w:hAnsi="Times New Roman"/>
          <w:sz w:val="24"/>
          <w:szCs w:val="24"/>
        </w:rPr>
      </w:pPr>
      <w:r w:rsidRPr="00363809">
        <w:rPr>
          <w:rFonts w:ascii="Times New Roman" w:hAnsi="Times New Roman"/>
          <w:sz w:val="24"/>
          <w:szCs w:val="24"/>
        </w:rPr>
        <w:t xml:space="preserve">На недостаточном уровне усвоено учащимися содержание важных разделов курса физики основной школы: </w:t>
      </w:r>
    </w:p>
    <w:p w:rsidR="00363809" w:rsidRDefault="00363809" w:rsidP="00D209D8">
      <w:pPr>
        <w:autoSpaceDE w:val="0"/>
        <w:autoSpaceDN w:val="0"/>
        <w:adjustRightInd w:val="0"/>
        <w:ind w:left="670"/>
        <w:jc w:val="both"/>
        <w:rPr>
          <w:b/>
          <w:bCs/>
          <w:color w:val="000000"/>
          <w:u w:val="single"/>
        </w:rPr>
      </w:pPr>
    </w:p>
    <w:p w:rsidR="00D209D8" w:rsidRPr="006B1D32" w:rsidRDefault="00D209D8" w:rsidP="00D209D8">
      <w:pPr>
        <w:autoSpaceDE w:val="0"/>
        <w:autoSpaceDN w:val="0"/>
        <w:adjustRightInd w:val="0"/>
        <w:ind w:left="670"/>
        <w:jc w:val="both"/>
        <w:rPr>
          <w:b/>
          <w:color w:val="000000"/>
          <w:u w:val="single"/>
        </w:rPr>
      </w:pPr>
      <w:r w:rsidRPr="006B1D32">
        <w:rPr>
          <w:b/>
          <w:bCs/>
          <w:color w:val="000000"/>
          <w:u w:val="single"/>
        </w:rPr>
        <w:t xml:space="preserve">Рекомендации: </w:t>
      </w:r>
    </w:p>
    <w:p w:rsidR="00D209D8" w:rsidRPr="006B1D32" w:rsidRDefault="00D209D8" w:rsidP="00D209D8">
      <w:pPr>
        <w:shd w:val="clear" w:color="auto" w:fill="FFFFFF"/>
        <w:ind w:firstLine="670"/>
        <w:jc w:val="both"/>
        <w:rPr>
          <w:color w:val="000000"/>
        </w:rPr>
      </w:pPr>
      <w:r w:rsidRPr="006B1D32">
        <w:rPr>
          <w:color w:val="000000"/>
        </w:rPr>
        <w:t xml:space="preserve">Анализ результатов ОГЭ по </w:t>
      </w:r>
      <w:r>
        <w:rPr>
          <w:color w:val="000000"/>
        </w:rPr>
        <w:t>физике</w:t>
      </w:r>
      <w:r w:rsidRPr="006B1D32">
        <w:rPr>
          <w:color w:val="000000"/>
        </w:rPr>
        <w:t xml:space="preserve"> позволяет дать некоторые рекомендации по совершенствованию преподавания математики в основной школе.</w:t>
      </w:r>
    </w:p>
    <w:p w:rsidR="00D209D8" w:rsidRPr="006B1D32" w:rsidRDefault="00363809" w:rsidP="00D209D8">
      <w:pPr>
        <w:shd w:val="clear" w:color="auto" w:fill="FFFFFF"/>
        <w:ind w:firstLine="670"/>
        <w:jc w:val="both"/>
        <w:rPr>
          <w:color w:val="000000"/>
        </w:rPr>
      </w:pPr>
      <w:r>
        <w:rPr>
          <w:color w:val="000000"/>
        </w:rPr>
        <w:t>1.</w:t>
      </w:r>
      <w:r w:rsidR="00D209D8" w:rsidRPr="006B1D32">
        <w:rPr>
          <w:color w:val="000000"/>
        </w:rPr>
        <w:t xml:space="preserve">Внедрить в практику работы личностно-ориентированные методы обучения, которые позволят усилить внимание к формированию базовых умений у слабых обучающихся или у тех, кто не ориентирован на более глубокое изучение </w:t>
      </w:r>
      <w:r w:rsidR="00D209D8">
        <w:rPr>
          <w:color w:val="000000"/>
        </w:rPr>
        <w:t>физики</w:t>
      </w:r>
      <w:r w:rsidR="00D209D8" w:rsidRPr="006B1D32">
        <w:rPr>
          <w:color w:val="000000"/>
        </w:rPr>
        <w:t xml:space="preserve">, а также обеспечить продвижение школьников, имеющих возможность и желание усваивать </w:t>
      </w:r>
      <w:r w:rsidR="00D209D8">
        <w:rPr>
          <w:color w:val="000000"/>
        </w:rPr>
        <w:t>физику</w:t>
      </w:r>
      <w:r w:rsidR="00D209D8" w:rsidRPr="006B1D32">
        <w:rPr>
          <w:color w:val="000000"/>
        </w:rPr>
        <w:t xml:space="preserve"> на более высоком уровне.</w:t>
      </w:r>
    </w:p>
    <w:p w:rsidR="00D209D8" w:rsidRPr="006B1D32" w:rsidRDefault="00D209D8" w:rsidP="00D209D8">
      <w:pPr>
        <w:shd w:val="clear" w:color="auto" w:fill="FFFFFF"/>
        <w:ind w:firstLine="670"/>
        <w:jc w:val="both"/>
        <w:rPr>
          <w:color w:val="000000"/>
        </w:rPr>
      </w:pPr>
      <w:r w:rsidRPr="006B1D32">
        <w:rPr>
          <w:color w:val="000000"/>
        </w:rPr>
        <w:t xml:space="preserve">2 </w:t>
      </w:r>
      <w:r w:rsidR="00363809">
        <w:rPr>
          <w:color w:val="000000"/>
        </w:rPr>
        <w:t>.</w:t>
      </w:r>
      <w:r w:rsidRPr="006B1D32">
        <w:rPr>
          <w:color w:val="000000"/>
        </w:rPr>
        <w:t xml:space="preserve">Усилить практическую составляющую содержания обучения </w:t>
      </w:r>
      <w:r>
        <w:rPr>
          <w:color w:val="000000"/>
        </w:rPr>
        <w:t>физики</w:t>
      </w:r>
      <w:r w:rsidRPr="006B1D32">
        <w:rPr>
          <w:color w:val="000000"/>
        </w:rPr>
        <w:t xml:space="preserve"> в основной школе, что соответствует специальному требованию Федерального стандарта к </w:t>
      </w:r>
      <w:r>
        <w:rPr>
          <w:color w:val="000000"/>
        </w:rPr>
        <w:t>физической</w:t>
      </w:r>
      <w:r w:rsidRPr="006B1D32">
        <w:rPr>
          <w:color w:val="000000"/>
        </w:rPr>
        <w:t xml:space="preserve"> подготовке – «использовать приобретенные знания и умения в практической деятельности и повседневной жизни».</w:t>
      </w:r>
    </w:p>
    <w:p w:rsidR="00D209D8" w:rsidRDefault="00D209D8" w:rsidP="00D209D8">
      <w:pPr>
        <w:shd w:val="clear" w:color="auto" w:fill="FFFFFF"/>
        <w:ind w:firstLine="670"/>
        <w:jc w:val="both"/>
        <w:rPr>
          <w:color w:val="000000"/>
        </w:rPr>
      </w:pPr>
      <w:r w:rsidRPr="006B1D32">
        <w:rPr>
          <w:color w:val="000000"/>
        </w:rPr>
        <w:t>3</w:t>
      </w:r>
      <w:r w:rsidR="00363809">
        <w:rPr>
          <w:color w:val="000000"/>
        </w:rPr>
        <w:t>.</w:t>
      </w:r>
      <w:r w:rsidRPr="006B1D32">
        <w:rPr>
          <w:color w:val="000000"/>
        </w:rPr>
        <w:t xml:space="preserve"> При подготовке к выполнению заданий 2 части работы следует: </w:t>
      </w:r>
    </w:p>
    <w:p w:rsidR="00D209D8" w:rsidRDefault="00D209D8" w:rsidP="00D209D8">
      <w:pPr>
        <w:shd w:val="clear" w:color="auto" w:fill="FFFFFF"/>
        <w:ind w:firstLine="670"/>
        <w:jc w:val="both"/>
        <w:rPr>
          <w:color w:val="000000"/>
        </w:rPr>
      </w:pPr>
      <w:r w:rsidRPr="006B1D32">
        <w:rPr>
          <w:color w:val="000000"/>
        </w:rPr>
        <w:lastRenderedPageBreak/>
        <w:t xml:space="preserve">– обращать внимание учащихся на точность и полноту приводимых обоснований, в частности на то, что проверяется и оценивается решение, предъявленное учеником в бланке ответов, а не в черновике; </w:t>
      </w:r>
    </w:p>
    <w:p w:rsidR="00D209D8" w:rsidRPr="006B1D32" w:rsidRDefault="00D209D8" w:rsidP="00D209D8">
      <w:pPr>
        <w:shd w:val="clear" w:color="auto" w:fill="FFFFFF"/>
        <w:ind w:firstLine="670"/>
        <w:jc w:val="both"/>
        <w:rPr>
          <w:color w:val="000000"/>
        </w:rPr>
      </w:pPr>
      <w:r w:rsidRPr="006B1D32">
        <w:rPr>
          <w:color w:val="000000"/>
        </w:rPr>
        <w:t>– формировать умение математически грамотно и ясно записывать решение, приводя при этом необходимые пояснения и обоснования.</w:t>
      </w:r>
    </w:p>
    <w:p w:rsidR="00D209D8" w:rsidRPr="006B1D32" w:rsidRDefault="00D209D8" w:rsidP="00D209D8">
      <w:pPr>
        <w:shd w:val="clear" w:color="auto" w:fill="FFFFFF"/>
        <w:ind w:firstLine="670"/>
        <w:jc w:val="both"/>
        <w:rPr>
          <w:color w:val="000000"/>
        </w:rPr>
      </w:pPr>
      <w:r w:rsidRPr="006B1D32">
        <w:rPr>
          <w:color w:val="000000"/>
        </w:rPr>
        <w:t>4</w:t>
      </w:r>
      <w:r w:rsidR="00363809">
        <w:rPr>
          <w:color w:val="000000"/>
        </w:rPr>
        <w:t>.</w:t>
      </w:r>
      <w:r w:rsidRPr="006B1D32">
        <w:rPr>
          <w:color w:val="000000"/>
        </w:rPr>
        <w:t xml:space="preserve"> Работу по совершенствованию вычислительных навыков необходимо проводить на протяжении всего обучения в основной школе.</w:t>
      </w:r>
    </w:p>
    <w:p w:rsidR="00D209D8" w:rsidRPr="006B1D32" w:rsidRDefault="00D209D8" w:rsidP="00D209D8">
      <w:pPr>
        <w:shd w:val="clear" w:color="auto" w:fill="FFFFFF"/>
        <w:ind w:firstLine="670"/>
        <w:jc w:val="both"/>
        <w:rPr>
          <w:color w:val="000000"/>
        </w:rPr>
      </w:pPr>
      <w:r w:rsidRPr="006B1D32">
        <w:rPr>
          <w:color w:val="000000"/>
        </w:rPr>
        <w:t>5</w:t>
      </w:r>
      <w:r w:rsidR="00363809">
        <w:rPr>
          <w:color w:val="000000"/>
        </w:rPr>
        <w:t>.</w:t>
      </w:r>
      <w:r w:rsidRPr="006B1D32">
        <w:rPr>
          <w:color w:val="000000"/>
        </w:rPr>
        <w:t>При подготовке к итоговой аттестации усилить работу по достижению осознанности знаний учащимися, на умение применять полученные знания в практической деятельности, анализировать, сопоставлять, делать выводы.</w:t>
      </w:r>
    </w:p>
    <w:p w:rsidR="00D209D8" w:rsidRPr="007F3268" w:rsidRDefault="00363809" w:rsidP="00D209D8">
      <w:pPr>
        <w:autoSpaceDE w:val="0"/>
        <w:autoSpaceDN w:val="0"/>
        <w:adjustRightInd w:val="0"/>
        <w:ind w:firstLine="708"/>
        <w:jc w:val="both"/>
        <w:rPr>
          <w:color w:val="000000"/>
        </w:rPr>
      </w:pPr>
      <w:r>
        <w:rPr>
          <w:color w:val="000000"/>
        </w:rPr>
        <w:t>6.</w:t>
      </w:r>
      <w:r w:rsidR="00D209D8" w:rsidRPr="007F3268">
        <w:rPr>
          <w:color w:val="000000"/>
        </w:rPr>
        <w:t>Необходимо выделить «проблемные» темы в каждом конкретном классе и работать над ликвидацией пробелов в знаниях и умениях учащихся по этим темам, используя диагностические карты класса и индивидуальные карты учащегося;</w:t>
      </w:r>
    </w:p>
    <w:p w:rsidR="00D209D8" w:rsidRPr="007F3268" w:rsidRDefault="00363809" w:rsidP="00D209D8">
      <w:pPr>
        <w:autoSpaceDE w:val="0"/>
        <w:autoSpaceDN w:val="0"/>
        <w:adjustRightInd w:val="0"/>
        <w:ind w:firstLine="708"/>
        <w:jc w:val="both"/>
        <w:rPr>
          <w:color w:val="000000"/>
        </w:rPr>
      </w:pPr>
      <w:r>
        <w:rPr>
          <w:color w:val="000000"/>
        </w:rPr>
        <w:t>7.</w:t>
      </w:r>
      <w:r w:rsidR="00D209D8">
        <w:rPr>
          <w:color w:val="000000"/>
        </w:rPr>
        <w:t>В</w:t>
      </w:r>
      <w:r w:rsidR="00D209D8" w:rsidRPr="007F3268">
        <w:rPr>
          <w:color w:val="000000"/>
        </w:rPr>
        <w:t xml:space="preserve">ключать в тематические контрольные и самостоятельные работы задания в тестовой форме, соблюдая временной режим, </w:t>
      </w:r>
    </w:p>
    <w:p w:rsidR="00D209D8" w:rsidRPr="007F3268" w:rsidRDefault="00363809" w:rsidP="00D209D8">
      <w:pPr>
        <w:autoSpaceDE w:val="0"/>
        <w:autoSpaceDN w:val="0"/>
        <w:adjustRightInd w:val="0"/>
        <w:ind w:firstLine="708"/>
        <w:jc w:val="both"/>
        <w:rPr>
          <w:color w:val="000000"/>
        </w:rPr>
      </w:pPr>
      <w:r>
        <w:rPr>
          <w:color w:val="000000"/>
        </w:rPr>
        <w:t>8.</w:t>
      </w:r>
      <w:r w:rsidR="00D209D8">
        <w:rPr>
          <w:color w:val="000000"/>
        </w:rPr>
        <w:t>П</w:t>
      </w:r>
      <w:r w:rsidR="00D209D8" w:rsidRPr="007F3268">
        <w:rPr>
          <w:color w:val="000000"/>
        </w:rPr>
        <w:t xml:space="preserve">роводить диагностические работы в условиях близких к реальным экзаменам, по меньшей мере, дважды в год. После выполнения диагностических работ тщательно анализировать результаты, составлять диагностические карты класса и индивидуальные карты учащегося. На заседаниях ШМО обсуждать с учителями математики, физики, информатики возможность отработки навыков решения заданий на чтение графиков и диаграмм, применение физических задач в </w:t>
      </w:r>
      <w:proofErr w:type="spellStart"/>
      <w:r w:rsidR="00D209D8" w:rsidRPr="007F3268">
        <w:rPr>
          <w:color w:val="000000"/>
        </w:rPr>
        <w:t>метапредметных</w:t>
      </w:r>
      <w:proofErr w:type="spellEnd"/>
      <w:r w:rsidR="00D209D8" w:rsidRPr="007F3268">
        <w:rPr>
          <w:color w:val="000000"/>
        </w:rPr>
        <w:t xml:space="preserve"> связях.</w:t>
      </w:r>
    </w:p>
    <w:p w:rsidR="00727919" w:rsidRPr="0084251C" w:rsidRDefault="00727919" w:rsidP="00727919">
      <w:pPr>
        <w:jc w:val="both"/>
        <w:rPr>
          <w:b/>
        </w:rPr>
      </w:pPr>
    </w:p>
    <w:p w:rsidR="004A1DE6" w:rsidRPr="00A53B39" w:rsidRDefault="00054DE3" w:rsidP="008C70CB">
      <w:pPr>
        <w:pStyle w:val="a8"/>
        <w:numPr>
          <w:ilvl w:val="0"/>
          <w:numId w:val="14"/>
        </w:numPr>
        <w:jc w:val="both"/>
        <w:rPr>
          <w:rFonts w:ascii="Times New Roman" w:hAnsi="Times New Roman"/>
          <w:b/>
          <w:color w:val="FF0000"/>
          <w:sz w:val="24"/>
          <w:szCs w:val="24"/>
        </w:rPr>
      </w:pPr>
      <w:r w:rsidRPr="00363809">
        <w:rPr>
          <w:rFonts w:ascii="Times New Roman" w:hAnsi="Times New Roman"/>
          <w:b/>
          <w:color w:val="FF0000"/>
          <w:sz w:val="24"/>
          <w:szCs w:val="24"/>
        </w:rPr>
        <w:t xml:space="preserve">Анализ системы методической работы по подготовке к ГИА </w:t>
      </w:r>
    </w:p>
    <w:p w:rsidR="00A53B39" w:rsidRDefault="00A53B39" w:rsidP="008C70CB">
      <w:pPr>
        <w:numPr>
          <w:ilvl w:val="3"/>
          <w:numId w:val="35"/>
        </w:numPr>
        <w:tabs>
          <w:tab w:val="left" w:pos="1179"/>
        </w:tabs>
        <w:spacing w:line="238" w:lineRule="auto"/>
        <w:ind w:left="120" w:right="100" w:firstLine="720"/>
        <w:jc w:val="both"/>
      </w:pPr>
      <w:r>
        <w:t>течение 2017-2018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государственной итоговой аттестации.</w:t>
      </w:r>
    </w:p>
    <w:p w:rsidR="00A53B39" w:rsidRDefault="00A53B39" w:rsidP="00A53B39">
      <w:pPr>
        <w:spacing w:line="16" w:lineRule="exact"/>
      </w:pPr>
    </w:p>
    <w:p w:rsidR="00A53B39" w:rsidRDefault="00A53B39" w:rsidP="008C70CB">
      <w:pPr>
        <w:numPr>
          <w:ilvl w:val="3"/>
          <w:numId w:val="35"/>
        </w:numPr>
        <w:tabs>
          <w:tab w:val="left" w:pos="1114"/>
        </w:tabs>
        <w:spacing w:line="236" w:lineRule="auto"/>
        <w:ind w:left="120" w:right="120" w:firstLine="720"/>
        <w:jc w:val="both"/>
      </w:pPr>
      <w:r>
        <w:t>течение 2017-2018 учебного года для учителей-предметников проводились различные совещания, на которых были рассмотрены результаты ОГЭ 2017 года, Положение о проведении ГИА, изучены нововведения.</w:t>
      </w:r>
    </w:p>
    <w:p w:rsidR="00A53B39" w:rsidRDefault="00A53B39" w:rsidP="00A53B39">
      <w:pPr>
        <w:spacing w:line="13" w:lineRule="exact"/>
      </w:pPr>
    </w:p>
    <w:p w:rsidR="00A53B39" w:rsidRDefault="00A53B39" w:rsidP="008C70CB">
      <w:pPr>
        <w:numPr>
          <w:ilvl w:val="3"/>
          <w:numId w:val="35"/>
        </w:numPr>
        <w:tabs>
          <w:tab w:val="left" w:pos="1073"/>
        </w:tabs>
        <w:spacing w:line="237" w:lineRule="auto"/>
        <w:ind w:left="120" w:right="120" w:firstLine="720"/>
        <w:jc w:val="both"/>
      </w:pPr>
      <w:proofErr w:type="gramStart"/>
      <w:r>
        <w:t>начале</w:t>
      </w:r>
      <w:proofErr w:type="gramEnd"/>
      <w:r>
        <w:t xml:space="preserve"> 2017-2018 учебного года сформирована база данных по учащимся школы для сдачи ОГЭ-2018,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занятиях. Проведены </w:t>
      </w:r>
      <w:proofErr w:type="spellStart"/>
      <w:r>
        <w:t>внутришкольные</w:t>
      </w:r>
      <w:proofErr w:type="spellEnd"/>
      <w:r>
        <w:t xml:space="preserve"> пробные экзамены по сдаваемым предметам в форме и по материалам ОГЭ.</w:t>
      </w:r>
    </w:p>
    <w:p w:rsidR="00A53B39" w:rsidRDefault="00A53B39" w:rsidP="00A53B39">
      <w:pPr>
        <w:spacing w:line="19" w:lineRule="exact"/>
      </w:pPr>
    </w:p>
    <w:p w:rsidR="00A53B39" w:rsidRDefault="00A53B39" w:rsidP="008C70CB">
      <w:pPr>
        <w:numPr>
          <w:ilvl w:val="2"/>
          <w:numId w:val="35"/>
        </w:numPr>
        <w:tabs>
          <w:tab w:val="left" w:pos="1147"/>
        </w:tabs>
        <w:spacing w:line="238" w:lineRule="auto"/>
        <w:ind w:left="120" w:right="120" w:firstLine="708"/>
        <w:jc w:val="both"/>
      </w:pPr>
      <w:r>
        <w:t>течение года осуществлялось постоянное информирование учащихся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соответствующей информации.</w:t>
      </w:r>
    </w:p>
    <w:p w:rsidR="00A53B39" w:rsidRDefault="00A53B39" w:rsidP="00A53B39">
      <w:pPr>
        <w:spacing w:line="13" w:lineRule="exact"/>
      </w:pPr>
    </w:p>
    <w:p w:rsidR="00A53B39" w:rsidRDefault="00A53B39" w:rsidP="00A53B39">
      <w:pPr>
        <w:spacing w:line="237" w:lineRule="auto"/>
        <w:ind w:left="120" w:right="120" w:firstLine="670"/>
        <w:jc w:val="both"/>
        <w:rPr>
          <w:sz w:val="20"/>
          <w:szCs w:val="20"/>
        </w:rPr>
      </w:pPr>
      <w:r>
        <w:t xml:space="preserve">До сведения учащихся и родителей своевременно доводились результаты всех проводимых диагностических и тренировочных работ, учителя-предметники проводили </w:t>
      </w:r>
      <w:r>
        <w:lastRenderedPageBreak/>
        <w:t>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ГИА-9.</w:t>
      </w:r>
    </w:p>
    <w:p w:rsidR="00A53B39" w:rsidRDefault="00A53B39" w:rsidP="00A53B39">
      <w:pPr>
        <w:spacing w:line="14" w:lineRule="exact"/>
      </w:pPr>
    </w:p>
    <w:p w:rsidR="00A53B39" w:rsidRDefault="00A53B39" w:rsidP="00A53B39">
      <w:pPr>
        <w:spacing w:line="237" w:lineRule="auto"/>
        <w:ind w:left="120" w:right="120" w:firstLine="540"/>
        <w:jc w:val="both"/>
        <w:rPr>
          <w:sz w:val="20"/>
          <w:szCs w:val="20"/>
        </w:rPr>
      </w:pPr>
      <w:r>
        <w:t xml:space="preserve">Вопрос подготовки к ГИА-9 в течение года был на </w:t>
      </w:r>
      <w:proofErr w:type="spellStart"/>
      <w:r>
        <w:t>внутришкольном</w:t>
      </w:r>
      <w:proofErr w:type="spellEnd"/>
      <w:r>
        <w:t xml:space="preserve"> контроле. Просматривалась работа с бланками, </w:t>
      </w:r>
      <w:proofErr w:type="spellStart"/>
      <w:r>
        <w:t>КИМами</w:t>
      </w:r>
      <w:proofErr w:type="spellEnd"/>
      <w:r>
        <w:t>, посещаемость занятий учащимися, наличие информационных уголков в классах, организация подготовки к ГИА на уроках и индивидуальных занятиях.</w:t>
      </w:r>
    </w:p>
    <w:p w:rsidR="00A53B39" w:rsidRDefault="00A53B39" w:rsidP="00A53B39">
      <w:pPr>
        <w:spacing w:line="14" w:lineRule="exact"/>
      </w:pPr>
    </w:p>
    <w:p w:rsidR="00A53B39" w:rsidRPr="0039022A" w:rsidRDefault="00A53B39" w:rsidP="008C70CB">
      <w:pPr>
        <w:numPr>
          <w:ilvl w:val="0"/>
          <w:numId w:val="36"/>
        </w:numPr>
        <w:tabs>
          <w:tab w:val="left" w:pos="945"/>
        </w:tabs>
        <w:spacing w:line="237" w:lineRule="auto"/>
        <w:ind w:right="80"/>
        <w:jc w:val="both"/>
      </w:pPr>
      <w:r>
        <w:t xml:space="preserve">2017-2018 учебном году в МБОУ ООШ№34 в 9 классе обучалось 22 ученика. </w:t>
      </w:r>
      <w:proofErr w:type="gramStart"/>
      <w:r>
        <w:t xml:space="preserve">По итогам года решением педагогического совета к итоговой аттестации допущены 22 ученика. </w:t>
      </w:r>
      <w:proofErr w:type="gramEnd"/>
    </w:p>
    <w:p w:rsidR="004A1DE6" w:rsidRPr="0084251C" w:rsidRDefault="004A1DE6" w:rsidP="004A1DE6">
      <w:pPr>
        <w:shd w:val="clear" w:color="auto" w:fill="FFFFFF" w:themeFill="background1"/>
        <w:ind w:right="-111"/>
        <w:jc w:val="center"/>
        <w:outlineLvl w:val="0"/>
        <w:rPr>
          <w:b/>
        </w:rPr>
      </w:pPr>
    </w:p>
    <w:p w:rsidR="00F1621B" w:rsidRPr="00F1621B" w:rsidRDefault="00F1621B" w:rsidP="008C70CB">
      <w:pPr>
        <w:pStyle w:val="a8"/>
        <w:numPr>
          <w:ilvl w:val="0"/>
          <w:numId w:val="14"/>
        </w:numPr>
        <w:shd w:val="clear" w:color="auto" w:fill="FFFFFF" w:themeFill="background1"/>
        <w:tabs>
          <w:tab w:val="left" w:pos="1560"/>
        </w:tabs>
        <w:ind w:right="-111"/>
        <w:jc w:val="both"/>
        <w:outlineLvl w:val="0"/>
        <w:rPr>
          <w:rFonts w:ascii="Times New Roman" w:hAnsi="Times New Roman"/>
          <w:color w:val="FF0000"/>
          <w:sz w:val="24"/>
          <w:szCs w:val="24"/>
        </w:rPr>
      </w:pPr>
      <w:r w:rsidRPr="00F1621B">
        <w:rPr>
          <w:rFonts w:ascii="Times New Roman" w:hAnsi="Times New Roman"/>
          <w:b/>
          <w:color w:val="FF0000"/>
          <w:sz w:val="24"/>
          <w:szCs w:val="24"/>
          <w:u w:val="single"/>
        </w:rPr>
        <w:t>Выводы и предложения</w:t>
      </w:r>
    </w:p>
    <w:p w:rsidR="00BC641B" w:rsidRDefault="004A1DE6" w:rsidP="008C70CB">
      <w:pPr>
        <w:numPr>
          <w:ilvl w:val="0"/>
          <w:numId w:val="11"/>
        </w:numPr>
        <w:shd w:val="clear" w:color="auto" w:fill="FFFFFF" w:themeFill="background1"/>
        <w:ind w:right="-111"/>
        <w:jc w:val="both"/>
        <w:outlineLvl w:val="0"/>
      </w:pPr>
      <w:r w:rsidRPr="0084251C">
        <w:t xml:space="preserve">Из </w:t>
      </w:r>
      <w:r w:rsidR="00F1621B">
        <w:t xml:space="preserve"> </w:t>
      </w:r>
      <w:r w:rsidRPr="0084251C">
        <w:t>22   выпускников  9  класса  подтвердили освоение общеобразовательных программ основного общего образования и получили аттестат 2</w:t>
      </w:r>
      <w:r w:rsidR="00BC641B">
        <w:t>1</w:t>
      </w:r>
      <w:r w:rsidRPr="0084251C">
        <w:t xml:space="preserve">. </w:t>
      </w:r>
      <w:proofErr w:type="gramStart"/>
      <w:r w:rsidR="00BC641B">
        <w:t xml:space="preserve">Дубина Алена </w:t>
      </w:r>
      <w:r w:rsidRPr="0084251C">
        <w:t xml:space="preserve"> получил</w:t>
      </w:r>
      <w:r w:rsidR="00BC641B">
        <w:t>а</w:t>
      </w:r>
      <w:r w:rsidRPr="0084251C">
        <w:t xml:space="preserve"> аттестат особого образца. </w:t>
      </w:r>
      <w:r w:rsidR="00BC641B">
        <w:t>6</w:t>
      </w:r>
      <w:r w:rsidRPr="0084251C">
        <w:t xml:space="preserve"> выпускников сдавали повторно (получившие неудовлетворительный результат не боле</w:t>
      </w:r>
      <w:r w:rsidR="00735CFE">
        <w:t>е</w:t>
      </w:r>
      <w:r w:rsidRPr="0084251C">
        <w:t xml:space="preserve"> чем по двум предметам) в основные сроки: </w:t>
      </w:r>
      <w:r w:rsidR="00BC641B">
        <w:t>2</w:t>
      </w:r>
      <w:r w:rsidRPr="0084251C">
        <w:t xml:space="preserve"> – по ру</w:t>
      </w:r>
      <w:r w:rsidR="00BC641B">
        <w:t>сскому языку, 5 – по математике, 2- по информатике.</w:t>
      </w:r>
      <w:proofErr w:type="gramEnd"/>
      <w:r w:rsidR="00BC641B">
        <w:t xml:space="preserve"> Одна выпускница оставлена на повторное обучение - Фоменко Н</w:t>
      </w:r>
      <w:r w:rsidR="00735CFE">
        <w:t>.</w:t>
      </w:r>
      <w:r w:rsidR="00BC641B">
        <w:t xml:space="preserve"> (повторно сдала ГИА по математике на «2»).</w:t>
      </w:r>
    </w:p>
    <w:p w:rsidR="004A1DE6" w:rsidRPr="0084251C" w:rsidRDefault="004A1DE6" w:rsidP="008C70CB">
      <w:pPr>
        <w:numPr>
          <w:ilvl w:val="0"/>
          <w:numId w:val="11"/>
        </w:numPr>
        <w:shd w:val="clear" w:color="auto" w:fill="FFFFFF" w:themeFill="background1"/>
        <w:ind w:right="-111"/>
        <w:jc w:val="both"/>
        <w:outlineLvl w:val="0"/>
      </w:pPr>
      <w:r w:rsidRPr="0084251C">
        <w:t>По итогам государственной итоговой аттестации 201</w:t>
      </w:r>
      <w:r w:rsidR="00BC641B">
        <w:t>7</w:t>
      </w:r>
      <w:r w:rsidRPr="0084251C">
        <w:t>-201</w:t>
      </w:r>
      <w:r w:rsidR="00BC641B">
        <w:t>8</w:t>
      </w:r>
      <w:r w:rsidRPr="0084251C">
        <w:t xml:space="preserve"> учебного года отмечается, что наиболее высокий процент выбора предмета для сдачи экзамена по выбору остается  обществознание.</w:t>
      </w:r>
    </w:p>
    <w:p w:rsidR="004A1DE6" w:rsidRPr="0084251C" w:rsidRDefault="004A1DE6" w:rsidP="008C70CB">
      <w:pPr>
        <w:numPr>
          <w:ilvl w:val="0"/>
          <w:numId w:val="11"/>
        </w:numPr>
        <w:shd w:val="clear" w:color="auto" w:fill="FFFFFF" w:themeFill="background1"/>
        <w:ind w:right="-111"/>
        <w:jc w:val="both"/>
        <w:outlineLvl w:val="0"/>
      </w:pPr>
      <w:r w:rsidRPr="0084251C">
        <w:t xml:space="preserve">В ходе организации и подготовки к государственной итоговой аттестации выпускников 9-х класса отмечается положительная работа учителей-предметников: </w:t>
      </w:r>
      <w:r w:rsidR="00BC641B">
        <w:t>Казакова Е.В.</w:t>
      </w:r>
      <w:r w:rsidRPr="0084251C">
        <w:t xml:space="preserve"> (</w:t>
      </w:r>
      <w:r w:rsidR="00BC641B">
        <w:t>химия</w:t>
      </w:r>
      <w:r w:rsidR="001D357A">
        <w:t>, биология</w:t>
      </w:r>
      <w:r w:rsidRPr="0084251C">
        <w:t xml:space="preserve">), Мартынович Е.А. (обществознание), </w:t>
      </w:r>
      <w:proofErr w:type="spellStart"/>
      <w:r w:rsidR="00BC641B">
        <w:t>Донченко</w:t>
      </w:r>
      <w:proofErr w:type="spellEnd"/>
      <w:r w:rsidR="00BC641B">
        <w:t xml:space="preserve"> О.Ю.</w:t>
      </w:r>
      <w:r w:rsidRPr="0084251C">
        <w:t xml:space="preserve"> (</w:t>
      </w:r>
      <w:r w:rsidR="00BC641B">
        <w:t>физика</w:t>
      </w:r>
      <w:r w:rsidRPr="0084251C">
        <w:t>)</w:t>
      </w:r>
    </w:p>
    <w:p w:rsidR="004A1DE6" w:rsidRPr="0084251C" w:rsidRDefault="004A1DE6" w:rsidP="004A1DE6">
      <w:pPr>
        <w:shd w:val="clear" w:color="auto" w:fill="FFFFFF" w:themeFill="background1"/>
        <w:ind w:right="-111"/>
        <w:jc w:val="both"/>
        <w:outlineLvl w:val="0"/>
      </w:pPr>
      <w:r w:rsidRPr="0084251C">
        <w:t>4.В то же время выявлены следующие проблемы:</w:t>
      </w:r>
    </w:p>
    <w:p w:rsidR="004A1DE6" w:rsidRPr="0084251C" w:rsidRDefault="004A1DE6" w:rsidP="008C70CB">
      <w:pPr>
        <w:numPr>
          <w:ilvl w:val="0"/>
          <w:numId w:val="4"/>
        </w:numPr>
        <w:shd w:val="clear" w:color="auto" w:fill="FFFFFF" w:themeFill="background1"/>
        <w:ind w:right="-111"/>
        <w:jc w:val="both"/>
        <w:outlineLvl w:val="0"/>
      </w:pPr>
      <w:r w:rsidRPr="0084251C">
        <w:t xml:space="preserve">снижение показателя качества  и среднего балла экзаменационных заданий по </w:t>
      </w:r>
      <w:r w:rsidR="001D357A">
        <w:t>географии</w:t>
      </w:r>
      <w:r w:rsidRPr="0084251C">
        <w:t xml:space="preserve"> и </w:t>
      </w:r>
      <w:r w:rsidR="001D357A">
        <w:t>обществознанию</w:t>
      </w:r>
      <w:r w:rsidRPr="0084251C">
        <w:t>;</w:t>
      </w:r>
      <w:r w:rsidR="001D357A">
        <w:t xml:space="preserve"> снижение % выполнения по русскому языку и математике.</w:t>
      </w:r>
      <w:r w:rsidRPr="0084251C">
        <w:t xml:space="preserve"> </w:t>
      </w:r>
    </w:p>
    <w:p w:rsidR="004A1DE6" w:rsidRPr="002177B9" w:rsidRDefault="004A1DE6" w:rsidP="004A1DE6">
      <w:pPr>
        <w:shd w:val="clear" w:color="auto" w:fill="FFFFFF" w:themeFill="background1"/>
        <w:ind w:right="-111" w:firstLine="360"/>
        <w:jc w:val="both"/>
        <w:outlineLvl w:val="0"/>
      </w:pPr>
    </w:p>
    <w:p w:rsidR="002963CE" w:rsidRPr="002177B9" w:rsidRDefault="002963CE" w:rsidP="002963CE">
      <w:pPr>
        <w:ind w:left="700"/>
      </w:pPr>
      <w:r w:rsidRPr="002177B9">
        <w:rPr>
          <w:bCs/>
          <w:u w:val="single"/>
        </w:rPr>
        <w:t>Цель,</w:t>
      </w:r>
      <w:r w:rsidRPr="002177B9">
        <w:rPr>
          <w:bCs/>
        </w:rPr>
        <w:t xml:space="preserve"> </w:t>
      </w:r>
      <w:r w:rsidRPr="002177B9">
        <w:rPr>
          <w:bCs/>
          <w:u w:val="single"/>
        </w:rPr>
        <w:t>направленная на решение проблемы в</w:t>
      </w:r>
      <w:r w:rsidRPr="002177B9">
        <w:rPr>
          <w:bCs/>
        </w:rPr>
        <w:t xml:space="preserve"> </w:t>
      </w:r>
      <w:r w:rsidRPr="002177B9">
        <w:rPr>
          <w:bCs/>
          <w:u w:val="single"/>
        </w:rPr>
        <w:t xml:space="preserve">2018-2019 </w:t>
      </w:r>
      <w:r w:rsidRPr="002177B9">
        <w:rPr>
          <w:bCs/>
        </w:rPr>
        <w:t xml:space="preserve"> </w:t>
      </w:r>
      <w:r w:rsidRPr="002177B9">
        <w:rPr>
          <w:bCs/>
          <w:u w:val="single"/>
        </w:rPr>
        <w:t>учебном году</w:t>
      </w:r>
      <w:r w:rsidRPr="002177B9">
        <w:rPr>
          <w:bCs/>
        </w:rPr>
        <w:t>:</w:t>
      </w:r>
    </w:p>
    <w:p w:rsidR="002963CE" w:rsidRPr="002177B9" w:rsidRDefault="002963CE" w:rsidP="002963CE">
      <w:pPr>
        <w:spacing w:line="235" w:lineRule="auto"/>
        <w:rPr>
          <w:sz w:val="20"/>
          <w:szCs w:val="20"/>
        </w:rPr>
      </w:pPr>
      <w:r w:rsidRPr="002177B9">
        <w:t xml:space="preserve">повышение качества подготовки </w:t>
      </w:r>
      <w:proofErr w:type="gramStart"/>
      <w:r w:rsidRPr="002177B9">
        <w:t>обучающихся</w:t>
      </w:r>
      <w:proofErr w:type="gramEnd"/>
      <w:r w:rsidRPr="002177B9">
        <w:t xml:space="preserve"> к ГИА-9 - 2019 года по всем предметам.</w:t>
      </w:r>
    </w:p>
    <w:p w:rsidR="002963CE" w:rsidRPr="002177B9" w:rsidRDefault="002963CE" w:rsidP="004A1DE6">
      <w:pPr>
        <w:shd w:val="clear" w:color="auto" w:fill="FFFFFF" w:themeFill="background1"/>
        <w:ind w:right="-111" w:firstLine="360"/>
        <w:jc w:val="both"/>
        <w:outlineLvl w:val="0"/>
      </w:pPr>
    </w:p>
    <w:p w:rsidR="004A1DE6" w:rsidRPr="002177B9" w:rsidRDefault="004A1DE6" w:rsidP="002963CE">
      <w:pPr>
        <w:shd w:val="clear" w:color="auto" w:fill="FFFFFF" w:themeFill="background1"/>
        <w:ind w:right="-111" w:firstLine="360"/>
        <w:jc w:val="both"/>
        <w:outlineLvl w:val="0"/>
      </w:pPr>
      <w:r w:rsidRPr="002177B9">
        <w:t xml:space="preserve">Таким образом, основными </w:t>
      </w:r>
      <w:r w:rsidRPr="002177B9">
        <w:rPr>
          <w:u w:val="single"/>
        </w:rPr>
        <w:t>задачами в 201</w:t>
      </w:r>
      <w:r w:rsidR="001D357A" w:rsidRPr="002177B9">
        <w:rPr>
          <w:u w:val="single"/>
        </w:rPr>
        <w:t>8</w:t>
      </w:r>
      <w:r w:rsidRPr="002177B9">
        <w:rPr>
          <w:u w:val="single"/>
        </w:rPr>
        <w:t>-201</w:t>
      </w:r>
      <w:r w:rsidR="001D357A" w:rsidRPr="002177B9">
        <w:rPr>
          <w:u w:val="single"/>
        </w:rPr>
        <w:t>9</w:t>
      </w:r>
      <w:r w:rsidRPr="002177B9">
        <w:rPr>
          <w:u w:val="single"/>
        </w:rPr>
        <w:t xml:space="preserve"> учебном году</w:t>
      </w:r>
      <w:r w:rsidRPr="002177B9">
        <w:t xml:space="preserve"> по подготовке к государственной итоговой аттестации выпускников 9-х классов, стоящими перед педагогическим коллективом, являются: </w:t>
      </w:r>
    </w:p>
    <w:p w:rsidR="0039022A" w:rsidRPr="002177B9" w:rsidRDefault="0039022A" w:rsidP="0039022A">
      <w:pPr>
        <w:spacing w:line="4" w:lineRule="exact"/>
      </w:pPr>
    </w:p>
    <w:p w:rsidR="0039022A" w:rsidRPr="002177B9" w:rsidRDefault="0039022A" w:rsidP="0039022A">
      <w:pPr>
        <w:spacing w:line="6" w:lineRule="exact"/>
        <w:rPr>
          <w:sz w:val="20"/>
          <w:szCs w:val="20"/>
        </w:rPr>
      </w:pPr>
    </w:p>
    <w:p w:rsidR="0039022A" w:rsidRPr="002177B9" w:rsidRDefault="0039022A" w:rsidP="008C70CB">
      <w:pPr>
        <w:numPr>
          <w:ilvl w:val="0"/>
          <w:numId w:val="37"/>
        </w:numPr>
        <w:tabs>
          <w:tab w:val="left" w:pos="700"/>
        </w:tabs>
        <w:ind w:left="700" w:hanging="340"/>
        <w:rPr>
          <w:bCs/>
        </w:rPr>
      </w:pPr>
      <w:r w:rsidRPr="002177B9">
        <w:rPr>
          <w:bCs/>
          <w:u w:val="single"/>
        </w:rPr>
        <w:t>Оптимизация учебной, психологической нагрузки учащихся, выпускников.</w:t>
      </w:r>
    </w:p>
    <w:p w:rsidR="0039022A" w:rsidRPr="002177B9" w:rsidRDefault="0039022A" w:rsidP="0039022A">
      <w:pPr>
        <w:spacing w:line="7" w:lineRule="exact"/>
        <w:rPr>
          <w:bCs/>
        </w:rPr>
      </w:pPr>
    </w:p>
    <w:p w:rsidR="0039022A" w:rsidRPr="002177B9" w:rsidRDefault="0039022A" w:rsidP="002963CE">
      <w:pPr>
        <w:spacing w:line="13" w:lineRule="exact"/>
        <w:jc w:val="both"/>
      </w:pPr>
    </w:p>
    <w:p w:rsidR="0039022A" w:rsidRPr="002177B9" w:rsidRDefault="0039022A" w:rsidP="002963CE">
      <w:pPr>
        <w:spacing w:line="239" w:lineRule="auto"/>
        <w:ind w:firstLine="708"/>
        <w:jc w:val="both"/>
      </w:pPr>
      <w:r w:rsidRPr="002177B9">
        <w:t xml:space="preserve">Учителям-предметникам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 (добросовестная подготовка к каждому уроку, проработка поурочного плана). </w:t>
      </w:r>
      <w:proofErr w:type="gramStart"/>
      <w:r w:rsidRPr="002177B9">
        <w:t>В частности, учителям информатики (</w:t>
      </w:r>
      <w:r w:rsidR="007667CB" w:rsidRPr="002177B9">
        <w:t>Сусловой М.В.),</w:t>
      </w:r>
      <w:r w:rsidRPr="002177B9">
        <w:t xml:space="preserve"> русского языка </w:t>
      </w:r>
      <w:r w:rsidR="007667CB" w:rsidRPr="002177B9">
        <w:t xml:space="preserve"> </w:t>
      </w:r>
      <w:r w:rsidRPr="002177B9">
        <w:t>(</w:t>
      </w:r>
      <w:r w:rsidR="007667CB" w:rsidRPr="002177B9">
        <w:t>Любченко А.И.), английского языка (</w:t>
      </w:r>
      <w:proofErr w:type="spellStart"/>
      <w:r w:rsidR="007667CB" w:rsidRPr="002177B9">
        <w:t>Змерзлой</w:t>
      </w:r>
      <w:proofErr w:type="spellEnd"/>
      <w:r w:rsidR="007667CB" w:rsidRPr="002177B9">
        <w:t xml:space="preserve"> А.А.)</w:t>
      </w:r>
      <w:r w:rsidRPr="002177B9">
        <w:t xml:space="preserve">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осознанно овладеть основами изучаемого материала уже на самом уроке.</w:t>
      </w:r>
      <w:proofErr w:type="gramEnd"/>
      <w:r w:rsidRPr="002177B9">
        <w:t xml:space="preserve"> Необходимо добиваться того, чтобы новый материал осмысливался и частично запоминался именно на уроке. Это </w:t>
      </w:r>
      <w:proofErr w:type="gramStart"/>
      <w:r w:rsidRPr="002177B9">
        <w:t>достигается</w:t>
      </w:r>
      <w:proofErr w:type="gramEnd"/>
      <w:r w:rsidRPr="002177B9">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39022A" w:rsidRPr="002177B9" w:rsidRDefault="0039022A" w:rsidP="002963CE">
      <w:pPr>
        <w:spacing w:line="13" w:lineRule="exact"/>
        <w:jc w:val="both"/>
      </w:pPr>
    </w:p>
    <w:p w:rsidR="00735CFE" w:rsidRPr="002177B9" w:rsidRDefault="0039022A" w:rsidP="00D67757">
      <w:pPr>
        <w:numPr>
          <w:ilvl w:val="1"/>
          <w:numId w:val="37"/>
        </w:numPr>
        <w:tabs>
          <w:tab w:val="left" w:pos="948"/>
        </w:tabs>
        <w:spacing w:line="234" w:lineRule="auto"/>
        <w:ind w:right="-36" w:firstLine="708"/>
        <w:jc w:val="both"/>
      </w:pPr>
      <w:r w:rsidRPr="002177B9">
        <w:t>Создание возможности для максималь</w:t>
      </w:r>
      <w:r w:rsidR="00735CFE" w:rsidRPr="002177B9">
        <w:t xml:space="preserve">ного развития каждого ученика в </w:t>
      </w:r>
      <w:r w:rsidRPr="002177B9">
        <w:t>условиях коллективной работы (на уроке).</w:t>
      </w:r>
    </w:p>
    <w:p w:rsidR="0039022A" w:rsidRPr="002177B9" w:rsidRDefault="0039022A" w:rsidP="002963CE">
      <w:pPr>
        <w:spacing w:line="14" w:lineRule="exact"/>
        <w:jc w:val="both"/>
      </w:pPr>
    </w:p>
    <w:p w:rsidR="0039022A" w:rsidRPr="002177B9" w:rsidRDefault="0039022A" w:rsidP="008C70CB">
      <w:pPr>
        <w:numPr>
          <w:ilvl w:val="1"/>
          <w:numId w:val="37"/>
        </w:numPr>
        <w:tabs>
          <w:tab w:val="left" w:pos="948"/>
        </w:tabs>
        <w:spacing w:line="238" w:lineRule="auto"/>
        <w:ind w:right="20" w:firstLine="708"/>
        <w:jc w:val="both"/>
      </w:pPr>
      <w:r w:rsidRPr="002177B9">
        <w:lastRenderedPageBreak/>
        <w:t xml:space="preserve">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w:t>
      </w:r>
    </w:p>
    <w:p w:rsidR="0039022A" w:rsidRPr="002177B9" w:rsidRDefault="0039022A" w:rsidP="002963CE">
      <w:pPr>
        <w:spacing w:line="16" w:lineRule="exact"/>
        <w:jc w:val="both"/>
      </w:pPr>
    </w:p>
    <w:p w:rsidR="005E4812" w:rsidRPr="002177B9" w:rsidRDefault="005E4812" w:rsidP="002963CE">
      <w:pPr>
        <w:spacing w:line="16" w:lineRule="exact"/>
        <w:jc w:val="both"/>
      </w:pPr>
    </w:p>
    <w:p w:rsidR="00735CFE" w:rsidRPr="002177B9" w:rsidRDefault="0039022A" w:rsidP="00735CFE">
      <w:pPr>
        <w:numPr>
          <w:ilvl w:val="1"/>
          <w:numId w:val="37"/>
        </w:numPr>
        <w:tabs>
          <w:tab w:val="left" w:pos="948"/>
        </w:tabs>
        <w:spacing w:line="236" w:lineRule="auto"/>
        <w:ind w:right="100" w:firstLine="708"/>
        <w:jc w:val="both"/>
      </w:pPr>
      <w:r w:rsidRPr="002177B9">
        <w:t>Увеличение доли самостоятельной работы учащихся на уроке. По результатам выявлена закономерность, что плохо организованные уроки - это те уроки, на которых сочетаются трудная и напряженная работа учителя с бездельем значительной части учащихся, которые только делают вид, что внимательно слушают учителя.</w:t>
      </w:r>
    </w:p>
    <w:p w:rsidR="00735CFE" w:rsidRPr="002177B9" w:rsidRDefault="0039022A" w:rsidP="00735CFE">
      <w:pPr>
        <w:numPr>
          <w:ilvl w:val="1"/>
          <w:numId w:val="37"/>
        </w:numPr>
        <w:tabs>
          <w:tab w:val="left" w:pos="948"/>
        </w:tabs>
        <w:spacing w:line="236" w:lineRule="auto"/>
        <w:ind w:right="100" w:firstLine="708"/>
        <w:jc w:val="both"/>
      </w:pPr>
      <w:r w:rsidRPr="002177B9">
        <w:rPr>
          <w:sz w:val="23"/>
          <w:szCs w:val="23"/>
        </w:rPr>
        <w:t xml:space="preserve">Соблюдение </w:t>
      </w:r>
      <w:proofErr w:type="spellStart"/>
      <w:r w:rsidRPr="002177B9">
        <w:rPr>
          <w:sz w:val="23"/>
          <w:szCs w:val="23"/>
        </w:rPr>
        <w:t>межпредметных</w:t>
      </w:r>
      <w:proofErr w:type="spellEnd"/>
      <w:r w:rsidRPr="002177B9">
        <w:rPr>
          <w:sz w:val="23"/>
          <w:szCs w:val="23"/>
        </w:rPr>
        <w:t xml:space="preserve"> и </w:t>
      </w:r>
      <w:proofErr w:type="spellStart"/>
      <w:r w:rsidRPr="002177B9">
        <w:rPr>
          <w:sz w:val="23"/>
          <w:szCs w:val="23"/>
        </w:rPr>
        <w:t>внутрипре</w:t>
      </w:r>
      <w:r w:rsidR="007667CB" w:rsidRPr="002177B9">
        <w:rPr>
          <w:sz w:val="23"/>
          <w:szCs w:val="23"/>
        </w:rPr>
        <w:t>д</w:t>
      </w:r>
      <w:r w:rsidRPr="002177B9">
        <w:rPr>
          <w:sz w:val="23"/>
          <w:szCs w:val="23"/>
        </w:rPr>
        <w:t>метных</w:t>
      </w:r>
      <w:proofErr w:type="spellEnd"/>
      <w:r w:rsidRPr="002177B9">
        <w:rPr>
          <w:sz w:val="23"/>
          <w:szCs w:val="23"/>
        </w:rPr>
        <w:t xml:space="preserve"> связей. На уроках русского языка, истории и обществознания учитель дает учащимся только систему определенных знаний, но не формирует у них системность мышления, а это возможно лишь при соблюдении </w:t>
      </w:r>
      <w:proofErr w:type="spellStart"/>
      <w:r w:rsidRPr="002177B9">
        <w:rPr>
          <w:sz w:val="23"/>
          <w:szCs w:val="23"/>
        </w:rPr>
        <w:t>внутрипредметных</w:t>
      </w:r>
      <w:proofErr w:type="spellEnd"/>
      <w:r w:rsidR="007667CB" w:rsidRPr="002177B9">
        <w:rPr>
          <w:sz w:val="23"/>
          <w:szCs w:val="23"/>
        </w:rPr>
        <w:t xml:space="preserve"> и </w:t>
      </w:r>
      <w:proofErr w:type="spellStart"/>
      <w:r w:rsidRPr="002177B9">
        <w:t>межпредметных</w:t>
      </w:r>
      <w:proofErr w:type="spellEnd"/>
      <w:r w:rsidRPr="002177B9">
        <w:t xml:space="preserve"> связей. Такая организация работы способствует системности мышления, и как следствие, ведет к лучшему и прочному усвоению материала, и хорошим результатам ОГЭ.</w:t>
      </w:r>
    </w:p>
    <w:p w:rsidR="0039022A" w:rsidRPr="002177B9" w:rsidRDefault="0039022A" w:rsidP="00735CFE">
      <w:pPr>
        <w:numPr>
          <w:ilvl w:val="1"/>
          <w:numId w:val="37"/>
        </w:numPr>
        <w:tabs>
          <w:tab w:val="left" w:pos="948"/>
        </w:tabs>
        <w:spacing w:line="236" w:lineRule="auto"/>
        <w:ind w:right="100" w:firstLine="708"/>
        <w:jc w:val="both"/>
      </w:pPr>
      <w:r w:rsidRPr="002177B9">
        <w:t xml:space="preserve">Формирование и повышение уровня </w:t>
      </w:r>
      <w:proofErr w:type="spellStart"/>
      <w:r w:rsidRPr="002177B9">
        <w:t>общеинтеллектуальных</w:t>
      </w:r>
      <w:proofErr w:type="spellEnd"/>
      <w:r w:rsidRPr="002177B9">
        <w:t xml:space="preserve"> навыков учащихся (прежде всего вычислительных и навыков чтения). Надо учить работать с учебником именно на уроке, школьники должны учиться выделять главное из </w:t>
      </w:r>
      <w:proofErr w:type="gramStart"/>
      <w:r w:rsidRPr="002177B9">
        <w:t>прочитанного</w:t>
      </w:r>
      <w:proofErr w:type="gramEnd"/>
      <w:r w:rsidRPr="002177B9">
        <w:t>, составлять план прочитанного, уметь конспектировать.</w:t>
      </w:r>
    </w:p>
    <w:p w:rsidR="0039022A" w:rsidRPr="002177B9" w:rsidRDefault="0039022A" w:rsidP="0039022A">
      <w:pPr>
        <w:spacing w:line="6" w:lineRule="exact"/>
      </w:pPr>
    </w:p>
    <w:p w:rsidR="0039022A" w:rsidRPr="002177B9" w:rsidRDefault="0039022A" w:rsidP="0039022A">
      <w:r w:rsidRPr="002177B9">
        <w:rPr>
          <w:bCs/>
        </w:rPr>
        <w:t xml:space="preserve">2. </w:t>
      </w:r>
      <w:r w:rsidRPr="002177B9">
        <w:rPr>
          <w:bCs/>
          <w:u w:val="single"/>
        </w:rPr>
        <w:t>Повышение мотивационной составляющей:</w:t>
      </w:r>
    </w:p>
    <w:p w:rsidR="0039022A" w:rsidRPr="002177B9" w:rsidRDefault="0039022A" w:rsidP="0039022A">
      <w:pPr>
        <w:spacing w:line="7" w:lineRule="exact"/>
      </w:pPr>
    </w:p>
    <w:p w:rsidR="007667CB" w:rsidRPr="002177B9" w:rsidRDefault="0039022A" w:rsidP="008C70CB">
      <w:pPr>
        <w:pStyle w:val="a8"/>
        <w:numPr>
          <w:ilvl w:val="0"/>
          <w:numId w:val="44"/>
        </w:numPr>
        <w:spacing w:line="234" w:lineRule="auto"/>
        <w:ind w:right="100"/>
        <w:rPr>
          <w:rFonts w:ascii="Times New Roman" w:hAnsi="Times New Roman"/>
          <w:sz w:val="24"/>
          <w:szCs w:val="24"/>
        </w:rPr>
      </w:pPr>
      <w:r w:rsidRPr="002177B9">
        <w:rPr>
          <w:rFonts w:ascii="Times New Roman" w:hAnsi="Times New Roman"/>
          <w:sz w:val="24"/>
          <w:szCs w:val="24"/>
        </w:rPr>
        <w:t>повышение мотивации обучающихся, в т.ч. выпускников к учебной деятельности, к результатам ГИА, к профессиональному самоопределению.</w:t>
      </w:r>
    </w:p>
    <w:p w:rsidR="00735CFE" w:rsidRPr="002177B9" w:rsidRDefault="0039022A" w:rsidP="00735CFE">
      <w:pPr>
        <w:pStyle w:val="a8"/>
        <w:numPr>
          <w:ilvl w:val="0"/>
          <w:numId w:val="44"/>
        </w:numPr>
        <w:spacing w:line="234" w:lineRule="auto"/>
        <w:ind w:right="100"/>
        <w:rPr>
          <w:rFonts w:ascii="Times New Roman" w:hAnsi="Times New Roman"/>
          <w:sz w:val="24"/>
          <w:szCs w:val="24"/>
        </w:rPr>
      </w:pPr>
      <w:r w:rsidRPr="002177B9">
        <w:rPr>
          <w:rFonts w:ascii="Times New Roman" w:hAnsi="Times New Roman"/>
          <w:sz w:val="24"/>
          <w:szCs w:val="24"/>
        </w:rPr>
        <w:t>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w:t>
      </w:r>
    </w:p>
    <w:p w:rsidR="00735CFE" w:rsidRPr="002177B9" w:rsidRDefault="0039022A" w:rsidP="00735CFE">
      <w:pPr>
        <w:pStyle w:val="a8"/>
        <w:numPr>
          <w:ilvl w:val="0"/>
          <w:numId w:val="44"/>
        </w:numPr>
        <w:spacing w:line="234" w:lineRule="auto"/>
        <w:ind w:right="100"/>
        <w:rPr>
          <w:rFonts w:ascii="Times New Roman" w:hAnsi="Times New Roman"/>
          <w:sz w:val="24"/>
          <w:szCs w:val="24"/>
        </w:rPr>
      </w:pPr>
      <w:r w:rsidRPr="002177B9">
        <w:rPr>
          <w:rFonts w:ascii="Times New Roman" w:hAnsi="Times New Roman"/>
          <w:sz w:val="24"/>
          <w:szCs w:val="24"/>
        </w:rPr>
        <w:t>Проведение диагностики познавательных потребностей, обучающихся;</w:t>
      </w:r>
    </w:p>
    <w:p w:rsidR="00735CFE" w:rsidRPr="002177B9" w:rsidRDefault="0039022A" w:rsidP="00735CFE">
      <w:pPr>
        <w:pStyle w:val="a8"/>
        <w:numPr>
          <w:ilvl w:val="0"/>
          <w:numId w:val="44"/>
        </w:numPr>
        <w:spacing w:line="234" w:lineRule="auto"/>
        <w:ind w:right="100"/>
        <w:rPr>
          <w:rFonts w:ascii="Times New Roman" w:hAnsi="Times New Roman"/>
          <w:sz w:val="24"/>
          <w:szCs w:val="24"/>
        </w:rPr>
      </w:pPr>
      <w:r w:rsidRPr="002177B9">
        <w:rPr>
          <w:rFonts w:ascii="Times New Roman" w:hAnsi="Times New Roman"/>
          <w:sz w:val="24"/>
          <w:szCs w:val="24"/>
        </w:rPr>
        <w:t xml:space="preserve"> Оформление ст</w:t>
      </w:r>
      <w:r w:rsidR="00735CFE" w:rsidRPr="002177B9">
        <w:rPr>
          <w:rFonts w:ascii="Times New Roman" w:hAnsi="Times New Roman"/>
          <w:sz w:val="24"/>
          <w:szCs w:val="24"/>
        </w:rPr>
        <w:t xml:space="preserve">ендов в классном кабинете типа </w:t>
      </w:r>
      <w:r w:rsidRPr="002177B9">
        <w:rPr>
          <w:rFonts w:ascii="Times New Roman" w:hAnsi="Times New Roman"/>
          <w:sz w:val="24"/>
          <w:szCs w:val="24"/>
        </w:rPr>
        <w:t xml:space="preserve"> «Лестница к победе»;</w:t>
      </w:r>
    </w:p>
    <w:p w:rsidR="0039022A" w:rsidRPr="002177B9" w:rsidRDefault="0039022A" w:rsidP="00735CFE">
      <w:pPr>
        <w:pStyle w:val="a8"/>
        <w:numPr>
          <w:ilvl w:val="0"/>
          <w:numId w:val="44"/>
        </w:numPr>
        <w:spacing w:line="234" w:lineRule="auto"/>
        <w:ind w:right="100"/>
        <w:rPr>
          <w:rFonts w:ascii="Times New Roman" w:hAnsi="Times New Roman"/>
          <w:sz w:val="24"/>
          <w:szCs w:val="24"/>
        </w:rPr>
      </w:pPr>
      <w:r w:rsidRPr="002177B9">
        <w:rPr>
          <w:rFonts w:ascii="Times New Roman" w:hAnsi="Times New Roman"/>
          <w:sz w:val="24"/>
          <w:szCs w:val="24"/>
        </w:rPr>
        <w:t xml:space="preserve">Проводить в 7-9 классах диагностику выбора предметов для сдачи ГИА, выбора </w:t>
      </w:r>
      <w:proofErr w:type="spellStart"/>
      <w:r w:rsidRPr="002177B9">
        <w:rPr>
          <w:rFonts w:ascii="Times New Roman" w:hAnsi="Times New Roman"/>
          <w:sz w:val="24"/>
          <w:szCs w:val="24"/>
        </w:rPr>
        <w:t>СУЗов</w:t>
      </w:r>
      <w:proofErr w:type="spellEnd"/>
      <w:r w:rsidRPr="002177B9">
        <w:rPr>
          <w:rFonts w:ascii="Times New Roman" w:hAnsi="Times New Roman"/>
          <w:sz w:val="24"/>
          <w:szCs w:val="24"/>
        </w:rPr>
        <w:t xml:space="preserve"> и ВУЗов, выбора будущей профессии обучающимся школы.</w:t>
      </w:r>
    </w:p>
    <w:p w:rsidR="0039022A" w:rsidRPr="002177B9" w:rsidRDefault="0039022A" w:rsidP="0039022A">
      <w:pPr>
        <w:spacing w:line="19" w:lineRule="exact"/>
        <w:rPr>
          <w:sz w:val="20"/>
          <w:szCs w:val="20"/>
        </w:rPr>
      </w:pPr>
    </w:p>
    <w:p w:rsidR="0039022A" w:rsidRPr="002177B9" w:rsidRDefault="0039022A" w:rsidP="008C70CB">
      <w:pPr>
        <w:numPr>
          <w:ilvl w:val="0"/>
          <w:numId w:val="40"/>
        </w:numPr>
        <w:tabs>
          <w:tab w:val="left" w:pos="240"/>
        </w:tabs>
        <w:spacing w:line="234" w:lineRule="auto"/>
        <w:ind w:right="900"/>
        <w:rPr>
          <w:bCs/>
          <w:u w:val="single"/>
        </w:rPr>
      </w:pPr>
      <w:r w:rsidRPr="002177B9">
        <w:rPr>
          <w:bCs/>
          <w:u w:val="single"/>
        </w:rPr>
        <w:t>Повышение мотивации педагога-предметника в работе по качественной подготовке обучающихся 9-х классов к ГИА.</w:t>
      </w:r>
    </w:p>
    <w:p w:rsidR="0039022A" w:rsidRPr="002177B9" w:rsidRDefault="0039022A" w:rsidP="0039022A">
      <w:pPr>
        <w:spacing w:line="9" w:lineRule="exact"/>
        <w:rPr>
          <w:bCs/>
          <w:u w:val="single"/>
        </w:rPr>
      </w:pPr>
    </w:p>
    <w:p w:rsidR="00735CFE" w:rsidRPr="002177B9" w:rsidRDefault="0039022A" w:rsidP="005E4812">
      <w:pPr>
        <w:pStyle w:val="a8"/>
        <w:numPr>
          <w:ilvl w:val="0"/>
          <w:numId w:val="45"/>
        </w:numPr>
        <w:spacing w:line="234" w:lineRule="auto"/>
        <w:ind w:right="-36"/>
        <w:rPr>
          <w:rFonts w:ascii="Times New Roman" w:hAnsi="Times New Roman"/>
          <w:bCs/>
          <w:sz w:val="24"/>
          <w:szCs w:val="24"/>
          <w:u w:val="single"/>
        </w:rPr>
      </w:pPr>
      <w:r w:rsidRPr="002177B9">
        <w:rPr>
          <w:rFonts w:ascii="Times New Roman" w:hAnsi="Times New Roman"/>
          <w:sz w:val="24"/>
          <w:szCs w:val="24"/>
        </w:rPr>
        <w:t>Проведение открытых уроков в течение года в 5-9 классах по проблеме стимулирования познавательных потребностей учащихся;</w:t>
      </w:r>
    </w:p>
    <w:p w:rsidR="0039022A" w:rsidRPr="002177B9" w:rsidRDefault="0039022A" w:rsidP="005E4812">
      <w:pPr>
        <w:pStyle w:val="a8"/>
        <w:numPr>
          <w:ilvl w:val="0"/>
          <w:numId w:val="45"/>
        </w:numPr>
        <w:spacing w:line="234" w:lineRule="auto"/>
        <w:ind w:right="-36"/>
        <w:rPr>
          <w:rFonts w:ascii="Times New Roman" w:hAnsi="Times New Roman"/>
          <w:bCs/>
          <w:sz w:val="24"/>
          <w:szCs w:val="24"/>
          <w:u w:val="single"/>
        </w:rPr>
      </w:pPr>
      <w:r w:rsidRPr="002177B9">
        <w:rPr>
          <w:rFonts w:ascii="Times New Roman" w:hAnsi="Times New Roman"/>
          <w:sz w:val="24"/>
          <w:szCs w:val="24"/>
        </w:rPr>
        <w:t>Поощрение педагогов, средний балл на ОГЭ которых по предмету выше районных результатов стимулирующими выплатами.</w:t>
      </w:r>
    </w:p>
    <w:p w:rsidR="0039022A" w:rsidRPr="002177B9" w:rsidRDefault="0039022A" w:rsidP="0039022A">
      <w:pPr>
        <w:spacing w:line="19" w:lineRule="exact"/>
        <w:rPr>
          <w:sz w:val="20"/>
          <w:szCs w:val="20"/>
        </w:rPr>
      </w:pPr>
    </w:p>
    <w:p w:rsidR="0039022A" w:rsidRPr="002177B9" w:rsidRDefault="0039022A" w:rsidP="0039022A">
      <w:pPr>
        <w:spacing w:line="234" w:lineRule="auto"/>
        <w:ind w:left="60" w:right="960"/>
        <w:rPr>
          <w:sz w:val="20"/>
          <w:szCs w:val="20"/>
        </w:rPr>
      </w:pPr>
      <w:r w:rsidRPr="002177B9">
        <w:rPr>
          <w:bCs/>
          <w:u w:val="single"/>
        </w:rPr>
        <w:t>4. Совершенствование деятельности учителей-предметников по повышению качества подготовки выпускников к ГИА.</w:t>
      </w:r>
    </w:p>
    <w:p w:rsidR="00D67757" w:rsidRPr="002177B9" w:rsidRDefault="0039022A" w:rsidP="00D67757">
      <w:pPr>
        <w:pStyle w:val="a8"/>
        <w:numPr>
          <w:ilvl w:val="0"/>
          <w:numId w:val="47"/>
        </w:numPr>
        <w:spacing w:line="236" w:lineRule="auto"/>
        <w:ind w:right="40"/>
        <w:jc w:val="both"/>
        <w:rPr>
          <w:rFonts w:ascii="Times New Roman" w:hAnsi="Times New Roman"/>
          <w:sz w:val="24"/>
          <w:szCs w:val="24"/>
        </w:rPr>
      </w:pPr>
      <w:r w:rsidRPr="002177B9">
        <w:rPr>
          <w:rFonts w:ascii="Times New Roman" w:hAnsi="Times New Roman"/>
          <w:sz w:val="24"/>
          <w:szCs w:val="24"/>
        </w:rPr>
        <w:t xml:space="preserve">Педагогическому коллективу вести целенаправленную систематическую </w:t>
      </w:r>
      <w:proofErr w:type="spellStart"/>
      <w:r w:rsidRPr="002177B9">
        <w:rPr>
          <w:rFonts w:ascii="Times New Roman" w:hAnsi="Times New Roman"/>
          <w:sz w:val="24"/>
          <w:szCs w:val="24"/>
        </w:rPr>
        <w:t>предпрофильную</w:t>
      </w:r>
      <w:proofErr w:type="spellEnd"/>
      <w:r w:rsidRPr="002177B9">
        <w:rPr>
          <w:rFonts w:ascii="Times New Roman" w:hAnsi="Times New Roman"/>
          <w:sz w:val="24"/>
          <w:szCs w:val="24"/>
        </w:rPr>
        <w:t xml:space="preserve"> и профильную работу по повышению качества образования </w:t>
      </w:r>
      <w:proofErr w:type="gramStart"/>
      <w:r w:rsidRPr="002177B9">
        <w:rPr>
          <w:rFonts w:ascii="Times New Roman" w:hAnsi="Times New Roman"/>
          <w:sz w:val="24"/>
          <w:szCs w:val="24"/>
        </w:rPr>
        <w:t>обучающихся</w:t>
      </w:r>
      <w:proofErr w:type="gramEnd"/>
      <w:r w:rsidRPr="002177B9">
        <w:rPr>
          <w:rFonts w:ascii="Times New Roman" w:hAnsi="Times New Roman"/>
          <w:sz w:val="24"/>
          <w:szCs w:val="24"/>
        </w:rPr>
        <w:t xml:space="preserve"> 9 класса в соответствии с Планом работы школы на 201</w:t>
      </w:r>
      <w:r w:rsidR="00735CFE" w:rsidRPr="002177B9">
        <w:rPr>
          <w:rFonts w:ascii="Times New Roman" w:hAnsi="Times New Roman"/>
          <w:sz w:val="24"/>
          <w:szCs w:val="24"/>
        </w:rPr>
        <w:t>8</w:t>
      </w:r>
      <w:r w:rsidRPr="002177B9">
        <w:rPr>
          <w:rFonts w:ascii="Times New Roman" w:hAnsi="Times New Roman"/>
          <w:sz w:val="24"/>
          <w:szCs w:val="24"/>
        </w:rPr>
        <w:t>-201</w:t>
      </w:r>
      <w:r w:rsidR="00735CFE" w:rsidRPr="002177B9">
        <w:rPr>
          <w:rFonts w:ascii="Times New Roman" w:hAnsi="Times New Roman"/>
          <w:sz w:val="24"/>
          <w:szCs w:val="24"/>
        </w:rPr>
        <w:t>9</w:t>
      </w:r>
      <w:r w:rsidRPr="002177B9">
        <w:rPr>
          <w:rFonts w:ascii="Times New Roman" w:hAnsi="Times New Roman"/>
          <w:sz w:val="24"/>
          <w:szCs w:val="24"/>
        </w:rPr>
        <w:t xml:space="preserve"> учебный год.</w:t>
      </w:r>
    </w:p>
    <w:p w:rsidR="00D67757" w:rsidRPr="002177B9" w:rsidRDefault="0039022A" w:rsidP="00D67757">
      <w:pPr>
        <w:pStyle w:val="a8"/>
        <w:numPr>
          <w:ilvl w:val="0"/>
          <w:numId w:val="47"/>
        </w:numPr>
        <w:spacing w:line="236" w:lineRule="auto"/>
        <w:ind w:right="40"/>
        <w:jc w:val="both"/>
        <w:rPr>
          <w:rFonts w:ascii="Times New Roman" w:hAnsi="Times New Roman"/>
          <w:sz w:val="24"/>
          <w:szCs w:val="24"/>
        </w:rPr>
      </w:pPr>
      <w:r w:rsidRPr="002177B9">
        <w:rPr>
          <w:rFonts w:ascii="Times New Roman" w:hAnsi="Times New Roman"/>
          <w:sz w:val="24"/>
          <w:szCs w:val="24"/>
        </w:rPr>
        <w:t>Учителям-предметникам, преподающим в 9-м классе, классному руководителю 9-го класса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w:t>
      </w:r>
    </w:p>
    <w:p w:rsidR="00D67757" w:rsidRPr="002177B9" w:rsidRDefault="0039022A" w:rsidP="00D67757">
      <w:pPr>
        <w:pStyle w:val="a8"/>
        <w:numPr>
          <w:ilvl w:val="0"/>
          <w:numId w:val="47"/>
        </w:numPr>
        <w:spacing w:line="236" w:lineRule="auto"/>
        <w:ind w:right="40"/>
        <w:jc w:val="both"/>
        <w:rPr>
          <w:rFonts w:ascii="Times New Roman" w:hAnsi="Times New Roman"/>
          <w:sz w:val="24"/>
          <w:szCs w:val="24"/>
        </w:rPr>
      </w:pPr>
      <w:r w:rsidRPr="002177B9">
        <w:rPr>
          <w:rFonts w:ascii="Times New Roman" w:hAnsi="Times New Roman"/>
          <w:sz w:val="24"/>
          <w:szCs w:val="24"/>
        </w:rPr>
        <w:t xml:space="preserve">Учителям-предметникам, преподающим 9-го класса, организовать </w:t>
      </w:r>
      <w:proofErr w:type="spellStart"/>
      <w:r w:rsidRPr="002177B9">
        <w:rPr>
          <w:rFonts w:ascii="Times New Roman" w:hAnsi="Times New Roman"/>
          <w:sz w:val="24"/>
          <w:szCs w:val="24"/>
        </w:rPr>
        <w:t>разноуровневую</w:t>
      </w:r>
      <w:proofErr w:type="spellEnd"/>
      <w:r w:rsidRPr="002177B9">
        <w:rPr>
          <w:rFonts w:ascii="Times New Roman" w:hAnsi="Times New Roman"/>
          <w:sz w:val="24"/>
          <w:szCs w:val="24"/>
        </w:rPr>
        <w:t xml:space="preserve"> систему обучения, осуществлять индивидуализацию обучения, продолжать проводить индивидуальные и групповые консультации, а также вести </w:t>
      </w:r>
      <w:r w:rsidRPr="002177B9">
        <w:rPr>
          <w:rFonts w:ascii="Times New Roman" w:hAnsi="Times New Roman"/>
          <w:sz w:val="24"/>
          <w:szCs w:val="24"/>
        </w:rPr>
        <w:lastRenderedPageBreak/>
        <w:t xml:space="preserve">систематическую работу с банком тренировочных материалов демоверсий </w:t>
      </w:r>
      <w:proofErr w:type="spellStart"/>
      <w:r w:rsidRPr="002177B9">
        <w:rPr>
          <w:rFonts w:ascii="Times New Roman" w:hAnsi="Times New Roman"/>
          <w:sz w:val="24"/>
          <w:szCs w:val="24"/>
        </w:rPr>
        <w:t>КИМов</w:t>
      </w:r>
      <w:proofErr w:type="spellEnd"/>
      <w:r w:rsidRPr="002177B9">
        <w:rPr>
          <w:rFonts w:ascii="Times New Roman" w:hAnsi="Times New Roman"/>
          <w:sz w:val="24"/>
          <w:szCs w:val="24"/>
        </w:rPr>
        <w:t xml:space="preserve"> по всем предметам.</w:t>
      </w:r>
    </w:p>
    <w:p w:rsidR="00735CFE" w:rsidRPr="002177B9" w:rsidRDefault="0039022A" w:rsidP="00D67757">
      <w:pPr>
        <w:pStyle w:val="a8"/>
        <w:numPr>
          <w:ilvl w:val="0"/>
          <w:numId w:val="47"/>
        </w:numPr>
        <w:spacing w:line="236" w:lineRule="auto"/>
        <w:ind w:right="40"/>
        <w:jc w:val="both"/>
        <w:rPr>
          <w:rFonts w:ascii="Times New Roman" w:hAnsi="Times New Roman"/>
          <w:sz w:val="24"/>
          <w:szCs w:val="24"/>
        </w:rPr>
      </w:pPr>
      <w:r w:rsidRPr="002177B9">
        <w:rPr>
          <w:rFonts w:ascii="Times New Roman" w:hAnsi="Times New Roman"/>
          <w:sz w:val="24"/>
          <w:szCs w:val="24"/>
        </w:rPr>
        <w:t>Провести в декабре 201</w:t>
      </w:r>
      <w:r w:rsidR="00735CFE" w:rsidRPr="002177B9">
        <w:rPr>
          <w:rFonts w:ascii="Times New Roman" w:hAnsi="Times New Roman"/>
          <w:sz w:val="24"/>
          <w:szCs w:val="24"/>
        </w:rPr>
        <w:t>8</w:t>
      </w:r>
      <w:r w:rsidRPr="002177B9">
        <w:rPr>
          <w:rFonts w:ascii="Times New Roman" w:hAnsi="Times New Roman"/>
          <w:sz w:val="24"/>
          <w:szCs w:val="24"/>
        </w:rPr>
        <w:t xml:space="preserve"> года </w:t>
      </w:r>
      <w:proofErr w:type="spellStart"/>
      <w:r w:rsidRPr="002177B9">
        <w:rPr>
          <w:rFonts w:ascii="Times New Roman" w:hAnsi="Times New Roman"/>
          <w:sz w:val="24"/>
          <w:szCs w:val="24"/>
        </w:rPr>
        <w:t>внутришкольный</w:t>
      </w:r>
      <w:proofErr w:type="spellEnd"/>
      <w:r w:rsidRPr="002177B9">
        <w:rPr>
          <w:rFonts w:ascii="Times New Roman" w:hAnsi="Times New Roman"/>
          <w:sz w:val="24"/>
          <w:szCs w:val="24"/>
        </w:rPr>
        <w:t xml:space="preserve"> семинар «Практика работы по подготовке</w:t>
      </w:r>
      <w:r w:rsidR="00D67757" w:rsidRPr="002177B9">
        <w:rPr>
          <w:rFonts w:ascii="Times New Roman" w:hAnsi="Times New Roman"/>
          <w:sz w:val="24"/>
          <w:szCs w:val="24"/>
        </w:rPr>
        <w:t xml:space="preserve"> </w:t>
      </w:r>
      <w:r w:rsidRPr="002177B9">
        <w:rPr>
          <w:rFonts w:ascii="Times New Roman" w:hAnsi="Times New Roman"/>
          <w:sz w:val="24"/>
          <w:szCs w:val="24"/>
        </w:rPr>
        <w:t>ГИА в школе: успехи и неудачи» с участием всех педагогов, работающих в 8-</w:t>
      </w:r>
      <w:r w:rsidR="00735CFE" w:rsidRPr="002177B9">
        <w:rPr>
          <w:rFonts w:ascii="Times New Roman" w:hAnsi="Times New Roman"/>
          <w:sz w:val="24"/>
          <w:szCs w:val="24"/>
        </w:rPr>
        <w:t xml:space="preserve">9 </w:t>
      </w:r>
      <w:r w:rsidRPr="002177B9">
        <w:rPr>
          <w:rFonts w:ascii="Times New Roman" w:hAnsi="Times New Roman"/>
          <w:sz w:val="24"/>
          <w:szCs w:val="24"/>
        </w:rPr>
        <w:t xml:space="preserve"> классах.</w:t>
      </w:r>
    </w:p>
    <w:p w:rsidR="0039022A" w:rsidRPr="002177B9" w:rsidRDefault="0039022A" w:rsidP="0039022A">
      <w:pPr>
        <w:spacing w:line="5" w:lineRule="exact"/>
        <w:rPr>
          <w:sz w:val="20"/>
          <w:szCs w:val="20"/>
        </w:rPr>
      </w:pPr>
    </w:p>
    <w:p w:rsidR="0039022A" w:rsidRPr="002177B9" w:rsidRDefault="0039022A" w:rsidP="0039022A">
      <w:pPr>
        <w:rPr>
          <w:sz w:val="20"/>
          <w:szCs w:val="20"/>
        </w:rPr>
      </w:pPr>
      <w:r w:rsidRPr="002177B9">
        <w:rPr>
          <w:bCs/>
          <w:u w:val="single"/>
        </w:rPr>
        <w:t>5. Корректировка в работе администрации школы в рамках подготовки и проведения ГИА.</w:t>
      </w:r>
    </w:p>
    <w:p w:rsidR="0039022A" w:rsidRPr="002177B9" w:rsidRDefault="0039022A" w:rsidP="0039022A">
      <w:pPr>
        <w:spacing w:line="7" w:lineRule="exact"/>
        <w:rPr>
          <w:sz w:val="20"/>
          <w:szCs w:val="20"/>
        </w:rPr>
      </w:pPr>
    </w:p>
    <w:p w:rsidR="00D67757" w:rsidRPr="002177B9" w:rsidRDefault="0039022A" w:rsidP="00D67757">
      <w:pPr>
        <w:pStyle w:val="a8"/>
        <w:numPr>
          <w:ilvl w:val="0"/>
          <w:numId w:val="46"/>
        </w:numPr>
        <w:tabs>
          <w:tab w:val="left" w:pos="240"/>
        </w:tabs>
        <w:spacing w:line="234" w:lineRule="auto"/>
        <w:ind w:right="-36"/>
        <w:jc w:val="both"/>
        <w:rPr>
          <w:rFonts w:ascii="Times New Roman" w:hAnsi="Times New Roman"/>
          <w:sz w:val="24"/>
          <w:szCs w:val="24"/>
        </w:rPr>
      </w:pPr>
      <w:r w:rsidRPr="002177B9">
        <w:rPr>
          <w:rFonts w:ascii="Times New Roman" w:hAnsi="Times New Roman"/>
          <w:sz w:val="24"/>
          <w:szCs w:val="24"/>
        </w:rPr>
        <w:t>Провести педагогический совет по теме «Система раб</w:t>
      </w:r>
      <w:r w:rsidR="00735CFE" w:rsidRPr="002177B9">
        <w:rPr>
          <w:rFonts w:ascii="Times New Roman" w:hAnsi="Times New Roman"/>
          <w:sz w:val="24"/>
          <w:szCs w:val="24"/>
        </w:rPr>
        <w:t xml:space="preserve">оты с учащимися по подготовке к  </w:t>
      </w:r>
      <w:r w:rsidRPr="002177B9">
        <w:rPr>
          <w:rFonts w:ascii="Times New Roman" w:hAnsi="Times New Roman"/>
          <w:sz w:val="24"/>
          <w:szCs w:val="24"/>
        </w:rPr>
        <w:t>ГИА: анализ деятельности» в январе 201</w:t>
      </w:r>
      <w:r w:rsidR="00735CFE" w:rsidRPr="002177B9">
        <w:rPr>
          <w:rFonts w:ascii="Times New Roman" w:hAnsi="Times New Roman"/>
          <w:sz w:val="24"/>
          <w:szCs w:val="24"/>
        </w:rPr>
        <w:t>9</w:t>
      </w:r>
      <w:r w:rsidRPr="002177B9">
        <w:rPr>
          <w:rFonts w:ascii="Times New Roman" w:hAnsi="Times New Roman"/>
          <w:sz w:val="24"/>
          <w:szCs w:val="24"/>
        </w:rPr>
        <w:t xml:space="preserve"> года.</w:t>
      </w:r>
    </w:p>
    <w:p w:rsidR="00D67757" w:rsidRPr="002177B9" w:rsidRDefault="0039022A" w:rsidP="00D67757">
      <w:pPr>
        <w:pStyle w:val="a8"/>
        <w:numPr>
          <w:ilvl w:val="0"/>
          <w:numId w:val="46"/>
        </w:numPr>
        <w:tabs>
          <w:tab w:val="left" w:pos="240"/>
        </w:tabs>
        <w:spacing w:line="234" w:lineRule="auto"/>
        <w:ind w:right="-36"/>
        <w:jc w:val="both"/>
        <w:rPr>
          <w:rFonts w:ascii="Times New Roman" w:hAnsi="Times New Roman"/>
          <w:sz w:val="24"/>
          <w:szCs w:val="24"/>
        </w:rPr>
      </w:pPr>
      <w:r w:rsidRPr="002177B9">
        <w:rPr>
          <w:rFonts w:ascii="Times New Roman" w:hAnsi="Times New Roman"/>
          <w:sz w:val="24"/>
          <w:szCs w:val="24"/>
        </w:rPr>
        <w:t>Осуществлять контроль качества преподавания русского языка, матема</w:t>
      </w:r>
      <w:r w:rsidR="00735CFE" w:rsidRPr="002177B9">
        <w:rPr>
          <w:rFonts w:ascii="Times New Roman" w:hAnsi="Times New Roman"/>
          <w:sz w:val="24"/>
          <w:szCs w:val="24"/>
        </w:rPr>
        <w:t>тики, информатики, английского языка.</w:t>
      </w:r>
    </w:p>
    <w:p w:rsidR="00D67757" w:rsidRPr="002177B9" w:rsidRDefault="0039022A" w:rsidP="00D67757">
      <w:pPr>
        <w:pStyle w:val="a8"/>
        <w:numPr>
          <w:ilvl w:val="0"/>
          <w:numId w:val="46"/>
        </w:numPr>
        <w:tabs>
          <w:tab w:val="left" w:pos="240"/>
        </w:tabs>
        <w:spacing w:line="234" w:lineRule="auto"/>
        <w:ind w:right="-36"/>
        <w:jc w:val="both"/>
        <w:rPr>
          <w:rFonts w:ascii="Times New Roman" w:hAnsi="Times New Roman"/>
          <w:sz w:val="24"/>
          <w:szCs w:val="24"/>
        </w:rPr>
      </w:pPr>
      <w:r w:rsidRPr="002177B9">
        <w:rPr>
          <w:rFonts w:ascii="Times New Roman" w:hAnsi="Times New Roman"/>
          <w:sz w:val="24"/>
          <w:szCs w:val="24"/>
        </w:rPr>
        <w:t xml:space="preserve">Контролировать посещение учителями консультаций, мастер-классов, которые организуются силами </w:t>
      </w:r>
      <w:r w:rsidR="00D67757" w:rsidRPr="002177B9">
        <w:rPr>
          <w:rFonts w:ascii="Times New Roman" w:hAnsi="Times New Roman"/>
          <w:sz w:val="24"/>
          <w:szCs w:val="24"/>
        </w:rPr>
        <w:t xml:space="preserve"> РИМЦ.</w:t>
      </w:r>
    </w:p>
    <w:p w:rsidR="00D67757" w:rsidRPr="002177B9" w:rsidRDefault="0039022A" w:rsidP="00D67757">
      <w:pPr>
        <w:pStyle w:val="a8"/>
        <w:numPr>
          <w:ilvl w:val="0"/>
          <w:numId w:val="46"/>
        </w:numPr>
        <w:tabs>
          <w:tab w:val="left" w:pos="240"/>
        </w:tabs>
        <w:spacing w:line="234" w:lineRule="auto"/>
        <w:ind w:right="-36"/>
        <w:jc w:val="both"/>
        <w:rPr>
          <w:rFonts w:ascii="Times New Roman" w:hAnsi="Times New Roman"/>
          <w:sz w:val="24"/>
          <w:szCs w:val="24"/>
        </w:rPr>
      </w:pPr>
      <w:r w:rsidRPr="002177B9">
        <w:rPr>
          <w:rFonts w:ascii="Times New Roman" w:hAnsi="Times New Roman"/>
          <w:sz w:val="24"/>
          <w:szCs w:val="24"/>
        </w:rPr>
        <w:t xml:space="preserve">Администрации школы усилить </w:t>
      </w:r>
      <w:proofErr w:type="gramStart"/>
      <w:r w:rsidRPr="002177B9">
        <w:rPr>
          <w:rFonts w:ascii="Times New Roman" w:hAnsi="Times New Roman"/>
          <w:sz w:val="24"/>
          <w:szCs w:val="24"/>
        </w:rPr>
        <w:t>контроль за</w:t>
      </w:r>
      <w:proofErr w:type="gramEnd"/>
      <w:r w:rsidRPr="002177B9">
        <w:rPr>
          <w:rFonts w:ascii="Times New Roman" w:hAnsi="Times New Roman"/>
          <w:sz w:val="24"/>
          <w:szCs w:val="24"/>
        </w:rPr>
        <w:t xml:space="preserve"> проведением уроков учителей и занятиями во второй половине дня, где проводится подготовка к итоговой аттестации.</w:t>
      </w:r>
    </w:p>
    <w:p w:rsidR="00D67757" w:rsidRPr="002177B9" w:rsidRDefault="0039022A" w:rsidP="00D67757">
      <w:pPr>
        <w:pStyle w:val="a8"/>
        <w:numPr>
          <w:ilvl w:val="0"/>
          <w:numId w:val="46"/>
        </w:numPr>
        <w:tabs>
          <w:tab w:val="left" w:pos="240"/>
        </w:tabs>
        <w:spacing w:line="234" w:lineRule="auto"/>
        <w:ind w:right="-36"/>
        <w:jc w:val="both"/>
        <w:rPr>
          <w:rFonts w:ascii="Times New Roman" w:hAnsi="Times New Roman"/>
          <w:sz w:val="24"/>
          <w:szCs w:val="24"/>
        </w:rPr>
      </w:pPr>
      <w:r w:rsidRPr="002177B9">
        <w:rPr>
          <w:rFonts w:ascii="Times New Roman" w:hAnsi="Times New Roman"/>
          <w:sz w:val="24"/>
          <w:szCs w:val="24"/>
        </w:rPr>
        <w:t>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5E4812" w:rsidRPr="002177B9" w:rsidRDefault="0039022A" w:rsidP="005E4812">
      <w:pPr>
        <w:pStyle w:val="a8"/>
        <w:numPr>
          <w:ilvl w:val="0"/>
          <w:numId w:val="46"/>
        </w:numPr>
        <w:tabs>
          <w:tab w:val="left" w:pos="240"/>
        </w:tabs>
        <w:spacing w:line="234" w:lineRule="auto"/>
        <w:ind w:right="-36"/>
        <w:jc w:val="both"/>
        <w:rPr>
          <w:rFonts w:ascii="Times New Roman" w:hAnsi="Times New Roman"/>
          <w:sz w:val="24"/>
          <w:szCs w:val="24"/>
        </w:rPr>
      </w:pPr>
      <w:r w:rsidRPr="002177B9">
        <w:rPr>
          <w:rFonts w:ascii="Times New Roman" w:hAnsi="Times New Roman"/>
          <w:sz w:val="24"/>
          <w:szCs w:val="24"/>
        </w:rPr>
        <w:t xml:space="preserve">С целью выявления учащихся с низкой мотивацией обучения и проблем в ходе подготовки к государственной итоговой аттестации в форме ОГЭ, своевременной и успешной их ликвидации заместителю директора </w:t>
      </w:r>
      <w:r w:rsidR="00D67757" w:rsidRPr="002177B9">
        <w:rPr>
          <w:rFonts w:ascii="Times New Roman" w:hAnsi="Times New Roman"/>
          <w:sz w:val="24"/>
          <w:szCs w:val="24"/>
        </w:rPr>
        <w:t xml:space="preserve"> по УВР </w:t>
      </w:r>
      <w:r w:rsidRPr="002177B9">
        <w:rPr>
          <w:rFonts w:ascii="Times New Roman" w:hAnsi="Times New Roman"/>
          <w:sz w:val="24"/>
          <w:szCs w:val="24"/>
        </w:rPr>
        <w:t>провести входные срезы уровня подготовки обучающихся по предметам по выбору в 9</w:t>
      </w:r>
      <w:r w:rsidR="00D67757" w:rsidRPr="002177B9">
        <w:rPr>
          <w:rFonts w:ascii="Times New Roman" w:hAnsi="Times New Roman"/>
          <w:sz w:val="24"/>
          <w:szCs w:val="24"/>
        </w:rPr>
        <w:t xml:space="preserve"> </w:t>
      </w:r>
      <w:r w:rsidRPr="002177B9">
        <w:rPr>
          <w:rFonts w:ascii="Times New Roman" w:hAnsi="Times New Roman"/>
          <w:sz w:val="24"/>
          <w:szCs w:val="24"/>
        </w:rPr>
        <w:t xml:space="preserve"> класс</w:t>
      </w:r>
      <w:r w:rsidR="00D67757" w:rsidRPr="002177B9">
        <w:rPr>
          <w:rFonts w:ascii="Times New Roman" w:hAnsi="Times New Roman"/>
          <w:sz w:val="24"/>
          <w:szCs w:val="24"/>
        </w:rPr>
        <w:t>е.</w:t>
      </w:r>
    </w:p>
    <w:p w:rsidR="002963CE" w:rsidRPr="002177B9" w:rsidRDefault="00D67757" w:rsidP="002963CE">
      <w:pPr>
        <w:shd w:val="clear" w:color="auto" w:fill="FFFFFF" w:themeFill="background1"/>
        <w:ind w:right="-111"/>
        <w:jc w:val="both"/>
        <w:outlineLvl w:val="0"/>
      </w:pPr>
      <w:r w:rsidRPr="002177B9">
        <w:rPr>
          <w:u w:val="single"/>
        </w:rPr>
        <w:t>6.</w:t>
      </w:r>
      <w:r w:rsidR="002963CE" w:rsidRPr="002177B9">
        <w:rPr>
          <w:u w:val="single"/>
        </w:rPr>
        <w:t>Руководителям школьных МО</w:t>
      </w:r>
      <w:r w:rsidR="002963CE" w:rsidRPr="002177B9">
        <w:t xml:space="preserve"> под руководством заместителя директора по УВР:</w:t>
      </w:r>
    </w:p>
    <w:p w:rsidR="005E4812" w:rsidRPr="002177B9" w:rsidRDefault="002963CE" w:rsidP="005E4812">
      <w:pPr>
        <w:pStyle w:val="a8"/>
        <w:numPr>
          <w:ilvl w:val="0"/>
          <w:numId w:val="48"/>
        </w:numPr>
        <w:shd w:val="clear" w:color="auto" w:fill="FFFFFF" w:themeFill="background1"/>
        <w:ind w:right="-111"/>
        <w:jc w:val="both"/>
        <w:outlineLvl w:val="0"/>
        <w:rPr>
          <w:rFonts w:ascii="Times New Roman" w:hAnsi="Times New Roman"/>
          <w:sz w:val="24"/>
          <w:szCs w:val="24"/>
        </w:rPr>
      </w:pPr>
      <w:r w:rsidRPr="002177B9">
        <w:rPr>
          <w:rFonts w:ascii="Times New Roman" w:hAnsi="Times New Roman"/>
          <w:sz w:val="24"/>
          <w:szCs w:val="24"/>
        </w:rPr>
        <w:t xml:space="preserve">заслушать  на заседаниях  МО учителей-предметников: </w:t>
      </w:r>
      <w:proofErr w:type="spellStart"/>
      <w:r w:rsidRPr="002177B9">
        <w:rPr>
          <w:rFonts w:ascii="Times New Roman" w:hAnsi="Times New Roman"/>
          <w:sz w:val="24"/>
          <w:szCs w:val="24"/>
        </w:rPr>
        <w:t>Донченко</w:t>
      </w:r>
      <w:proofErr w:type="spellEnd"/>
      <w:r w:rsidRPr="002177B9">
        <w:rPr>
          <w:rFonts w:ascii="Times New Roman" w:hAnsi="Times New Roman"/>
          <w:sz w:val="24"/>
          <w:szCs w:val="24"/>
        </w:rPr>
        <w:t xml:space="preserve"> О.Ю., Любченко А.И.,  Мартынович Е.А., Казакову Е.В., Полещук О.В., Суслову М.В.  -   с вопросом по анализу результатов ГИА – 2018.</w:t>
      </w:r>
    </w:p>
    <w:p w:rsidR="005E4812" w:rsidRPr="002177B9" w:rsidRDefault="002963CE" w:rsidP="005E4812">
      <w:pPr>
        <w:pStyle w:val="a8"/>
        <w:numPr>
          <w:ilvl w:val="0"/>
          <w:numId w:val="48"/>
        </w:numPr>
        <w:shd w:val="clear" w:color="auto" w:fill="FFFFFF" w:themeFill="background1"/>
        <w:ind w:right="-111"/>
        <w:jc w:val="both"/>
        <w:outlineLvl w:val="0"/>
        <w:rPr>
          <w:rFonts w:ascii="Times New Roman" w:hAnsi="Times New Roman"/>
          <w:sz w:val="24"/>
          <w:szCs w:val="24"/>
        </w:rPr>
      </w:pPr>
      <w:r w:rsidRPr="002177B9">
        <w:rPr>
          <w:rFonts w:ascii="Times New Roman" w:hAnsi="Times New Roman"/>
          <w:sz w:val="24"/>
          <w:szCs w:val="24"/>
        </w:rPr>
        <w:t>разработать и утвердить на МО планы по подготовке учащихся 9 класса к итоговой аттестации  на 2018 – 2019 учебный год;</w:t>
      </w:r>
    </w:p>
    <w:p w:rsidR="005E4812" w:rsidRPr="002177B9" w:rsidRDefault="002963CE" w:rsidP="005E4812">
      <w:pPr>
        <w:pStyle w:val="a8"/>
        <w:numPr>
          <w:ilvl w:val="0"/>
          <w:numId w:val="48"/>
        </w:numPr>
        <w:shd w:val="clear" w:color="auto" w:fill="FFFFFF" w:themeFill="background1"/>
        <w:ind w:right="-111"/>
        <w:jc w:val="both"/>
        <w:outlineLvl w:val="0"/>
        <w:rPr>
          <w:rFonts w:ascii="Times New Roman" w:hAnsi="Times New Roman"/>
          <w:sz w:val="24"/>
          <w:szCs w:val="24"/>
        </w:rPr>
      </w:pPr>
      <w:r w:rsidRPr="002177B9">
        <w:rPr>
          <w:rFonts w:ascii="Times New Roman" w:hAnsi="Times New Roman"/>
          <w:sz w:val="24"/>
          <w:szCs w:val="24"/>
        </w:rPr>
        <w:t>продолжить работу по приведению в соответствие нормативно-правовой основы организации и проведения государственной итоговой аттестации и локальных актов школы.</w:t>
      </w:r>
    </w:p>
    <w:p w:rsidR="005E4812" w:rsidRPr="002177B9" w:rsidRDefault="002963CE" w:rsidP="005E4812">
      <w:pPr>
        <w:pStyle w:val="a8"/>
        <w:numPr>
          <w:ilvl w:val="0"/>
          <w:numId w:val="48"/>
        </w:numPr>
        <w:shd w:val="clear" w:color="auto" w:fill="FFFFFF" w:themeFill="background1"/>
        <w:ind w:right="-111"/>
        <w:jc w:val="both"/>
        <w:outlineLvl w:val="0"/>
        <w:rPr>
          <w:rFonts w:ascii="Times New Roman" w:hAnsi="Times New Roman"/>
          <w:sz w:val="24"/>
          <w:szCs w:val="24"/>
        </w:rPr>
      </w:pPr>
      <w:r w:rsidRPr="002177B9">
        <w:rPr>
          <w:rFonts w:ascii="Times New Roman" w:hAnsi="Times New Roman"/>
          <w:sz w:val="24"/>
          <w:szCs w:val="24"/>
        </w:rPr>
        <w:t>включить в план работы МО обмен опытом по вопросу работы  с одаренными и слабоуспевающими детьми.</w:t>
      </w:r>
    </w:p>
    <w:p w:rsidR="002963CE" w:rsidRPr="002177B9" w:rsidRDefault="002963CE" w:rsidP="005E4812">
      <w:pPr>
        <w:pStyle w:val="a8"/>
        <w:numPr>
          <w:ilvl w:val="0"/>
          <w:numId w:val="48"/>
        </w:numPr>
        <w:shd w:val="clear" w:color="auto" w:fill="FFFFFF" w:themeFill="background1"/>
        <w:ind w:right="-111"/>
        <w:jc w:val="both"/>
        <w:outlineLvl w:val="0"/>
        <w:rPr>
          <w:rFonts w:ascii="Times New Roman" w:hAnsi="Times New Roman"/>
          <w:sz w:val="24"/>
          <w:szCs w:val="24"/>
        </w:rPr>
      </w:pPr>
      <w:r w:rsidRPr="002177B9">
        <w:rPr>
          <w:rFonts w:ascii="Times New Roman" w:hAnsi="Times New Roman"/>
          <w:sz w:val="24"/>
          <w:szCs w:val="24"/>
        </w:rPr>
        <w:t xml:space="preserve">включить в план  </w:t>
      </w:r>
      <w:proofErr w:type="spellStart"/>
      <w:r w:rsidRPr="002177B9">
        <w:rPr>
          <w:rFonts w:ascii="Times New Roman" w:hAnsi="Times New Roman"/>
          <w:i/>
          <w:sz w:val="24"/>
          <w:szCs w:val="24"/>
        </w:rPr>
        <w:t>внутришкольного</w:t>
      </w:r>
      <w:proofErr w:type="spellEnd"/>
      <w:r w:rsidRPr="002177B9">
        <w:rPr>
          <w:rFonts w:ascii="Times New Roman" w:hAnsi="Times New Roman"/>
          <w:i/>
          <w:sz w:val="24"/>
          <w:szCs w:val="24"/>
        </w:rPr>
        <w:t xml:space="preserve"> контроля</w:t>
      </w:r>
      <w:r w:rsidRPr="002177B9">
        <w:rPr>
          <w:rFonts w:ascii="Times New Roman" w:hAnsi="Times New Roman"/>
          <w:sz w:val="24"/>
          <w:szCs w:val="24"/>
        </w:rPr>
        <w:t xml:space="preserve"> на 201</w:t>
      </w:r>
      <w:r w:rsidR="005E4812" w:rsidRPr="002177B9">
        <w:rPr>
          <w:rFonts w:ascii="Times New Roman" w:hAnsi="Times New Roman"/>
          <w:sz w:val="24"/>
          <w:szCs w:val="24"/>
        </w:rPr>
        <w:t>8</w:t>
      </w:r>
      <w:r w:rsidRPr="002177B9">
        <w:rPr>
          <w:rFonts w:ascii="Times New Roman" w:hAnsi="Times New Roman"/>
          <w:sz w:val="24"/>
          <w:szCs w:val="24"/>
        </w:rPr>
        <w:t>-2019 год:</w:t>
      </w:r>
    </w:p>
    <w:p w:rsidR="002963CE" w:rsidRPr="002177B9" w:rsidRDefault="002963CE" w:rsidP="005E4812">
      <w:pPr>
        <w:ind w:left="720" w:right="-111"/>
        <w:jc w:val="both"/>
        <w:outlineLvl w:val="0"/>
      </w:pPr>
      <w:r w:rsidRPr="002177B9">
        <w:rPr>
          <w:u w:val="single"/>
        </w:rPr>
        <w:t>- посещение уроков (в плане  тематического контроля</w:t>
      </w:r>
      <w:proofErr w:type="gramStart"/>
      <w:r w:rsidRPr="002177B9">
        <w:rPr>
          <w:u w:val="single"/>
        </w:rPr>
        <w:t xml:space="preserve"> )</w:t>
      </w:r>
      <w:proofErr w:type="gramEnd"/>
      <w:r w:rsidRPr="002177B9">
        <w:rPr>
          <w:u w:val="single"/>
        </w:rPr>
        <w:t xml:space="preserve"> </w:t>
      </w:r>
      <w:r w:rsidRPr="002177B9">
        <w:rPr>
          <w:i/>
          <w:u w:val="single"/>
        </w:rPr>
        <w:t>математики</w:t>
      </w:r>
      <w:r w:rsidRPr="002177B9">
        <w:rPr>
          <w:u w:val="single"/>
        </w:rPr>
        <w:t xml:space="preserve"> с целью</w:t>
      </w:r>
      <w:r w:rsidRPr="002177B9">
        <w:t xml:space="preserve">: </w:t>
      </w:r>
    </w:p>
    <w:p w:rsidR="002963CE" w:rsidRPr="002177B9" w:rsidRDefault="002963CE" w:rsidP="008C70CB">
      <w:pPr>
        <w:numPr>
          <w:ilvl w:val="0"/>
          <w:numId w:val="8"/>
        </w:numPr>
        <w:shd w:val="clear" w:color="auto" w:fill="FFFFFF" w:themeFill="background1"/>
        <w:ind w:right="-111"/>
        <w:jc w:val="both"/>
        <w:outlineLvl w:val="0"/>
        <w:rPr>
          <w:i/>
        </w:rPr>
      </w:pPr>
      <w:r w:rsidRPr="002177B9">
        <w:t xml:space="preserve">мониторинг системы повторения учебного материала </w:t>
      </w:r>
      <w:r w:rsidRPr="002177B9">
        <w:rPr>
          <w:i/>
        </w:rPr>
        <w:t>(октябрь, декабрь, март, май),</w:t>
      </w:r>
    </w:p>
    <w:p w:rsidR="002963CE" w:rsidRPr="002177B9" w:rsidRDefault="002963CE" w:rsidP="008C70CB">
      <w:pPr>
        <w:numPr>
          <w:ilvl w:val="0"/>
          <w:numId w:val="8"/>
        </w:numPr>
        <w:shd w:val="clear" w:color="auto" w:fill="FFFFFF" w:themeFill="background1"/>
        <w:ind w:right="-111"/>
        <w:jc w:val="both"/>
        <w:outlineLvl w:val="0"/>
        <w:rPr>
          <w:i/>
        </w:rPr>
      </w:pPr>
      <w:r w:rsidRPr="002177B9">
        <w:t xml:space="preserve"> наблюдение за организацией индивидуальной работы со слабоуспевающими, а также сильными учащимися </w:t>
      </w:r>
      <w:r w:rsidRPr="002177B9">
        <w:rPr>
          <w:i/>
        </w:rPr>
        <w:t>(ноябрь, февраль),</w:t>
      </w:r>
    </w:p>
    <w:p w:rsidR="002963CE" w:rsidRPr="002177B9" w:rsidRDefault="002963CE" w:rsidP="002177B9">
      <w:pPr>
        <w:numPr>
          <w:ilvl w:val="0"/>
          <w:numId w:val="8"/>
        </w:numPr>
        <w:shd w:val="clear" w:color="auto" w:fill="FFFFFF" w:themeFill="background1"/>
        <w:ind w:left="928" w:right="-111"/>
        <w:jc w:val="both"/>
        <w:outlineLvl w:val="0"/>
      </w:pPr>
      <w:r w:rsidRPr="002177B9">
        <w:t xml:space="preserve">выявление уровня </w:t>
      </w:r>
      <w:r w:rsidRPr="002177B9">
        <w:rPr>
          <w:u w:val="single"/>
        </w:rPr>
        <w:t>знаний, умений и навыков по темам</w:t>
      </w:r>
      <w:r w:rsidRPr="002177B9">
        <w:t xml:space="preserve">: </w:t>
      </w:r>
      <w:r w:rsidRPr="002177B9">
        <w:rPr>
          <w:lang w:eastAsia="en-US"/>
        </w:rPr>
        <w:t xml:space="preserve">«Проценты», «Углы в треугольнике и в окружности», «Преобразование алгебраических выражений», «Функции», «Площадь фигур»; </w:t>
      </w:r>
      <w:r w:rsidRPr="002177B9">
        <w:t>решение практических задач по заданному рисунку,</w:t>
      </w:r>
      <w:r w:rsidRPr="002177B9">
        <w:rPr>
          <w:color w:val="000000"/>
        </w:rPr>
        <w:t xml:space="preserve"> текстовых задач с построением математических моделей реальных ситуаций; </w:t>
      </w:r>
    </w:p>
    <w:p w:rsidR="002963CE" w:rsidRPr="002177B9" w:rsidRDefault="002963CE" w:rsidP="002963CE">
      <w:pPr>
        <w:shd w:val="clear" w:color="auto" w:fill="FFFFFF" w:themeFill="background1"/>
        <w:ind w:left="720" w:right="-111"/>
        <w:jc w:val="both"/>
        <w:outlineLvl w:val="0"/>
      </w:pPr>
      <w:r w:rsidRPr="002177B9">
        <w:rPr>
          <w:u w:val="single"/>
        </w:rPr>
        <w:t>- посещение уроков (в плане  тематического контроля</w:t>
      </w:r>
      <w:proofErr w:type="gramStart"/>
      <w:r w:rsidRPr="002177B9">
        <w:rPr>
          <w:u w:val="single"/>
        </w:rPr>
        <w:t xml:space="preserve"> )</w:t>
      </w:r>
      <w:proofErr w:type="gramEnd"/>
      <w:r w:rsidRPr="002177B9">
        <w:rPr>
          <w:u w:val="single"/>
        </w:rPr>
        <w:t xml:space="preserve"> </w:t>
      </w:r>
      <w:r w:rsidRPr="002177B9">
        <w:rPr>
          <w:i/>
          <w:u w:val="single"/>
        </w:rPr>
        <w:t>русского языка</w:t>
      </w:r>
      <w:r w:rsidRPr="002177B9">
        <w:rPr>
          <w:u w:val="single"/>
        </w:rPr>
        <w:t xml:space="preserve"> с целью</w:t>
      </w:r>
      <w:r w:rsidRPr="002177B9">
        <w:t xml:space="preserve">: </w:t>
      </w:r>
    </w:p>
    <w:p w:rsidR="002963CE" w:rsidRPr="002177B9" w:rsidRDefault="002963CE" w:rsidP="008C70CB">
      <w:pPr>
        <w:numPr>
          <w:ilvl w:val="0"/>
          <w:numId w:val="9"/>
        </w:numPr>
        <w:shd w:val="clear" w:color="auto" w:fill="FFFFFF" w:themeFill="background1"/>
        <w:ind w:right="-111"/>
        <w:jc w:val="both"/>
        <w:outlineLvl w:val="0"/>
        <w:rPr>
          <w:i/>
        </w:rPr>
      </w:pPr>
      <w:r w:rsidRPr="002177B9">
        <w:t xml:space="preserve"> мониторинг системы повторения учебного материала </w:t>
      </w:r>
      <w:r w:rsidRPr="002177B9">
        <w:rPr>
          <w:i/>
        </w:rPr>
        <w:t>(октябрь, декабрь, март, май),</w:t>
      </w:r>
    </w:p>
    <w:p w:rsidR="002963CE" w:rsidRPr="002177B9" w:rsidRDefault="002963CE" w:rsidP="008C70CB">
      <w:pPr>
        <w:numPr>
          <w:ilvl w:val="0"/>
          <w:numId w:val="9"/>
        </w:numPr>
        <w:shd w:val="clear" w:color="auto" w:fill="FFFFFF" w:themeFill="background1"/>
        <w:ind w:right="-111"/>
        <w:jc w:val="both"/>
        <w:outlineLvl w:val="0"/>
        <w:rPr>
          <w:i/>
        </w:rPr>
      </w:pPr>
      <w:r w:rsidRPr="002177B9">
        <w:t xml:space="preserve"> наблюдение за организацией индивидуальной работы со слабоуспевающими, а также сильными учащимися </w:t>
      </w:r>
      <w:r w:rsidRPr="002177B9">
        <w:rPr>
          <w:i/>
        </w:rPr>
        <w:t>(ноябрь, январь),</w:t>
      </w:r>
    </w:p>
    <w:p w:rsidR="002963CE" w:rsidRPr="002177B9" w:rsidRDefault="002963CE" w:rsidP="008C70CB">
      <w:pPr>
        <w:numPr>
          <w:ilvl w:val="0"/>
          <w:numId w:val="9"/>
        </w:numPr>
        <w:shd w:val="clear" w:color="auto" w:fill="FFFFFF" w:themeFill="background1"/>
        <w:ind w:right="-111"/>
        <w:jc w:val="both"/>
        <w:outlineLvl w:val="0"/>
      </w:pPr>
      <w:r w:rsidRPr="002177B9">
        <w:lastRenderedPageBreak/>
        <w:t xml:space="preserve">выявление уровня </w:t>
      </w:r>
      <w:r w:rsidRPr="002177B9">
        <w:rPr>
          <w:u w:val="single"/>
        </w:rPr>
        <w:t>знаний, умений и навыков</w:t>
      </w:r>
      <w:r w:rsidRPr="002177B9">
        <w:t xml:space="preserve">: </w:t>
      </w:r>
    </w:p>
    <w:p w:rsidR="002963CE" w:rsidRPr="002177B9" w:rsidRDefault="002963CE" w:rsidP="002963CE">
      <w:pPr>
        <w:shd w:val="clear" w:color="auto" w:fill="FFFFFF" w:themeFill="background1"/>
        <w:ind w:left="1080" w:right="-111"/>
        <w:jc w:val="both"/>
        <w:outlineLvl w:val="0"/>
      </w:pPr>
      <w:r w:rsidRPr="002177B9">
        <w:t xml:space="preserve"> а) умение работать с текстом </w:t>
      </w:r>
      <w:r w:rsidRPr="002177B9">
        <w:rPr>
          <w:i/>
        </w:rPr>
        <w:t>(октябрь, февраль):</w:t>
      </w:r>
      <w:r w:rsidRPr="002177B9">
        <w:t xml:space="preserve">  </w:t>
      </w:r>
    </w:p>
    <w:p w:rsidR="002963CE" w:rsidRPr="002177B9" w:rsidRDefault="002963CE" w:rsidP="002963CE">
      <w:pPr>
        <w:shd w:val="clear" w:color="auto" w:fill="FFFFFF" w:themeFill="background1"/>
        <w:ind w:left="1080" w:right="-111"/>
        <w:jc w:val="both"/>
        <w:outlineLvl w:val="0"/>
        <w:rPr>
          <w:i/>
        </w:rPr>
      </w:pPr>
      <w:r w:rsidRPr="002177B9">
        <w:rPr>
          <w:i/>
        </w:rPr>
        <w:t>- овладение приемами сжатия -5-9 классы;</w:t>
      </w:r>
    </w:p>
    <w:p w:rsidR="002963CE" w:rsidRPr="002177B9" w:rsidRDefault="002963CE" w:rsidP="002963CE">
      <w:pPr>
        <w:shd w:val="clear" w:color="auto" w:fill="FFFFFF" w:themeFill="background1"/>
        <w:ind w:left="1080" w:right="-111"/>
        <w:jc w:val="both"/>
        <w:outlineLvl w:val="0"/>
        <w:rPr>
          <w:i/>
        </w:rPr>
      </w:pPr>
      <w:r w:rsidRPr="002177B9">
        <w:rPr>
          <w:i/>
        </w:rPr>
        <w:t>- написание мини-сочинений-рассуждений – 5-9 классы,</w:t>
      </w:r>
    </w:p>
    <w:p w:rsidR="002963CE" w:rsidRPr="002177B9" w:rsidRDefault="002963CE" w:rsidP="002963CE">
      <w:pPr>
        <w:shd w:val="clear" w:color="auto" w:fill="FFFFFF" w:themeFill="background1"/>
        <w:ind w:left="1080" w:right="-111"/>
        <w:jc w:val="both"/>
        <w:outlineLvl w:val="0"/>
      </w:pPr>
      <w:r w:rsidRPr="002177B9">
        <w:t xml:space="preserve">  б) умение работать со словарями  </w:t>
      </w:r>
      <w:r w:rsidRPr="002177B9">
        <w:rPr>
          <w:i/>
        </w:rPr>
        <w:t>(ноябрь)</w:t>
      </w:r>
      <w:r w:rsidRPr="002177B9">
        <w:t xml:space="preserve"> - </w:t>
      </w:r>
      <w:r w:rsidRPr="002177B9">
        <w:rPr>
          <w:i/>
        </w:rPr>
        <w:t>5-9 классы;</w:t>
      </w:r>
    </w:p>
    <w:p w:rsidR="002963CE" w:rsidRPr="002177B9" w:rsidRDefault="002963CE" w:rsidP="002963CE">
      <w:pPr>
        <w:shd w:val="clear" w:color="auto" w:fill="FFFFFF" w:themeFill="background1"/>
        <w:ind w:left="720" w:right="-111"/>
        <w:jc w:val="both"/>
        <w:outlineLvl w:val="0"/>
      </w:pPr>
      <w:r w:rsidRPr="002177B9">
        <w:t xml:space="preserve">    </w:t>
      </w:r>
      <w:r w:rsidRPr="002177B9">
        <w:rPr>
          <w:u w:val="single"/>
        </w:rPr>
        <w:t xml:space="preserve">- посещение уроков гуманитарного цикла </w:t>
      </w:r>
      <w:r w:rsidR="005E4812" w:rsidRPr="002177B9">
        <w:rPr>
          <w:u w:val="single"/>
        </w:rPr>
        <w:t xml:space="preserve"> </w:t>
      </w:r>
      <w:r w:rsidRPr="002177B9">
        <w:rPr>
          <w:u w:val="single"/>
        </w:rPr>
        <w:t xml:space="preserve"> с целью</w:t>
      </w:r>
      <w:r w:rsidRPr="002177B9">
        <w:t xml:space="preserve">: </w:t>
      </w:r>
    </w:p>
    <w:p w:rsidR="002963CE" w:rsidRPr="002177B9" w:rsidRDefault="002963CE" w:rsidP="008C70CB">
      <w:pPr>
        <w:numPr>
          <w:ilvl w:val="0"/>
          <w:numId w:val="12"/>
        </w:numPr>
        <w:shd w:val="clear" w:color="auto" w:fill="FFFFFF" w:themeFill="background1"/>
        <w:ind w:right="-111"/>
        <w:jc w:val="both"/>
        <w:outlineLvl w:val="0"/>
        <w:rPr>
          <w:u w:val="single"/>
        </w:rPr>
      </w:pPr>
      <w:r w:rsidRPr="002177B9">
        <w:t xml:space="preserve">выявление уровня </w:t>
      </w:r>
      <w:r w:rsidRPr="002177B9">
        <w:rPr>
          <w:u w:val="single"/>
        </w:rPr>
        <w:t>знаний, умений и навыков:</w:t>
      </w:r>
    </w:p>
    <w:p w:rsidR="002963CE" w:rsidRPr="002177B9" w:rsidRDefault="002963CE" w:rsidP="002963CE">
      <w:pPr>
        <w:shd w:val="clear" w:color="auto" w:fill="FFFFFF" w:themeFill="background1"/>
        <w:ind w:right="-111"/>
        <w:jc w:val="both"/>
        <w:outlineLvl w:val="0"/>
      </w:pPr>
      <w:r w:rsidRPr="002177B9">
        <w:t xml:space="preserve">               </w:t>
      </w:r>
      <w:r w:rsidR="002177B9">
        <w:t xml:space="preserve">     </w:t>
      </w:r>
      <w:r w:rsidRPr="002177B9">
        <w:t xml:space="preserve">а) умение давать развернутый обоснованный ответ </w:t>
      </w:r>
      <w:proofErr w:type="gramStart"/>
      <w:r w:rsidRPr="002177B9">
        <w:t>на</w:t>
      </w:r>
      <w:proofErr w:type="gramEnd"/>
      <w:r w:rsidRPr="002177B9">
        <w:t xml:space="preserve"> поставленный </w:t>
      </w:r>
    </w:p>
    <w:p w:rsidR="002963CE" w:rsidRPr="002177B9" w:rsidRDefault="002963CE" w:rsidP="002963CE">
      <w:pPr>
        <w:shd w:val="clear" w:color="auto" w:fill="FFFFFF" w:themeFill="background1"/>
        <w:ind w:right="-111"/>
        <w:jc w:val="both"/>
        <w:outlineLvl w:val="0"/>
      </w:pPr>
      <w:r w:rsidRPr="002177B9">
        <w:t xml:space="preserve">                  </w:t>
      </w:r>
      <w:r w:rsidR="002177B9">
        <w:t xml:space="preserve">      </w:t>
      </w:r>
      <w:r w:rsidRPr="002177B9">
        <w:t>вопрос, аргументировать свои суждения;</w:t>
      </w:r>
    </w:p>
    <w:p w:rsidR="002963CE" w:rsidRPr="002177B9" w:rsidRDefault="002177B9" w:rsidP="002963CE">
      <w:pPr>
        <w:shd w:val="clear" w:color="auto" w:fill="FFFFFF" w:themeFill="background1"/>
        <w:ind w:left="1080" w:right="-111"/>
        <w:jc w:val="both"/>
        <w:outlineLvl w:val="0"/>
      </w:pPr>
      <w:r>
        <w:t xml:space="preserve">    </w:t>
      </w:r>
      <w:r w:rsidR="002963CE" w:rsidRPr="002177B9">
        <w:t xml:space="preserve">б) смысловая цельность, речевая связность и последовательность </w:t>
      </w:r>
    </w:p>
    <w:p w:rsidR="002963CE" w:rsidRPr="002177B9" w:rsidRDefault="002963CE" w:rsidP="002963CE">
      <w:pPr>
        <w:shd w:val="clear" w:color="auto" w:fill="FFFFFF" w:themeFill="background1"/>
        <w:ind w:left="1080" w:right="-111"/>
        <w:jc w:val="both"/>
        <w:outlineLvl w:val="0"/>
      </w:pPr>
      <w:r w:rsidRPr="002177B9">
        <w:t xml:space="preserve">   </w:t>
      </w:r>
      <w:r w:rsidR="002177B9">
        <w:t xml:space="preserve">    </w:t>
      </w:r>
      <w:r w:rsidRPr="002177B9">
        <w:t xml:space="preserve"> изложения мысли;</w:t>
      </w:r>
    </w:p>
    <w:p w:rsidR="002963CE" w:rsidRPr="002177B9" w:rsidRDefault="002963CE" w:rsidP="002963CE">
      <w:pPr>
        <w:shd w:val="clear" w:color="auto" w:fill="FFFFFF" w:themeFill="background1"/>
        <w:ind w:left="1080" w:right="-111"/>
        <w:jc w:val="both"/>
        <w:outlineLvl w:val="0"/>
      </w:pPr>
      <w:r w:rsidRPr="002177B9">
        <w:t>-</w:t>
      </w:r>
      <w:r w:rsidRPr="002177B9">
        <w:rPr>
          <w:u w:val="single"/>
        </w:rPr>
        <w:t>проверка документации</w:t>
      </w:r>
      <w:r w:rsidRPr="002177B9">
        <w:t xml:space="preserve"> (журнал, планы, диагностические и индивидуальные  карты),</w:t>
      </w:r>
    </w:p>
    <w:p w:rsidR="002963CE" w:rsidRPr="002177B9" w:rsidRDefault="002963CE" w:rsidP="002963CE">
      <w:pPr>
        <w:shd w:val="clear" w:color="auto" w:fill="FFFFFF" w:themeFill="background1"/>
        <w:ind w:left="1080" w:right="-111"/>
        <w:jc w:val="both"/>
        <w:outlineLvl w:val="0"/>
      </w:pPr>
      <w:r w:rsidRPr="002177B9">
        <w:rPr>
          <w:u w:val="single"/>
        </w:rPr>
        <w:t>- проведение срезов</w:t>
      </w:r>
      <w:r w:rsidRPr="002177B9">
        <w:t xml:space="preserve">  по математике и русскому языку с целью выявления уровня </w:t>
      </w:r>
      <w:proofErr w:type="spellStart"/>
      <w:r w:rsidRPr="002177B9">
        <w:t>обученности</w:t>
      </w:r>
      <w:proofErr w:type="spellEnd"/>
      <w:r w:rsidRPr="002177B9">
        <w:t xml:space="preserve"> по предметам (</w:t>
      </w:r>
      <w:r w:rsidRPr="002177B9">
        <w:rPr>
          <w:i/>
        </w:rPr>
        <w:t>входные к/</w:t>
      </w:r>
      <w:proofErr w:type="spellStart"/>
      <w:r w:rsidRPr="002177B9">
        <w:rPr>
          <w:i/>
        </w:rPr>
        <w:t>р</w:t>
      </w:r>
      <w:proofErr w:type="spellEnd"/>
      <w:r w:rsidRPr="002177B9">
        <w:rPr>
          <w:i/>
        </w:rPr>
        <w:t xml:space="preserve"> </w:t>
      </w:r>
      <w:proofErr w:type="gramStart"/>
      <w:r w:rsidRPr="002177B9">
        <w:rPr>
          <w:i/>
        </w:rPr>
        <w:t>-с</w:t>
      </w:r>
      <w:proofErr w:type="gramEnd"/>
      <w:r w:rsidRPr="002177B9">
        <w:rPr>
          <w:i/>
        </w:rPr>
        <w:t>ентябрь - октябрь)</w:t>
      </w:r>
    </w:p>
    <w:p w:rsidR="002963CE" w:rsidRPr="002177B9" w:rsidRDefault="002963CE" w:rsidP="002963CE">
      <w:pPr>
        <w:shd w:val="clear" w:color="auto" w:fill="FFFFFF" w:themeFill="background1"/>
        <w:ind w:left="1080" w:right="-111"/>
        <w:jc w:val="both"/>
        <w:outlineLvl w:val="0"/>
      </w:pPr>
      <w:r w:rsidRPr="002177B9">
        <w:rPr>
          <w:u w:val="single"/>
        </w:rPr>
        <w:t>-промежуточный контроль</w:t>
      </w:r>
      <w:r w:rsidRPr="002177B9">
        <w:t xml:space="preserve"> по математике и русскому языку </w:t>
      </w:r>
      <w:r w:rsidRPr="002177B9">
        <w:rPr>
          <w:i/>
        </w:rPr>
        <w:t>(декабрь)</w:t>
      </w:r>
    </w:p>
    <w:p w:rsidR="002963CE" w:rsidRPr="002177B9" w:rsidRDefault="002963CE" w:rsidP="002963CE">
      <w:pPr>
        <w:shd w:val="clear" w:color="auto" w:fill="FFFFFF" w:themeFill="background1"/>
        <w:ind w:left="1080" w:right="-111"/>
        <w:jc w:val="both"/>
        <w:outlineLvl w:val="0"/>
      </w:pPr>
      <w:r w:rsidRPr="002177B9">
        <w:rPr>
          <w:u w:val="single"/>
        </w:rPr>
        <w:t>-проведение пробных экзаменов</w:t>
      </w:r>
      <w:r w:rsidRPr="002177B9">
        <w:t xml:space="preserve"> по русскому языку и математике </w:t>
      </w:r>
      <w:r w:rsidRPr="002177B9">
        <w:rPr>
          <w:i/>
        </w:rPr>
        <w:t>(март - апрель)</w:t>
      </w:r>
    </w:p>
    <w:p w:rsidR="002963CE" w:rsidRPr="002177B9" w:rsidRDefault="002963CE" w:rsidP="002963CE">
      <w:pPr>
        <w:shd w:val="clear" w:color="auto" w:fill="FFFFFF" w:themeFill="background1"/>
        <w:ind w:left="1080" w:right="-111"/>
        <w:jc w:val="both"/>
        <w:outlineLvl w:val="0"/>
      </w:pPr>
      <w:r w:rsidRPr="002177B9">
        <w:rPr>
          <w:u w:val="single"/>
        </w:rPr>
        <w:t>-обобщать и внедрять опыт учителей</w:t>
      </w:r>
      <w:r w:rsidRPr="002177B9">
        <w:t>, учащиеся которых показывают стабильные и высокие результаты в ходе государственной итоговой аттестации.</w:t>
      </w:r>
    </w:p>
    <w:p w:rsidR="002963CE" w:rsidRPr="002177B9" w:rsidRDefault="002963CE" w:rsidP="002963CE">
      <w:pPr>
        <w:shd w:val="clear" w:color="auto" w:fill="FFFFFF" w:themeFill="background1"/>
        <w:ind w:right="-111"/>
        <w:jc w:val="both"/>
        <w:outlineLvl w:val="0"/>
      </w:pPr>
    </w:p>
    <w:p w:rsidR="005E4812" w:rsidRPr="002177B9" w:rsidRDefault="005E4812" w:rsidP="002963CE">
      <w:pPr>
        <w:shd w:val="clear" w:color="auto" w:fill="FFFFFF" w:themeFill="background1"/>
      </w:pPr>
    </w:p>
    <w:p w:rsidR="005E4812" w:rsidRPr="002177B9" w:rsidRDefault="005E4812" w:rsidP="002963CE">
      <w:pPr>
        <w:shd w:val="clear" w:color="auto" w:fill="FFFFFF" w:themeFill="background1"/>
      </w:pPr>
    </w:p>
    <w:p w:rsidR="005E4812" w:rsidRPr="002177B9" w:rsidRDefault="005E4812" w:rsidP="002963CE">
      <w:pPr>
        <w:shd w:val="clear" w:color="auto" w:fill="FFFFFF" w:themeFill="background1"/>
      </w:pPr>
    </w:p>
    <w:p w:rsidR="002963CE" w:rsidRPr="002177B9" w:rsidRDefault="002963CE" w:rsidP="002963CE">
      <w:pPr>
        <w:shd w:val="clear" w:color="auto" w:fill="FFFFFF" w:themeFill="background1"/>
      </w:pPr>
      <w:r w:rsidRPr="002177B9">
        <w:t>Заместитель  директора по УВР                                    О.Н.Иващенко</w:t>
      </w:r>
    </w:p>
    <w:p w:rsidR="005E4812" w:rsidRPr="002177B9" w:rsidRDefault="005E4812" w:rsidP="002963CE">
      <w:pPr>
        <w:shd w:val="clear" w:color="auto" w:fill="FFFFFF" w:themeFill="background1"/>
      </w:pPr>
    </w:p>
    <w:p w:rsidR="002963CE" w:rsidRPr="002177B9" w:rsidRDefault="002963CE" w:rsidP="002963CE">
      <w:pPr>
        <w:shd w:val="clear" w:color="auto" w:fill="FFFFFF" w:themeFill="background1"/>
      </w:pPr>
      <w:r w:rsidRPr="002177B9">
        <w:t>0</w:t>
      </w:r>
      <w:r w:rsidR="005E4812" w:rsidRPr="002177B9">
        <w:t>5</w:t>
      </w:r>
      <w:r w:rsidRPr="002177B9">
        <w:t>.07.201</w:t>
      </w:r>
      <w:r w:rsidR="005E4812" w:rsidRPr="002177B9">
        <w:t xml:space="preserve">8 </w:t>
      </w:r>
      <w:r w:rsidRPr="002177B9">
        <w:t>г.</w:t>
      </w:r>
    </w:p>
    <w:p w:rsidR="002963CE" w:rsidRPr="002177B9" w:rsidRDefault="002963CE" w:rsidP="002963CE">
      <w:pPr>
        <w:shd w:val="clear" w:color="auto" w:fill="FFFFFF" w:themeFill="background1"/>
      </w:pPr>
    </w:p>
    <w:p w:rsidR="002963CE" w:rsidRPr="002177B9" w:rsidRDefault="002963CE" w:rsidP="002963CE">
      <w:pPr>
        <w:shd w:val="clear" w:color="auto" w:fill="FFFFFF" w:themeFill="background1"/>
      </w:pPr>
    </w:p>
    <w:p w:rsidR="0039022A" w:rsidRPr="002177B9" w:rsidRDefault="0039022A" w:rsidP="004A1DE6">
      <w:pPr>
        <w:shd w:val="clear" w:color="auto" w:fill="FFFFFF" w:themeFill="background1"/>
      </w:pPr>
    </w:p>
    <w:sectPr w:rsidR="0039022A" w:rsidRPr="002177B9" w:rsidSect="003E53AB">
      <w:footerReference w:type="default" r:id="rId32"/>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AF3" w:rsidRDefault="004F4AF3" w:rsidP="004D5B16">
      <w:r>
        <w:separator/>
      </w:r>
    </w:p>
  </w:endnote>
  <w:endnote w:type="continuationSeparator" w:id="0">
    <w:p w:rsidR="004F4AF3" w:rsidRDefault="004F4AF3" w:rsidP="004D5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B3" w:rsidRDefault="004A03B3">
    <w:pPr>
      <w:pStyle w:val="af1"/>
      <w:jc w:val="right"/>
    </w:pPr>
    <w:fldSimple w:instr=" PAGE   \* MERGEFORMAT ">
      <w:r w:rsidR="005A7A15">
        <w:rPr>
          <w:noProof/>
        </w:rPr>
        <w:t>64</w:t>
      </w:r>
    </w:fldSimple>
  </w:p>
  <w:p w:rsidR="004A03B3" w:rsidRDefault="004A03B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AF3" w:rsidRDefault="004F4AF3" w:rsidP="004D5B16">
      <w:r>
        <w:separator/>
      </w:r>
    </w:p>
  </w:footnote>
  <w:footnote w:type="continuationSeparator" w:id="0">
    <w:p w:rsidR="004F4AF3" w:rsidRDefault="004F4AF3" w:rsidP="004D5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28047424"/>
    <w:lvl w:ilvl="0" w:tplc="253260CC">
      <w:start w:val="1"/>
      <w:numFmt w:val="bullet"/>
      <w:lvlText w:val="к"/>
      <w:lvlJc w:val="left"/>
    </w:lvl>
    <w:lvl w:ilvl="1" w:tplc="0654FD66">
      <w:start w:val="4"/>
      <w:numFmt w:val="decimal"/>
      <w:lvlText w:val="%2."/>
      <w:lvlJc w:val="left"/>
    </w:lvl>
    <w:lvl w:ilvl="2" w:tplc="C6DED45E">
      <w:numFmt w:val="decimal"/>
      <w:lvlText w:val=""/>
      <w:lvlJc w:val="left"/>
    </w:lvl>
    <w:lvl w:ilvl="3" w:tplc="C66EF5E2">
      <w:numFmt w:val="decimal"/>
      <w:lvlText w:val=""/>
      <w:lvlJc w:val="left"/>
    </w:lvl>
    <w:lvl w:ilvl="4" w:tplc="A8F65380">
      <w:numFmt w:val="decimal"/>
      <w:lvlText w:val=""/>
      <w:lvlJc w:val="left"/>
    </w:lvl>
    <w:lvl w:ilvl="5" w:tplc="C37C168C">
      <w:numFmt w:val="decimal"/>
      <w:lvlText w:val=""/>
      <w:lvlJc w:val="left"/>
    </w:lvl>
    <w:lvl w:ilvl="6" w:tplc="5B10E5B6">
      <w:numFmt w:val="decimal"/>
      <w:lvlText w:val=""/>
      <w:lvlJc w:val="left"/>
    </w:lvl>
    <w:lvl w:ilvl="7" w:tplc="1A466458">
      <w:numFmt w:val="decimal"/>
      <w:lvlText w:val=""/>
      <w:lvlJc w:val="left"/>
    </w:lvl>
    <w:lvl w:ilvl="8" w:tplc="12D01AC8">
      <w:numFmt w:val="decimal"/>
      <w:lvlText w:val=""/>
      <w:lvlJc w:val="left"/>
    </w:lvl>
  </w:abstractNum>
  <w:abstractNum w:abstractNumId="1">
    <w:nsid w:val="00002213"/>
    <w:multiLevelType w:val="hybridMultilevel"/>
    <w:tmpl w:val="A1B663A8"/>
    <w:lvl w:ilvl="0" w:tplc="BC687CE8">
      <w:start w:val="1"/>
      <w:numFmt w:val="bullet"/>
      <w:lvlText w:val="В"/>
      <w:lvlJc w:val="left"/>
    </w:lvl>
    <w:lvl w:ilvl="1" w:tplc="56903594">
      <w:numFmt w:val="decimal"/>
      <w:lvlText w:val=""/>
      <w:lvlJc w:val="left"/>
    </w:lvl>
    <w:lvl w:ilvl="2" w:tplc="C7EAEFBC">
      <w:numFmt w:val="decimal"/>
      <w:lvlText w:val=""/>
      <w:lvlJc w:val="left"/>
    </w:lvl>
    <w:lvl w:ilvl="3" w:tplc="90D01980">
      <w:numFmt w:val="decimal"/>
      <w:lvlText w:val=""/>
      <w:lvlJc w:val="left"/>
    </w:lvl>
    <w:lvl w:ilvl="4" w:tplc="ABEE4E58">
      <w:numFmt w:val="decimal"/>
      <w:lvlText w:val=""/>
      <w:lvlJc w:val="left"/>
    </w:lvl>
    <w:lvl w:ilvl="5" w:tplc="D734941A">
      <w:numFmt w:val="decimal"/>
      <w:lvlText w:val=""/>
      <w:lvlJc w:val="left"/>
    </w:lvl>
    <w:lvl w:ilvl="6" w:tplc="11BCA50A">
      <w:numFmt w:val="decimal"/>
      <w:lvlText w:val=""/>
      <w:lvlJc w:val="left"/>
    </w:lvl>
    <w:lvl w:ilvl="7" w:tplc="F9BE798C">
      <w:numFmt w:val="decimal"/>
      <w:lvlText w:val=""/>
      <w:lvlJc w:val="left"/>
    </w:lvl>
    <w:lvl w:ilvl="8" w:tplc="4BA0B112">
      <w:numFmt w:val="decimal"/>
      <w:lvlText w:val=""/>
      <w:lvlJc w:val="left"/>
    </w:lvl>
  </w:abstractNum>
  <w:abstractNum w:abstractNumId="2">
    <w:nsid w:val="000026CA"/>
    <w:multiLevelType w:val="hybridMultilevel"/>
    <w:tmpl w:val="EE4A2202"/>
    <w:lvl w:ilvl="0" w:tplc="F2B49376">
      <w:start w:val="1"/>
      <w:numFmt w:val="bullet"/>
      <w:lvlText w:val="и"/>
      <w:lvlJc w:val="left"/>
    </w:lvl>
    <w:lvl w:ilvl="1" w:tplc="B22A743C">
      <w:start w:val="1"/>
      <w:numFmt w:val="bullet"/>
      <w:lvlText w:val="\emdash "/>
      <w:lvlJc w:val="left"/>
    </w:lvl>
    <w:lvl w:ilvl="2" w:tplc="B628A1E2">
      <w:start w:val="6"/>
      <w:numFmt w:val="decimal"/>
      <w:lvlText w:val="%3."/>
      <w:lvlJc w:val="left"/>
    </w:lvl>
    <w:lvl w:ilvl="3" w:tplc="002C1A6C">
      <w:numFmt w:val="decimal"/>
      <w:lvlText w:val=""/>
      <w:lvlJc w:val="left"/>
    </w:lvl>
    <w:lvl w:ilvl="4" w:tplc="F2CE6BD8">
      <w:numFmt w:val="decimal"/>
      <w:lvlText w:val=""/>
      <w:lvlJc w:val="left"/>
    </w:lvl>
    <w:lvl w:ilvl="5" w:tplc="B60EE6E4">
      <w:numFmt w:val="decimal"/>
      <w:lvlText w:val=""/>
      <w:lvlJc w:val="left"/>
    </w:lvl>
    <w:lvl w:ilvl="6" w:tplc="345AB344">
      <w:numFmt w:val="decimal"/>
      <w:lvlText w:val=""/>
      <w:lvlJc w:val="left"/>
    </w:lvl>
    <w:lvl w:ilvl="7" w:tplc="A98275AC">
      <w:numFmt w:val="decimal"/>
      <w:lvlText w:val=""/>
      <w:lvlJc w:val="left"/>
    </w:lvl>
    <w:lvl w:ilvl="8" w:tplc="A6C4278E">
      <w:numFmt w:val="decimal"/>
      <w:lvlText w:val=""/>
      <w:lvlJc w:val="left"/>
    </w:lvl>
  </w:abstractNum>
  <w:abstractNum w:abstractNumId="3">
    <w:nsid w:val="0000323B"/>
    <w:multiLevelType w:val="hybridMultilevel"/>
    <w:tmpl w:val="3A4CF6CC"/>
    <w:lvl w:ilvl="0" w:tplc="A07ADD6E">
      <w:start w:val="1"/>
      <w:numFmt w:val="bullet"/>
      <w:lvlText w:val="в"/>
      <w:lvlJc w:val="left"/>
    </w:lvl>
    <w:lvl w:ilvl="1" w:tplc="6DB2BF6A">
      <w:start w:val="1"/>
      <w:numFmt w:val="bullet"/>
      <w:lvlText w:val="В"/>
      <w:lvlJc w:val="left"/>
    </w:lvl>
    <w:lvl w:ilvl="2" w:tplc="D6B0D430">
      <w:start w:val="1"/>
      <w:numFmt w:val="bullet"/>
      <w:lvlText w:val="В"/>
      <w:lvlJc w:val="left"/>
    </w:lvl>
    <w:lvl w:ilvl="3" w:tplc="C7B876C6">
      <w:start w:val="1"/>
      <w:numFmt w:val="bullet"/>
      <w:lvlText w:val="В"/>
      <w:lvlJc w:val="left"/>
    </w:lvl>
    <w:lvl w:ilvl="4" w:tplc="16062A98">
      <w:numFmt w:val="decimal"/>
      <w:lvlText w:val=""/>
      <w:lvlJc w:val="left"/>
    </w:lvl>
    <w:lvl w:ilvl="5" w:tplc="76340EF0">
      <w:numFmt w:val="decimal"/>
      <w:lvlText w:val=""/>
      <w:lvlJc w:val="left"/>
    </w:lvl>
    <w:lvl w:ilvl="6" w:tplc="767854FC">
      <w:numFmt w:val="decimal"/>
      <w:lvlText w:val=""/>
      <w:lvlJc w:val="left"/>
    </w:lvl>
    <w:lvl w:ilvl="7" w:tplc="CEDEC84A">
      <w:numFmt w:val="decimal"/>
      <w:lvlText w:val=""/>
      <w:lvlJc w:val="left"/>
    </w:lvl>
    <w:lvl w:ilvl="8" w:tplc="53122FA2">
      <w:numFmt w:val="decimal"/>
      <w:lvlText w:val=""/>
      <w:lvlJc w:val="left"/>
    </w:lvl>
  </w:abstractNum>
  <w:abstractNum w:abstractNumId="4">
    <w:nsid w:val="00003699"/>
    <w:multiLevelType w:val="hybridMultilevel"/>
    <w:tmpl w:val="BA6C3DD2"/>
    <w:lvl w:ilvl="0" w:tplc="08B67D0A">
      <w:start w:val="3"/>
      <w:numFmt w:val="decimal"/>
      <w:lvlText w:val="%1."/>
      <w:lvlJc w:val="left"/>
    </w:lvl>
    <w:lvl w:ilvl="1" w:tplc="7C68FFA8">
      <w:start w:val="1"/>
      <w:numFmt w:val="bullet"/>
      <w:lvlText w:val="\emdash "/>
      <w:lvlJc w:val="left"/>
    </w:lvl>
    <w:lvl w:ilvl="2" w:tplc="5F105DD4">
      <w:numFmt w:val="decimal"/>
      <w:lvlText w:val=""/>
      <w:lvlJc w:val="left"/>
    </w:lvl>
    <w:lvl w:ilvl="3" w:tplc="160ACD06">
      <w:numFmt w:val="decimal"/>
      <w:lvlText w:val=""/>
      <w:lvlJc w:val="left"/>
    </w:lvl>
    <w:lvl w:ilvl="4" w:tplc="D8F02EEA">
      <w:numFmt w:val="decimal"/>
      <w:lvlText w:val=""/>
      <w:lvlJc w:val="left"/>
    </w:lvl>
    <w:lvl w:ilvl="5" w:tplc="385ED5D8">
      <w:numFmt w:val="decimal"/>
      <w:lvlText w:val=""/>
      <w:lvlJc w:val="left"/>
    </w:lvl>
    <w:lvl w:ilvl="6" w:tplc="81648086">
      <w:numFmt w:val="decimal"/>
      <w:lvlText w:val=""/>
      <w:lvlJc w:val="left"/>
    </w:lvl>
    <w:lvl w:ilvl="7" w:tplc="FF028054">
      <w:numFmt w:val="decimal"/>
      <w:lvlText w:val=""/>
      <w:lvlJc w:val="left"/>
    </w:lvl>
    <w:lvl w:ilvl="8" w:tplc="A6A0B0C0">
      <w:numFmt w:val="decimal"/>
      <w:lvlText w:val=""/>
      <w:lvlJc w:val="left"/>
    </w:lvl>
  </w:abstractNum>
  <w:abstractNum w:abstractNumId="5">
    <w:nsid w:val="00005772"/>
    <w:multiLevelType w:val="hybridMultilevel"/>
    <w:tmpl w:val="E35604B6"/>
    <w:lvl w:ilvl="0" w:tplc="FC920D64">
      <w:start w:val="3"/>
      <w:numFmt w:val="decimal"/>
      <w:lvlText w:val="%1."/>
      <w:lvlJc w:val="left"/>
    </w:lvl>
    <w:lvl w:ilvl="1" w:tplc="1F242192">
      <w:numFmt w:val="decimal"/>
      <w:lvlText w:val=""/>
      <w:lvlJc w:val="left"/>
    </w:lvl>
    <w:lvl w:ilvl="2" w:tplc="26144850">
      <w:numFmt w:val="decimal"/>
      <w:lvlText w:val=""/>
      <w:lvlJc w:val="left"/>
    </w:lvl>
    <w:lvl w:ilvl="3" w:tplc="7BE45098">
      <w:numFmt w:val="decimal"/>
      <w:lvlText w:val=""/>
      <w:lvlJc w:val="left"/>
    </w:lvl>
    <w:lvl w:ilvl="4" w:tplc="5742DC4C">
      <w:numFmt w:val="decimal"/>
      <w:lvlText w:val=""/>
      <w:lvlJc w:val="left"/>
    </w:lvl>
    <w:lvl w:ilvl="5" w:tplc="052002AE">
      <w:numFmt w:val="decimal"/>
      <w:lvlText w:val=""/>
      <w:lvlJc w:val="left"/>
    </w:lvl>
    <w:lvl w:ilvl="6" w:tplc="3EE6890C">
      <w:numFmt w:val="decimal"/>
      <w:lvlText w:val=""/>
      <w:lvlJc w:val="left"/>
    </w:lvl>
    <w:lvl w:ilvl="7" w:tplc="26A02418">
      <w:numFmt w:val="decimal"/>
      <w:lvlText w:val=""/>
      <w:lvlJc w:val="left"/>
    </w:lvl>
    <w:lvl w:ilvl="8" w:tplc="FD9E3E7A">
      <w:numFmt w:val="decimal"/>
      <w:lvlText w:val=""/>
      <w:lvlJc w:val="left"/>
    </w:lvl>
  </w:abstractNum>
  <w:abstractNum w:abstractNumId="6">
    <w:nsid w:val="000058B0"/>
    <w:multiLevelType w:val="hybridMultilevel"/>
    <w:tmpl w:val="0E2C0222"/>
    <w:lvl w:ilvl="0" w:tplc="29B42C6A">
      <w:start w:val="1"/>
      <w:numFmt w:val="bullet"/>
      <w:lvlText w:val="и"/>
      <w:lvlJc w:val="left"/>
    </w:lvl>
    <w:lvl w:ilvl="1" w:tplc="6072917A">
      <w:start w:val="1"/>
      <w:numFmt w:val="bullet"/>
      <w:lvlText w:val="\emdash "/>
      <w:lvlJc w:val="left"/>
    </w:lvl>
    <w:lvl w:ilvl="2" w:tplc="7016951E">
      <w:start w:val="5"/>
      <w:numFmt w:val="decimal"/>
      <w:lvlText w:val="%3."/>
      <w:lvlJc w:val="left"/>
    </w:lvl>
    <w:lvl w:ilvl="3" w:tplc="09CAD9F6">
      <w:numFmt w:val="decimal"/>
      <w:lvlText w:val=""/>
      <w:lvlJc w:val="left"/>
    </w:lvl>
    <w:lvl w:ilvl="4" w:tplc="55262E58">
      <w:numFmt w:val="decimal"/>
      <w:lvlText w:val=""/>
      <w:lvlJc w:val="left"/>
    </w:lvl>
    <w:lvl w:ilvl="5" w:tplc="56661B52">
      <w:numFmt w:val="decimal"/>
      <w:lvlText w:val=""/>
      <w:lvlJc w:val="left"/>
    </w:lvl>
    <w:lvl w:ilvl="6" w:tplc="A2647126">
      <w:numFmt w:val="decimal"/>
      <w:lvlText w:val=""/>
      <w:lvlJc w:val="left"/>
    </w:lvl>
    <w:lvl w:ilvl="7" w:tplc="1DE2E2F6">
      <w:numFmt w:val="decimal"/>
      <w:lvlText w:val=""/>
      <w:lvlJc w:val="left"/>
    </w:lvl>
    <w:lvl w:ilvl="8" w:tplc="A626818A">
      <w:numFmt w:val="decimal"/>
      <w:lvlText w:val=""/>
      <w:lvlJc w:val="left"/>
    </w:lvl>
  </w:abstractNum>
  <w:abstractNum w:abstractNumId="7">
    <w:nsid w:val="00005F90"/>
    <w:multiLevelType w:val="hybridMultilevel"/>
    <w:tmpl w:val="57DAC10C"/>
    <w:lvl w:ilvl="0" w:tplc="71CC054C">
      <w:start w:val="1"/>
      <w:numFmt w:val="bullet"/>
      <w:lvlText w:val="-"/>
      <w:lvlJc w:val="left"/>
    </w:lvl>
    <w:lvl w:ilvl="1" w:tplc="B8B0A63C">
      <w:start w:val="1"/>
      <w:numFmt w:val="bullet"/>
      <w:lvlText w:val="-"/>
      <w:lvlJc w:val="left"/>
    </w:lvl>
    <w:lvl w:ilvl="2" w:tplc="B6C8C3F2">
      <w:start w:val="1"/>
      <w:numFmt w:val="bullet"/>
      <w:lvlText w:val="-"/>
      <w:lvlJc w:val="left"/>
    </w:lvl>
    <w:lvl w:ilvl="3" w:tplc="C77C6F62">
      <w:numFmt w:val="decimal"/>
      <w:lvlText w:val=""/>
      <w:lvlJc w:val="left"/>
    </w:lvl>
    <w:lvl w:ilvl="4" w:tplc="97A29DAC">
      <w:numFmt w:val="decimal"/>
      <w:lvlText w:val=""/>
      <w:lvlJc w:val="left"/>
    </w:lvl>
    <w:lvl w:ilvl="5" w:tplc="46D25E9A">
      <w:numFmt w:val="decimal"/>
      <w:lvlText w:val=""/>
      <w:lvlJc w:val="left"/>
    </w:lvl>
    <w:lvl w:ilvl="6" w:tplc="CB24A724">
      <w:numFmt w:val="decimal"/>
      <w:lvlText w:val=""/>
      <w:lvlJc w:val="left"/>
    </w:lvl>
    <w:lvl w:ilvl="7" w:tplc="C4D81406">
      <w:numFmt w:val="decimal"/>
      <w:lvlText w:val=""/>
      <w:lvlJc w:val="left"/>
    </w:lvl>
    <w:lvl w:ilvl="8" w:tplc="AB5685F4">
      <w:numFmt w:val="decimal"/>
      <w:lvlText w:val=""/>
      <w:lvlJc w:val="left"/>
    </w:lvl>
  </w:abstractNum>
  <w:abstractNum w:abstractNumId="8">
    <w:nsid w:val="00006952"/>
    <w:multiLevelType w:val="hybridMultilevel"/>
    <w:tmpl w:val="AF94334C"/>
    <w:lvl w:ilvl="0" w:tplc="6380AFEC">
      <w:start w:val="1"/>
      <w:numFmt w:val="bullet"/>
      <w:lvlText w:val="и"/>
      <w:lvlJc w:val="left"/>
    </w:lvl>
    <w:lvl w:ilvl="1" w:tplc="9E48A070">
      <w:start w:val="1"/>
      <w:numFmt w:val="bullet"/>
      <w:lvlText w:val="-"/>
      <w:lvlJc w:val="left"/>
    </w:lvl>
    <w:lvl w:ilvl="2" w:tplc="53766752">
      <w:numFmt w:val="decimal"/>
      <w:lvlText w:val=""/>
      <w:lvlJc w:val="left"/>
    </w:lvl>
    <w:lvl w:ilvl="3" w:tplc="2626C684">
      <w:numFmt w:val="decimal"/>
      <w:lvlText w:val=""/>
      <w:lvlJc w:val="left"/>
    </w:lvl>
    <w:lvl w:ilvl="4" w:tplc="47528B9C">
      <w:numFmt w:val="decimal"/>
      <w:lvlText w:val=""/>
      <w:lvlJc w:val="left"/>
    </w:lvl>
    <w:lvl w:ilvl="5" w:tplc="855CC054">
      <w:numFmt w:val="decimal"/>
      <w:lvlText w:val=""/>
      <w:lvlJc w:val="left"/>
    </w:lvl>
    <w:lvl w:ilvl="6" w:tplc="CC686AFA">
      <w:numFmt w:val="decimal"/>
      <w:lvlText w:val=""/>
      <w:lvlJc w:val="left"/>
    </w:lvl>
    <w:lvl w:ilvl="7" w:tplc="6B4CC982">
      <w:numFmt w:val="decimal"/>
      <w:lvlText w:val=""/>
      <w:lvlJc w:val="left"/>
    </w:lvl>
    <w:lvl w:ilvl="8" w:tplc="FD8C8E58">
      <w:numFmt w:val="decimal"/>
      <w:lvlText w:val=""/>
      <w:lvlJc w:val="left"/>
    </w:lvl>
  </w:abstractNum>
  <w:abstractNum w:abstractNumId="9">
    <w:nsid w:val="000073DA"/>
    <w:multiLevelType w:val="hybridMultilevel"/>
    <w:tmpl w:val="6BFE8FF0"/>
    <w:lvl w:ilvl="0" w:tplc="931AD550">
      <w:start w:val="1"/>
      <w:numFmt w:val="decimal"/>
      <w:lvlText w:val="%1."/>
      <w:lvlJc w:val="left"/>
    </w:lvl>
    <w:lvl w:ilvl="1" w:tplc="F5E042DE">
      <w:start w:val="1"/>
      <w:numFmt w:val="decimal"/>
      <w:lvlText w:val="%2."/>
      <w:lvlJc w:val="left"/>
    </w:lvl>
    <w:lvl w:ilvl="2" w:tplc="8E8AB122">
      <w:numFmt w:val="decimal"/>
      <w:lvlText w:val=""/>
      <w:lvlJc w:val="left"/>
    </w:lvl>
    <w:lvl w:ilvl="3" w:tplc="DDFC9C90">
      <w:numFmt w:val="decimal"/>
      <w:lvlText w:val=""/>
      <w:lvlJc w:val="left"/>
    </w:lvl>
    <w:lvl w:ilvl="4" w:tplc="B106C482">
      <w:numFmt w:val="decimal"/>
      <w:lvlText w:val=""/>
      <w:lvlJc w:val="left"/>
    </w:lvl>
    <w:lvl w:ilvl="5" w:tplc="636ECBDE">
      <w:numFmt w:val="decimal"/>
      <w:lvlText w:val=""/>
      <w:lvlJc w:val="left"/>
    </w:lvl>
    <w:lvl w:ilvl="6" w:tplc="C30646F2">
      <w:numFmt w:val="decimal"/>
      <w:lvlText w:val=""/>
      <w:lvlJc w:val="left"/>
    </w:lvl>
    <w:lvl w:ilvl="7" w:tplc="49383BA0">
      <w:numFmt w:val="decimal"/>
      <w:lvlText w:val=""/>
      <w:lvlJc w:val="left"/>
    </w:lvl>
    <w:lvl w:ilvl="8" w:tplc="E3E46054">
      <w:numFmt w:val="decimal"/>
      <w:lvlText w:val=""/>
      <w:lvlJc w:val="left"/>
    </w:lvl>
  </w:abstractNum>
  <w:abstractNum w:abstractNumId="10">
    <w:nsid w:val="00007BB9"/>
    <w:multiLevelType w:val="hybridMultilevel"/>
    <w:tmpl w:val="CE90E1FA"/>
    <w:lvl w:ilvl="0" w:tplc="B6D20C16">
      <w:start w:val="1"/>
      <w:numFmt w:val="decimal"/>
      <w:lvlText w:val="%1."/>
      <w:lvlJc w:val="left"/>
    </w:lvl>
    <w:lvl w:ilvl="1" w:tplc="F7B09D8A">
      <w:numFmt w:val="decimal"/>
      <w:lvlText w:val=""/>
      <w:lvlJc w:val="left"/>
    </w:lvl>
    <w:lvl w:ilvl="2" w:tplc="45F05EA0">
      <w:numFmt w:val="decimal"/>
      <w:lvlText w:val=""/>
      <w:lvlJc w:val="left"/>
    </w:lvl>
    <w:lvl w:ilvl="3" w:tplc="B11892A8">
      <w:numFmt w:val="decimal"/>
      <w:lvlText w:val=""/>
      <w:lvlJc w:val="left"/>
    </w:lvl>
    <w:lvl w:ilvl="4" w:tplc="B1409462">
      <w:numFmt w:val="decimal"/>
      <w:lvlText w:val=""/>
      <w:lvlJc w:val="left"/>
    </w:lvl>
    <w:lvl w:ilvl="5" w:tplc="DCAC723E">
      <w:numFmt w:val="decimal"/>
      <w:lvlText w:val=""/>
      <w:lvlJc w:val="left"/>
    </w:lvl>
    <w:lvl w:ilvl="6" w:tplc="1A662132">
      <w:numFmt w:val="decimal"/>
      <w:lvlText w:val=""/>
      <w:lvlJc w:val="left"/>
    </w:lvl>
    <w:lvl w:ilvl="7" w:tplc="036A4260">
      <w:numFmt w:val="decimal"/>
      <w:lvlText w:val=""/>
      <w:lvlJc w:val="left"/>
    </w:lvl>
    <w:lvl w:ilvl="8" w:tplc="E75AFD9C">
      <w:numFmt w:val="decimal"/>
      <w:lvlText w:val=""/>
      <w:lvlJc w:val="left"/>
    </w:lvl>
  </w:abstractNum>
  <w:abstractNum w:abstractNumId="11">
    <w:nsid w:val="02036624"/>
    <w:multiLevelType w:val="hybridMultilevel"/>
    <w:tmpl w:val="9FB0C374"/>
    <w:lvl w:ilvl="0" w:tplc="749882E8">
      <w:start w:val="1"/>
      <w:numFmt w:val="bullet"/>
      <w:lvlText w:val=""/>
      <w:lvlJc w:val="left"/>
      <w:pPr>
        <w:tabs>
          <w:tab w:val="num" w:pos="142"/>
        </w:tabs>
        <w:ind w:left="502" w:hanging="360"/>
      </w:pPr>
      <w:rPr>
        <w:rFonts w:ascii="Symbol" w:hAnsi="Symbol" w:hint="default"/>
        <w:color w:val="auto"/>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2">
    <w:nsid w:val="02C73963"/>
    <w:multiLevelType w:val="hybridMultilevel"/>
    <w:tmpl w:val="77B2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05049E"/>
    <w:multiLevelType w:val="hybridMultilevel"/>
    <w:tmpl w:val="2BA84FE4"/>
    <w:lvl w:ilvl="0" w:tplc="DCBA62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D07C20"/>
    <w:multiLevelType w:val="hybridMultilevel"/>
    <w:tmpl w:val="6A3E516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0B8B7588"/>
    <w:multiLevelType w:val="hybridMultilevel"/>
    <w:tmpl w:val="682A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8A348F"/>
    <w:multiLevelType w:val="hybridMultilevel"/>
    <w:tmpl w:val="D746521C"/>
    <w:lvl w:ilvl="0" w:tplc="0419000F">
      <w:start w:val="1"/>
      <w:numFmt w:val="decimal"/>
      <w:lvlText w:val="%1."/>
      <w:lvlJc w:val="left"/>
      <w:pPr>
        <w:ind w:left="1407" w:hanging="360"/>
      </w:p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7">
    <w:nsid w:val="157A17C0"/>
    <w:multiLevelType w:val="hybridMultilevel"/>
    <w:tmpl w:val="A5DC8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FE4B4D"/>
    <w:multiLevelType w:val="hybridMultilevel"/>
    <w:tmpl w:val="6A3E516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FA93C3A"/>
    <w:multiLevelType w:val="hybridMultilevel"/>
    <w:tmpl w:val="55389AD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222177E7"/>
    <w:multiLevelType w:val="hybridMultilevel"/>
    <w:tmpl w:val="6B76F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E55859"/>
    <w:multiLevelType w:val="hybridMultilevel"/>
    <w:tmpl w:val="7D163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34C2B07"/>
    <w:multiLevelType w:val="multilevel"/>
    <w:tmpl w:val="E18A30E8"/>
    <w:lvl w:ilvl="0">
      <w:start w:val="1"/>
      <w:numFmt w:val="decimal"/>
      <w:lvlText w:val="%1."/>
      <w:lvlJc w:val="left"/>
      <w:pPr>
        <w:ind w:left="502" w:hanging="360"/>
      </w:pPr>
      <w:rPr>
        <w:rFonts w:ascii="Times New Roman" w:eastAsia="Times New Roman" w:hAnsi="Times New Roman" w:cs="Times New Roman" w:hint="default"/>
        <w:spacing w:val="-29"/>
        <w:w w:val="99"/>
        <w:sz w:val="28"/>
        <w:szCs w:val="28"/>
      </w:rPr>
    </w:lvl>
    <w:lvl w:ilvl="1">
      <w:start w:val="6"/>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358439E6"/>
    <w:multiLevelType w:val="hybridMultilevel"/>
    <w:tmpl w:val="2BA84FE4"/>
    <w:lvl w:ilvl="0" w:tplc="DCBA62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FD5878"/>
    <w:multiLevelType w:val="hybridMultilevel"/>
    <w:tmpl w:val="8E4440E4"/>
    <w:lvl w:ilvl="0" w:tplc="CDA6085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3A7C5911"/>
    <w:multiLevelType w:val="hybridMultilevel"/>
    <w:tmpl w:val="4B708BEE"/>
    <w:lvl w:ilvl="0" w:tplc="FC3087BE">
      <w:start w:val="1"/>
      <w:numFmt w:val="bullet"/>
      <w:lvlText w:val=""/>
      <w:lvlJc w:val="left"/>
      <w:pPr>
        <w:ind w:left="786" w:hanging="360"/>
      </w:pPr>
      <w:rPr>
        <w:rFonts w:ascii="Symbol" w:hAnsi="Symbol" w:hint="default"/>
      </w:rPr>
    </w:lvl>
    <w:lvl w:ilvl="1" w:tplc="04190003" w:tentative="1">
      <w:start w:val="1"/>
      <w:numFmt w:val="bullet"/>
      <w:lvlText w:val="o"/>
      <w:lvlJc w:val="left"/>
      <w:pPr>
        <w:ind w:left="1361" w:hanging="360"/>
      </w:pPr>
      <w:rPr>
        <w:rFonts w:ascii="Courier New" w:hAnsi="Courier New" w:cs="Courier New" w:hint="default"/>
      </w:rPr>
    </w:lvl>
    <w:lvl w:ilvl="2" w:tplc="04190005" w:tentative="1">
      <w:start w:val="1"/>
      <w:numFmt w:val="bullet"/>
      <w:lvlText w:val=""/>
      <w:lvlJc w:val="left"/>
      <w:pPr>
        <w:ind w:left="2081" w:hanging="360"/>
      </w:pPr>
      <w:rPr>
        <w:rFonts w:ascii="Wingdings" w:hAnsi="Wingdings" w:hint="default"/>
      </w:rPr>
    </w:lvl>
    <w:lvl w:ilvl="3" w:tplc="04190001" w:tentative="1">
      <w:start w:val="1"/>
      <w:numFmt w:val="bullet"/>
      <w:lvlText w:val=""/>
      <w:lvlJc w:val="left"/>
      <w:pPr>
        <w:ind w:left="2801" w:hanging="360"/>
      </w:pPr>
      <w:rPr>
        <w:rFonts w:ascii="Symbol" w:hAnsi="Symbol" w:hint="default"/>
      </w:rPr>
    </w:lvl>
    <w:lvl w:ilvl="4" w:tplc="04190003" w:tentative="1">
      <w:start w:val="1"/>
      <w:numFmt w:val="bullet"/>
      <w:lvlText w:val="o"/>
      <w:lvlJc w:val="left"/>
      <w:pPr>
        <w:ind w:left="3521" w:hanging="360"/>
      </w:pPr>
      <w:rPr>
        <w:rFonts w:ascii="Courier New" w:hAnsi="Courier New" w:cs="Courier New" w:hint="default"/>
      </w:rPr>
    </w:lvl>
    <w:lvl w:ilvl="5" w:tplc="04190005" w:tentative="1">
      <w:start w:val="1"/>
      <w:numFmt w:val="bullet"/>
      <w:lvlText w:val=""/>
      <w:lvlJc w:val="left"/>
      <w:pPr>
        <w:ind w:left="4241" w:hanging="360"/>
      </w:pPr>
      <w:rPr>
        <w:rFonts w:ascii="Wingdings" w:hAnsi="Wingdings" w:hint="default"/>
      </w:rPr>
    </w:lvl>
    <w:lvl w:ilvl="6" w:tplc="04190001" w:tentative="1">
      <w:start w:val="1"/>
      <w:numFmt w:val="bullet"/>
      <w:lvlText w:val=""/>
      <w:lvlJc w:val="left"/>
      <w:pPr>
        <w:ind w:left="4961" w:hanging="360"/>
      </w:pPr>
      <w:rPr>
        <w:rFonts w:ascii="Symbol" w:hAnsi="Symbol" w:hint="default"/>
      </w:rPr>
    </w:lvl>
    <w:lvl w:ilvl="7" w:tplc="04190003" w:tentative="1">
      <w:start w:val="1"/>
      <w:numFmt w:val="bullet"/>
      <w:lvlText w:val="o"/>
      <w:lvlJc w:val="left"/>
      <w:pPr>
        <w:ind w:left="5681" w:hanging="360"/>
      </w:pPr>
      <w:rPr>
        <w:rFonts w:ascii="Courier New" w:hAnsi="Courier New" w:cs="Courier New" w:hint="default"/>
      </w:rPr>
    </w:lvl>
    <w:lvl w:ilvl="8" w:tplc="04190005" w:tentative="1">
      <w:start w:val="1"/>
      <w:numFmt w:val="bullet"/>
      <w:lvlText w:val=""/>
      <w:lvlJc w:val="left"/>
      <w:pPr>
        <w:ind w:left="6401" w:hanging="360"/>
      </w:pPr>
      <w:rPr>
        <w:rFonts w:ascii="Wingdings" w:hAnsi="Wingdings" w:hint="default"/>
      </w:rPr>
    </w:lvl>
  </w:abstractNum>
  <w:abstractNum w:abstractNumId="26">
    <w:nsid w:val="3B9A4E53"/>
    <w:multiLevelType w:val="hybridMultilevel"/>
    <w:tmpl w:val="08BE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275B05"/>
    <w:multiLevelType w:val="hybridMultilevel"/>
    <w:tmpl w:val="0C928A3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3CAC562E"/>
    <w:multiLevelType w:val="hybridMultilevel"/>
    <w:tmpl w:val="2BA84FE4"/>
    <w:lvl w:ilvl="0" w:tplc="DCBA62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105A8D"/>
    <w:multiLevelType w:val="hybridMultilevel"/>
    <w:tmpl w:val="B46C2BBE"/>
    <w:lvl w:ilvl="0" w:tplc="60D2B8FC">
      <w:start w:val="1"/>
      <w:numFmt w:val="decimal"/>
      <w:lvlText w:val="%1."/>
      <w:lvlJc w:val="left"/>
      <w:pPr>
        <w:ind w:left="360" w:hanging="360"/>
      </w:pPr>
      <w:rPr>
        <w:rFonts w:hint="default"/>
        <w:u w:val="none"/>
      </w:rPr>
    </w:lvl>
    <w:lvl w:ilvl="1" w:tplc="04190019" w:tentative="1">
      <w:start w:val="1"/>
      <w:numFmt w:val="lowerLetter"/>
      <w:lvlText w:val="%2."/>
      <w:lvlJc w:val="left"/>
      <w:pPr>
        <w:ind w:left="-105" w:hanging="360"/>
      </w:pPr>
    </w:lvl>
    <w:lvl w:ilvl="2" w:tplc="0419001B" w:tentative="1">
      <w:start w:val="1"/>
      <w:numFmt w:val="lowerRoman"/>
      <w:lvlText w:val="%3."/>
      <w:lvlJc w:val="right"/>
      <w:pPr>
        <w:ind w:left="615" w:hanging="180"/>
      </w:pPr>
    </w:lvl>
    <w:lvl w:ilvl="3" w:tplc="0419000F" w:tentative="1">
      <w:start w:val="1"/>
      <w:numFmt w:val="decimal"/>
      <w:lvlText w:val="%4."/>
      <w:lvlJc w:val="left"/>
      <w:pPr>
        <w:ind w:left="1335" w:hanging="360"/>
      </w:pPr>
    </w:lvl>
    <w:lvl w:ilvl="4" w:tplc="04190019" w:tentative="1">
      <w:start w:val="1"/>
      <w:numFmt w:val="lowerLetter"/>
      <w:lvlText w:val="%5."/>
      <w:lvlJc w:val="left"/>
      <w:pPr>
        <w:ind w:left="2055" w:hanging="360"/>
      </w:pPr>
    </w:lvl>
    <w:lvl w:ilvl="5" w:tplc="0419001B" w:tentative="1">
      <w:start w:val="1"/>
      <w:numFmt w:val="lowerRoman"/>
      <w:lvlText w:val="%6."/>
      <w:lvlJc w:val="right"/>
      <w:pPr>
        <w:ind w:left="2775" w:hanging="180"/>
      </w:pPr>
    </w:lvl>
    <w:lvl w:ilvl="6" w:tplc="0419000F" w:tentative="1">
      <w:start w:val="1"/>
      <w:numFmt w:val="decimal"/>
      <w:lvlText w:val="%7."/>
      <w:lvlJc w:val="left"/>
      <w:pPr>
        <w:ind w:left="3495" w:hanging="360"/>
      </w:pPr>
    </w:lvl>
    <w:lvl w:ilvl="7" w:tplc="04190019" w:tentative="1">
      <w:start w:val="1"/>
      <w:numFmt w:val="lowerLetter"/>
      <w:lvlText w:val="%8."/>
      <w:lvlJc w:val="left"/>
      <w:pPr>
        <w:ind w:left="4215" w:hanging="360"/>
      </w:pPr>
    </w:lvl>
    <w:lvl w:ilvl="8" w:tplc="0419001B" w:tentative="1">
      <w:start w:val="1"/>
      <w:numFmt w:val="lowerRoman"/>
      <w:lvlText w:val="%9."/>
      <w:lvlJc w:val="right"/>
      <w:pPr>
        <w:ind w:left="4935" w:hanging="180"/>
      </w:pPr>
    </w:lvl>
  </w:abstractNum>
  <w:abstractNum w:abstractNumId="30">
    <w:nsid w:val="3FFF4E69"/>
    <w:multiLevelType w:val="multilevel"/>
    <w:tmpl w:val="E18A30E8"/>
    <w:lvl w:ilvl="0">
      <w:start w:val="1"/>
      <w:numFmt w:val="decimal"/>
      <w:lvlText w:val="%1."/>
      <w:lvlJc w:val="left"/>
      <w:pPr>
        <w:ind w:left="502" w:hanging="360"/>
      </w:pPr>
      <w:rPr>
        <w:rFonts w:ascii="Times New Roman" w:eastAsia="Times New Roman" w:hAnsi="Times New Roman" w:cs="Times New Roman" w:hint="default"/>
        <w:spacing w:val="-29"/>
        <w:w w:val="99"/>
        <w:sz w:val="28"/>
        <w:szCs w:val="28"/>
      </w:rPr>
    </w:lvl>
    <w:lvl w:ilvl="1">
      <w:start w:val="6"/>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455D4E09"/>
    <w:multiLevelType w:val="hybridMultilevel"/>
    <w:tmpl w:val="FA4853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486C1D4F"/>
    <w:multiLevelType w:val="hybridMultilevel"/>
    <w:tmpl w:val="3A72A65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4A450A86"/>
    <w:multiLevelType w:val="hybridMultilevel"/>
    <w:tmpl w:val="DD4C6AC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4AAE4074"/>
    <w:multiLevelType w:val="hybridMultilevel"/>
    <w:tmpl w:val="DB583CA2"/>
    <w:lvl w:ilvl="0" w:tplc="7DC0C936">
      <w:start w:val="1"/>
      <w:numFmt w:val="decimal"/>
      <w:lvlText w:val="%1."/>
      <w:lvlJc w:val="left"/>
      <w:pPr>
        <w:ind w:left="360" w:hanging="360"/>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E556AFD"/>
    <w:multiLevelType w:val="hybridMultilevel"/>
    <w:tmpl w:val="2BA84FE4"/>
    <w:lvl w:ilvl="0" w:tplc="DCBA62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72BCD"/>
    <w:multiLevelType w:val="hybridMultilevel"/>
    <w:tmpl w:val="DA4C4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EE1D10"/>
    <w:multiLevelType w:val="hybridMultilevel"/>
    <w:tmpl w:val="3788EB30"/>
    <w:lvl w:ilvl="0" w:tplc="0419000F">
      <w:start w:val="1"/>
      <w:numFmt w:val="decimal"/>
      <w:lvlText w:val="%1."/>
      <w:lvlJc w:val="left"/>
      <w:pPr>
        <w:tabs>
          <w:tab w:val="num" w:pos="360"/>
        </w:tabs>
        <w:ind w:left="720" w:hanging="360"/>
      </w:pPr>
      <w:rPr>
        <w:rFonts w:hint="default"/>
        <w:color w:val="auto"/>
      </w:rPr>
    </w:lvl>
    <w:lvl w:ilvl="1" w:tplc="81D08BD4">
      <w:start w:val="1"/>
      <w:numFmt w:val="decimal"/>
      <w:lvlText w:val="%2."/>
      <w:lvlJc w:val="left"/>
      <w:pPr>
        <w:tabs>
          <w:tab w:val="num" w:pos="1440"/>
        </w:tabs>
        <w:ind w:left="1440" w:hanging="360"/>
      </w:pPr>
      <w:rPr>
        <w:rFonts w:hint="default"/>
        <w:b/>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2E67B3"/>
    <w:multiLevelType w:val="hybridMultilevel"/>
    <w:tmpl w:val="8432D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F94D16"/>
    <w:multiLevelType w:val="hybridMultilevel"/>
    <w:tmpl w:val="81F881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53D2CAF"/>
    <w:multiLevelType w:val="hybridMultilevel"/>
    <w:tmpl w:val="EF22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BD5989"/>
    <w:multiLevelType w:val="hybridMultilevel"/>
    <w:tmpl w:val="182C8FF4"/>
    <w:lvl w:ilvl="0" w:tplc="0419000F">
      <w:start w:val="1"/>
      <w:numFmt w:val="decimal"/>
      <w:lvlText w:val="%1."/>
      <w:lvlJc w:val="left"/>
      <w:pPr>
        <w:tabs>
          <w:tab w:val="num" w:pos="36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1F24C3"/>
    <w:multiLevelType w:val="hybridMultilevel"/>
    <w:tmpl w:val="25B87CE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1D334A"/>
    <w:multiLevelType w:val="hybridMultilevel"/>
    <w:tmpl w:val="9332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2844AA"/>
    <w:multiLevelType w:val="hybridMultilevel"/>
    <w:tmpl w:val="2BA84FE4"/>
    <w:lvl w:ilvl="0" w:tplc="DCBA62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037CE9"/>
    <w:multiLevelType w:val="hybridMultilevel"/>
    <w:tmpl w:val="A3A68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3A0009C"/>
    <w:multiLevelType w:val="multilevel"/>
    <w:tmpl w:val="59A45752"/>
    <w:lvl w:ilvl="0">
      <w:start w:val="2"/>
      <w:numFmt w:val="decimal"/>
      <w:lvlText w:val="%1."/>
      <w:lvlJc w:val="left"/>
      <w:pPr>
        <w:ind w:left="36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7">
    <w:nsid w:val="7F6D4113"/>
    <w:multiLevelType w:val="hybridMultilevel"/>
    <w:tmpl w:val="51DA82D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1"/>
  </w:num>
  <w:num w:numId="2">
    <w:abstractNumId w:val="41"/>
  </w:num>
  <w:num w:numId="3">
    <w:abstractNumId w:val="37"/>
  </w:num>
  <w:num w:numId="4">
    <w:abstractNumId w:val="26"/>
  </w:num>
  <w:num w:numId="5">
    <w:abstractNumId w:val="12"/>
  </w:num>
  <w:num w:numId="6">
    <w:abstractNumId w:val="15"/>
  </w:num>
  <w:num w:numId="7">
    <w:abstractNumId w:val="36"/>
  </w:num>
  <w:num w:numId="8">
    <w:abstractNumId w:val="14"/>
  </w:num>
  <w:num w:numId="9">
    <w:abstractNumId w:val="18"/>
  </w:num>
  <w:num w:numId="10">
    <w:abstractNumId w:val="21"/>
  </w:num>
  <w:num w:numId="11">
    <w:abstractNumId w:val="39"/>
  </w:num>
  <w:num w:numId="12">
    <w:abstractNumId w:val="16"/>
  </w:num>
  <w:num w:numId="13">
    <w:abstractNumId w:val="42"/>
  </w:num>
  <w:num w:numId="14">
    <w:abstractNumId w:val="46"/>
  </w:num>
  <w:num w:numId="15">
    <w:abstractNumId w:val="34"/>
  </w:num>
  <w:num w:numId="16">
    <w:abstractNumId w:val="29"/>
  </w:num>
  <w:num w:numId="17">
    <w:abstractNumId w:val="24"/>
  </w:num>
  <w:num w:numId="18">
    <w:abstractNumId w:val="8"/>
  </w:num>
  <w:num w:numId="19">
    <w:abstractNumId w:val="7"/>
  </w:num>
  <w:num w:numId="20">
    <w:abstractNumId w:val="38"/>
  </w:num>
  <w:num w:numId="21">
    <w:abstractNumId w:val="44"/>
  </w:num>
  <w:num w:numId="22">
    <w:abstractNumId w:val="28"/>
  </w:num>
  <w:num w:numId="23">
    <w:abstractNumId w:val="25"/>
  </w:num>
  <w:num w:numId="24">
    <w:abstractNumId w:val="30"/>
  </w:num>
  <w:num w:numId="25">
    <w:abstractNumId w:val="20"/>
  </w:num>
  <w:num w:numId="26">
    <w:abstractNumId w:val="13"/>
  </w:num>
  <w:num w:numId="27">
    <w:abstractNumId w:val="23"/>
  </w:num>
  <w:num w:numId="28">
    <w:abstractNumId w:val="31"/>
  </w:num>
  <w:num w:numId="29">
    <w:abstractNumId w:val="35"/>
  </w:num>
  <w:num w:numId="30">
    <w:abstractNumId w:val="43"/>
  </w:num>
  <w:num w:numId="31">
    <w:abstractNumId w:val="45"/>
  </w:num>
  <w:num w:numId="32">
    <w:abstractNumId w:val="47"/>
  </w:num>
  <w:num w:numId="33">
    <w:abstractNumId w:val="40"/>
  </w:num>
  <w:num w:numId="34">
    <w:abstractNumId w:val="22"/>
  </w:num>
  <w:num w:numId="35">
    <w:abstractNumId w:val="3"/>
  </w:num>
  <w:num w:numId="36">
    <w:abstractNumId w:val="1"/>
  </w:num>
  <w:num w:numId="37">
    <w:abstractNumId w:val="9"/>
  </w:num>
  <w:num w:numId="38">
    <w:abstractNumId w:val="6"/>
  </w:num>
  <w:num w:numId="39">
    <w:abstractNumId w:val="2"/>
  </w:num>
  <w:num w:numId="40">
    <w:abstractNumId w:val="4"/>
  </w:num>
  <w:num w:numId="41">
    <w:abstractNumId w:val="0"/>
  </w:num>
  <w:num w:numId="42">
    <w:abstractNumId w:val="10"/>
  </w:num>
  <w:num w:numId="43">
    <w:abstractNumId w:val="5"/>
  </w:num>
  <w:num w:numId="44">
    <w:abstractNumId w:val="19"/>
  </w:num>
  <w:num w:numId="45">
    <w:abstractNumId w:val="33"/>
  </w:num>
  <w:num w:numId="46">
    <w:abstractNumId w:val="17"/>
  </w:num>
  <w:num w:numId="47">
    <w:abstractNumId w:val="32"/>
  </w:num>
  <w:num w:numId="48">
    <w:abstractNumId w:val="2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2A4DEA"/>
    <w:rsid w:val="00003892"/>
    <w:rsid w:val="00011BBC"/>
    <w:rsid w:val="00013E9C"/>
    <w:rsid w:val="000140B0"/>
    <w:rsid w:val="000179C0"/>
    <w:rsid w:val="00020E2B"/>
    <w:rsid w:val="00021446"/>
    <w:rsid w:val="00021E0E"/>
    <w:rsid w:val="0002298C"/>
    <w:rsid w:val="000237F1"/>
    <w:rsid w:val="000346EB"/>
    <w:rsid w:val="0004226C"/>
    <w:rsid w:val="000422A3"/>
    <w:rsid w:val="000510CA"/>
    <w:rsid w:val="0005120E"/>
    <w:rsid w:val="00054DE3"/>
    <w:rsid w:val="000575B1"/>
    <w:rsid w:val="00062AD8"/>
    <w:rsid w:val="00062CBF"/>
    <w:rsid w:val="000720EA"/>
    <w:rsid w:val="00074355"/>
    <w:rsid w:val="000756F6"/>
    <w:rsid w:val="00075911"/>
    <w:rsid w:val="00076392"/>
    <w:rsid w:val="00084890"/>
    <w:rsid w:val="000A027D"/>
    <w:rsid w:val="000A1511"/>
    <w:rsid w:val="000A173E"/>
    <w:rsid w:val="000A1D18"/>
    <w:rsid w:val="000B0268"/>
    <w:rsid w:val="000B2231"/>
    <w:rsid w:val="000B2A00"/>
    <w:rsid w:val="000B66BF"/>
    <w:rsid w:val="000C01F7"/>
    <w:rsid w:val="000C3C91"/>
    <w:rsid w:val="000C6265"/>
    <w:rsid w:val="000D0B6A"/>
    <w:rsid w:val="000D30B6"/>
    <w:rsid w:val="000D3661"/>
    <w:rsid w:val="000D41B2"/>
    <w:rsid w:val="000D6360"/>
    <w:rsid w:val="000E2F83"/>
    <w:rsid w:val="000E717D"/>
    <w:rsid w:val="000F1C7C"/>
    <w:rsid w:val="00104626"/>
    <w:rsid w:val="00104FF0"/>
    <w:rsid w:val="00106FDD"/>
    <w:rsid w:val="0010776A"/>
    <w:rsid w:val="00111410"/>
    <w:rsid w:val="00112062"/>
    <w:rsid w:val="00113194"/>
    <w:rsid w:val="00115D00"/>
    <w:rsid w:val="001174A9"/>
    <w:rsid w:val="00122D5B"/>
    <w:rsid w:val="00122F57"/>
    <w:rsid w:val="001265BD"/>
    <w:rsid w:val="00127D48"/>
    <w:rsid w:val="00135C13"/>
    <w:rsid w:val="00137435"/>
    <w:rsid w:val="00140148"/>
    <w:rsid w:val="0014166F"/>
    <w:rsid w:val="00141D16"/>
    <w:rsid w:val="00143C22"/>
    <w:rsid w:val="001443C1"/>
    <w:rsid w:val="00151486"/>
    <w:rsid w:val="00151B7C"/>
    <w:rsid w:val="00152D5E"/>
    <w:rsid w:val="00166EAF"/>
    <w:rsid w:val="00174254"/>
    <w:rsid w:val="0018266D"/>
    <w:rsid w:val="00184BA6"/>
    <w:rsid w:val="00197A42"/>
    <w:rsid w:val="00197EA5"/>
    <w:rsid w:val="001A5544"/>
    <w:rsid w:val="001A5B3D"/>
    <w:rsid w:val="001B435B"/>
    <w:rsid w:val="001B515A"/>
    <w:rsid w:val="001C1D47"/>
    <w:rsid w:val="001C238F"/>
    <w:rsid w:val="001C3441"/>
    <w:rsid w:val="001C5025"/>
    <w:rsid w:val="001C60DB"/>
    <w:rsid w:val="001D0FE9"/>
    <w:rsid w:val="001D2E7C"/>
    <w:rsid w:val="001D357A"/>
    <w:rsid w:val="001D63A6"/>
    <w:rsid w:val="001E0EEC"/>
    <w:rsid w:val="001E4BBE"/>
    <w:rsid w:val="001E66CA"/>
    <w:rsid w:val="001F1405"/>
    <w:rsid w:val="001F14DF"/>
    <w:rsid w:val="001F37C8"/>
    <w:rsid w:val="001F390A"/>
    <w:rsid w:val="00207AFF"/>
    <w:rsid w:val="00214F6A"/>
    <w:rsid w:val="002177B9"/>
    <w:rsid w:val="002218E0"/>
    <w:rsid w:val="002259B3"/>
    <w:rsid w:val="00235924"/>
    <w:rsid w:val="002437A8"/>
    <w:rsid w:val="0024741C"/>
    <w:rsid w:val="00252EE8"/>
    <w:rsid w:val="00253094"/>
    <w:rsid w:val="00253C74"/>
    <w:rsid w:val="002549A7"/>
    <w:rsid w:val="00254B7C"/>
    <w:rsid w:val="00257CA3"/>
    <w:rsid w:val="00261482"/>
    <w:rsid w:val="00261526"/>
    <w:rsid w:val="00261E12"/>
    <w:rsid w:val="002660D2"/>
    <w:rsid w:val="0026667C"/>
    <w:rsid w:val="00272560"/>
    <w:rsid w:val="0027336B"/>
    <w:rsid w:val="00280153"/>
    <w:rsid w:val="00283A0F"/>
    <w:rsid w:val="00293E33"/>
    <w:rsid w:val="002963CE"/>
    <w:rsid w:val="00296C16"/>
    <w:rsid w:val="002A166D"/>
    <w:rsid w:val="002A4DEA"/>
    <w:rsid w:val="002B1D26"/>
    <w:rsid w:val="002B20B8"/>
    <w:rsid w:val="002B5F4B"/>
    <w:rsid w:val="002C66B2"/>
    <w:rsid w:val="002C7FD4"/>
    <w:rsid w:val="002D3166"/>
    <w:rsid w:val="002D3B1A"/>
    <w:rsid w:val="002D63ED"/>
    <w:rsid w:val="002D6B46"/>
    <w:rsid w:val="002E1712"/>
    <w:rsid w:val="002E453A"/>
    <w:rsid w:val="002E5747"/>
    <w:rsid w:val="002E58D5"/>
    <w:rsid w:val="002E63FE"/>
    <w:rsid w:val="002E7871"/>
    <w:rsid w:val="002F3979"/>
    <w:rsid w:val="002F5FDA"/>
    <w:rsid w:val="00300CB2"/>
    <w:rsid w:val="00301634"/>
    <w:rsid w:val="00304AB8"/>
    <w:rsid w:val="00305DF9"/>
    <w:rsid w:val="0031412A"/>
    <w:rsid w:val="00327F1A"/>
    <w:rsid w:val="003302C9"/>
    <w:rsid w:val="0033287C"/>
    <w:rsid w:val="0033657F"/>
    <w:rsid w:val="00337763"/>
    <w:rsid w:val="00342664"/>
    <w:rsid w:val="00345D75"/>
    <w:rsid w:val="0035057F"/>
    <w:rsid w:val="0035313C"/>
    <w:rsid w:val="00354580"/>
    <w:rsid w:val="00360054"/>
    <w:rsid w:val="00363809"/>
    <w:rsid w:val="00370935"/>
    <w:rsid w:val="00371F48"/>
    <w:rsid w:val="003745CD"/>
    <w:rsid w:val="00374FCB"/>
    <w:rsid w:val="00385924"/>
    <w:rsid w:val="0039022A"/>
    <w:rsid w:val="00390F28"/>
    <w:rsid w:val="00396C2A"/>
    <w:rsid w:val="003B5564"/>
    <w:rsid w:val="003B5DF9"/>
    <w:rsid w:val="003C0507"/>
    <w:rsid w:val="003C3C68"/>
    <w:rsid w:val="003C7838"/>
    <w:rsid w:val="003D741E"/>
    <w:rsid w:val="003E1C9C"/>
    <w:rsid w:val="003E1FDB"/>
    <w:rsid w:val="003E53AB"/>
    <w:rsid w:val="003E5BB8"/>
    <w:rsid w:val="003F32CF"/>
    <w:rsid w:val="004044E6"/>
    <w:rsid w:val="004100ED"/>
    <w:rsid w:val="00413BBD"/>
    <w:rsid w:val="00426A56"/>
    <w:rsid w:val="00427AC5"/>
    <w:rsid w:val="0043009C"/>
    <w:rsid w:val="0043057B"/>
    <w:rsid w:val="00433D64"/>
    <w:rsid w:val="00435D8A"/>
    <w:rsid w:val="00443A19"/>
    <w:rsid w:val="004454B9"/>
    <w:rsid w:val="004508C0"/>
    <w:rsid w:val="00450C34"/>
    <w:rsid w:val="004568CC"/>
    <w:rsid w:val="004631B4"/>
    <w:rsid w:val="00467566"/>
    <w:rsid w:val="0047246A"/>
    <w:rsid w:val="00472C31"/>
    <w:rsid w:val="00475F33"/>
    <w:rsid w:val="004771B2"/>
    <w:rsid w:val="00485CCA"/>
    <w:rsid w:val="00496C9D"/>
    <w:rsid w:val="00497EC8"/>
    <w:rsid w:val="004A03B3"/>
    <w:rsid w:val="004A0965"/>
    <w:rsid w:val="004A13B2"/>
    <w:rsid w:val="004A1DE6"/>
    <w:rsid w:val="004A1EB7"/>
    <w:rsid w:val="004B18E4"/>
    <w:rsid w:val="004B1FE1"/>
    <w:rsid w:val="004B2962"/>
    <w:rsid w:val="004B655F"/>
    <w:rsid w:val="004C1D26"/>
    <w:rsid w:val="004C6530"/>
    <w:rsid w:val="004D2092"/>
    <w:rsid w:val="004D3858"/>
    <w:rsid w:val="004D4472"/>
    <w:rsid w:val="004D5B16"/>
    <w:rsid w:val="004D6CDC"/>
    <w:rsid w:val="004E226A"/>
    <w:rsid w:val="004E66E9"/>
    <w:rsid w:val="004F2AFE"/>
    <w:rsid w:val="004F2FC0"/>
    <w:rsid w:val="004F4AF3"/>
    <w:rsid w:val="004F5CAB"/>
    <w:rsid w:val="00500D67"/>
    <w:rsid w:val="00501A89"/>
    <w:rsid w:val="00504ADF"/>
    <w:rsid w:val="005112B7"/>
    <w:rsid w:val="0051475E"/>
    <w:rsid w:val="0052061A"/>
    <w:rsid w:val="00523CE9"/>
    <w:rsid w:val="0052528E"/>
    <w:rsid w:val="00526B1E"/>
    <w:rsid w:val="00540481"/>
    <w:rsid w:val="0054347D"/>
    <w:rsid w:val="00544BAE"/>
    <w:rsid w:val="00544E6B"/>
    <w:rsid w:val="00547EA4"/>
    <w:rsid w:val="00550B88"/>
    <w:rsid w:val="0055251A"/>
    <w:rsid w:val="00553449"/>
    <w:rsid w:val="00553FFD"/>
    <w:rsid w:val="0056251F"/>
    <w:rsid w:val="00562FDF"/>
    <w:rsid w:val="005641EA"/>
    <w:rsid w:val="00566966"/>
    <w:rsid w:val="00571438"/>
    <w:rsid w:val="00581B58"/>
    <w:rsid w:val="00583F37"/>
    <w:rsid w:val="00584391"/>
    <w:rsid w:val="00587959"/>
    <w:rsid w:val="00587AC5"/>
    <w:rsid w:val="00587E8D"/>
    <w:rsid w:val="005A4AAC"/>
    <w:rsid w:val="005A52E4"/>
    <w:rsid w:val="005A7A15"/>
    <w:rsid w:val="005B0C17"/>
    <w:rsid w:val="005B3089"/>
    <w:rsid w:val="005B3D0A"/>
    <w:rsid w:val="005B6EB4"/>
    <w:rsid w:val="005C037D"/>
    <w:rsid w:val="005C0496"/>
    <w:rsid w:val="005C21B0"/>
    <w:rsid w:val="005C2DE5"/>
    <w:rsid w:val="005D1C40"/>
    <w:rsid w:val="005D61C5"/>
    <w:rsid w:val="005E0936"/>
    <w:rsid w:val="005E1F24"/>
    <w:rsid w:val="005E4308"/>
    <w:rsid w:val="005E43B0"/>
    <w:rsid w:val="005E4812"/>
    <w:rsid w:val="005E587C"/>
    <w:rsid w:val="005F2AC6"/>
    <w:rsid w:val="005F36E1"/>
    <w:rsid w:val="005F43B1"/>
    <w:rsid w:val="005F4DB4"/>
    <w:rsid w:val="006051F1"/>
    <w:rsid w:val="006125F4"/>
    <w:rsid w:val="00613243"/>
    <w:rsid w:val="006214CC"/>
    <w:rsid w:val="00623142"/>
    <w:rsid w:val="00625972"/>
    <w:rsid w:val="00630FF3"/>
    <w:rsid w:val="0063207E"/>
    <w:rsid w:val="006324AF"/>
    <w:rsid w:val="00633C77"/>
    <w:rsid w:val="00642C26"/>
    <w:rsid w:val="00645EFD"/>
    <w:rsid w:val="00652CA5"/>
    <w:rsid w:val="00654ABA"/>
    <w:rsid w:val="00656B84"/>
    <w:rsid w:val="0067018B"/>
    <w:rsid w:val="00671560"/>
    <w:rsid w:val="00675B77"/>
    <w:rsid w:val="00682603"/>
    <w:rsid w:val="00690919"/>
    <w:rsid w:val="0069289E"/>
    <w:rsid w:val="006943EF"/>
    <w:rsid w:val="00695BBF"/>
    <w:rsid w:val="006961F3"/>
    <w:rsid w:val="00696BAE"/>
    <w:rsid w:val="00696CD8"/>
    <w:rsid w:val="006A0CCD"/>
    <w:rsid w:val="006B54E7"/>
    <w:rsid w:val="006B7366"/>
    <w:rsid w:val="006C10E4"/>
    <w:rsid w:val="006C1F18"/>
    <w:rsid w:val="006C30DC"/>
    <w:rsid w:val="006C493E"/>
    <w:rsid w:val="006E4D6B"/>
    <w:rsid w:val="006E660F"/>
    <w:rsid w:val="006F3EFE"/>
    <w:rsid w:val="00706F2C"/>
    <w:rsid w:val="00710777"/>
    <w:rsid w:val="0071263F"/>
    <w:rsid w:val="0071279A"/>
    <w:rsid w:val="007155E2"/>
    <w:rsid w:val="00716A48"/>
    <w:rsid w:val="0072599C"/>
    <w:rsid w:val="00727919"/>
    <w:rsid w:val="00730B8B"/>
    <w:rsid w:val="00731EB8"/>
    <w:rsid w:val="00733051"/>
    <w:rsid w:val="00735CFE"/>
    <w:rsid w:val="00737981"/>
    <w:rsid w:val="00750109"/>
    <w:rsid w:val="00752759"/>
    <w:rsid w:val="007535F4"/>
    <w:rsid w:val="00754234"/>
    <w:rsid w:val="0075539B"/>
    <w:rsid w:val="00755572"/>
    <w:rsid w:val="00757BEF"/>
    <w:rsid w:val="00761500"/>
    <w:rsid w:val="00764521"/>
    <w:rsid w:val="00764E29"/>
    <w:rsid w:val="007667CB"/>
    <w:rsid w:val="0077045C"/>
    <w:rsid w:val="007714EC"/>
    <w:rsid w:val="00772395"/>
    <w:rsid w:val="00774683"/>
    <w:rsid w:val="00777384"/>
    <w:rsid w:val="007819DE"/>
    <w:rsid w:val="0078246C"/>
    <w:rsid w:val="00790C6C"/>
    <w:rsid w:val="007914D5"/>
    <w:rsid w:val="00795CD9"/>
    <w:rsid w:val="00796260"/>
    <w:rsid w:val="007A1F76"/>
    <w:rsid w:val="007A5DFF"/>
    <w:rsid w:val="007A69F8"/>
    <w:rsid w:val="007A7FA0"/>
    <w:rsid w:val="007B073D"/>
    <w:rsid w:val="007B4AFF"/>
    <w:rsid w:val="007B6037"/>
    <w:rsid w:val="007C2A3C"/>
    <w:rsid w:val="007D4628"/>
    <w:rsid w:val="007D48DF"/>
    <w:rsid w:val="007E2EEA"/>
    <w:rsid w:val="007E4F3A"/>
    <w:rsid w:val="007E6159"/>
    <w:rsid w:val="007F2761"/>
    <w:rsid w:val="007F3C21"/>
    <w:rsid w:val="008016A1"/>
    <w:rsid w:val="00811A38"/>
    <w:rsid w:val="0082105E"/>
    <w:rsid w:val="00833715"/>
    <w:rsid w:val="00836DB0"/>
    <w:rsid w:val="0084251C"/>
    <w:rsid w:val="00844110"/>
    <w:rsid w:val="008544D8"/>
    <w:rsid w:val="008579BF"/>
    <w:rsid w:val="00861D23"/>
    <w:rsid w:val="00864376"/>
    <w:rsid w:val="00877F6A"/>
    <w:rsid w:val="00884164"/>
    <w:rsid w:val="00884805"/>
    <w:rsid w:val="008A0135"/>
    <w:rsid w:val="008A2612"/>
    <w:rsid w:val="008A68AB"/>
    <w:rsid w:val="008B24C0"/>
    <w:rsid w:val="008B3DA2"/>
    <w:rsid w:val="008B423A"/>
    <w:rsid w:val="008B4911"/>
    <w:rsid w:val="008C06E4"/>
    <w:rsid w:val="008C0E67"/>
    <w:rsid w:val="008C155F"/>
    <w:rsid w:val="008C70CB"/>
    <w:rsid w:val="008C79D7"/>
    <w:rsid w:val="008D04F0"/>
    <w:rsid w:val="008D27B7"/>
    <w:rsid w:val="008D7A3C"/>
    <w:rsid w:val="008E77A8"/>
    <w:rsid w:val="008F130C"/>
    <w:rsid w:val="008F2045"/>
    <w:rsid w:val="008F52D4"/>
    <w:rsid w:val="008F64E2"/>
    <w:rsid w:val="008F6C58"/>
    <w:rsid w:val="008F7C2C"/>
    <w:rsid w:val="009115D0"/>
    <w:rsid w:val="00921459"/>
    <w:rsid w:val="00927EB4"/>
    <w:rsid w:val="009310A4"/>
    <w:rsid w:val="00932594"/>
    <w:rsid w:val="00935F0F"/>
    <w:rsid w:val="00935FA5"/>
    <w:rsid w:val="00937115"/>
    <w:rsid w:val="00943B39"/>
    <w:rsid w:val="00944285"/>
    <w:rsid w:val="00946258"/>
    <w:rsid w:val="00946ED0"/>
    <w:rsid w:val="00951D86"/>
    <w:rsid w:val="00952384"/>
    <w:rsid w:val="00953165"/>
    <w:rsid w:val="009623C1"/>
    <w:rsid w:val="009657D3"/>
    <w:rsid w:val="009729A3"/>
    <w:rsid w:val="00972ADD"/>
    <w:rsid w:val="00977CA0"/>
    <w:rsid w:val="00977D98"/>
    <w:rsid w:val="00991B8E"/>
    <w:rsid w:val="009A0DA7"/>
    <w:rsid w:val="009A282E"/>
    <w:rsid w:val="009A31B3"/>
    <w:rsid w:val="009B25E0"/>
    <w:rsid w:val="009B5ADC"/>
    <w:rsid w:val="009B799E"/>
    <w:rsid w:val="009C0AF3"/>
    <w:rsid w:val="009C4F31"/>
    <w:rsid w:val="009C568A"/>
    <w:rsid w:val="009C6A28"/>
    <w:rsid w:val="009D5B78"/>
    <w:rsid w:val="009E04A9"/>
    <w:rsid w:val="009E59AC"/>
    <w:rsid w:val="009E6D12"/>
    <w:rsid w:val="009E7186"/>
    <w:rsid w:val="009F1C89"/>
    <w:rsid w:val="009F30A0"/>
    <w:rsid w:val="009F635C"/>
    <w:rsid w:val="00A059B2"/>
    <w:rsid w:val="00A05C99"/>
    <w:rsid w:val="00A0700C"/>
    <w:rsid w:val="00A11E33"/>
    <w:rsid w:val="00A20BAA"/>
    <w:rsid w:val="00A25C33"/>
    <w:rsid w:val="00A311B5"/>
    <w:rsid w:val="00A35C38"/>
    <w:rsid w:val="00A3654E"/>
    <w:rsid w:val="00A3775E"/>
    <w:rsid w:val="00A40E29"/>
    <w:rsid w:val="00A52930"/>
    <w:rsid w:val="00A5339E"/>
    <w:rsid w:val="00A53AC1"/>
    <w:rsid w:val="00A53B39"/>
    <w:rsid w:val="00A5575B"/>
    <w:rsid w:val="00A57949"/>
    <w:rsid w:val="00A62E6C"/>
    <w:rsid w:val="00A64842"/>
    <w:rsid w:val="00A70FA9"/>
    <w:rsid w:val="00A91083"/>
    <w:rsid w:val="00A921F3"/>
    <w:rsid w:val="00A95BFC"/>
    <w:rsid w:val="00A97D58"/>
    <w:rsid w:val="00AA19B7"/>
    <w:rsid w:val="00AA2430"/>
    <w:rsid w:val="00AA6E38"/>
    <w:rsid w:val="00AB0449"/>
    <w:rsid w:val="00AB3988"/>
    <w:rsid w:val="00AB6667"/>
    <w:rsid w:val="00AB7FD6"/>
    <w:rsid w:val="00AC35F3"/>
    <w:rsid w:val="00AD04DD"/>
    <w:rsid w:val="00AD0E28"/>
    <w:rsid w:val="00AE142B"/>
    <w:rsid w:val="00AF2F24"/>
    <w:rsid w:val="00AF3599"/>
    <w:rsid w:val="00AF75A9"/>
    <w:rsid w:val="00AF78BD"/>
    <w:rsid w:val="00B029B4"/>
    <w:rsid w:val="00B03433"/>
    <w:rsid w:val="00B03B15"/>
    <w:rsid w:val="00B040F4"/>
    <w:rsid w:val="00B058CF"/>
    <w:rsid w:val="00B10DC1"/>
    <w:rsid w:val="00B1166C"/>
    <w:rsid w:val="00B12466"/>
    <w:rsid w:val="00B130D2"/>
    <w:rsid w:val="00B13AB6"/>
    <w:rsid w:val="00B141A9"/>
    <w:rsid w:val="00B158A7"/>
    <w:rsid w:val="00B20A49"/>
    <w:rsid w:val="00B21FB4"/>
    <w:rsid w:val="00B22D79"/>
    <w:rsid w:val="00B23B48"/>
    <w:rsid w:val="00B24EBC"/>
    <w:rsid w:val="00B25911"/>
    <w:rsid w:val="00B315D3"/>
    <w:rsid w:val="00B4559A"/>
    <w:rsid w:val="00B457F0"/>
    <w:rsid w:val="00B46207"/>
    <w:rsid w:val="00B46853"/>
    <w:rsid w:val="00B57329"/>
    <w:rsid w:val="00B57468"/>
    <w:rsid w:val="00B635A1"/>
    <w:rsid w:val="00B64D9D"/>
    <w:rsid w:val="00B67AD4"/>
    <w:rsid w:val="00B719FC"/>
    <w:rsid w:val="00B73C15"/>
    <w:rsid w:val="00B74539"/>
    <w:rsid w:val="00B752F3"/>
    <w:rsid w:val="00B75BCC"/>
    <w:rsid w:val="00B76B13"/>
    <w:rsid w:val="00B8055C"/>
    <w:rsid w:val="00B82551"/>
    <w:rsid w:val="00B829A6"/>
    <w:rsid w:val="00B835CF"/>
    <w:rsid w:val="00B83DF5"/>
    <w:rsid w:val="00B83E5C"/>
    <w:rsid w:val="00B842D4"/>
    <w:rsid w:val="00B90133"/>
    <w:rsid w:val="00B94109"/>
    <w:rsid w:val="00B94DB4"/>
    <w:rsid w:val="00BA1FCF"/>
    <w:rsid w:val="00BA3540"/>
    <w:rsid w:val="00BA5618"/>
    <w:rsid w:val="00BB2122"/>
    <w:rsid w:val="00BC0984"/>
    <w:rsid w:val="00BC4C0E"/>
    <w:rsid w:val="00BC5151"/>
    <w:rsid w:val="00BC5465"/>
    <w:rsid w:val="00BC641B"/>
    <w:rsid w:val="00BC77A2"/>
    <w:rsid w:val="00BD0248"/>
    <w:rsid w:val="00BD76F5"/>
    <w:rsid w:val="00BD77E5"/>
    <w:rsid w:val="00BE1DA1"/>
    <w:rsid w:val="00BE3594"/>
    <w:rsid w:val="00BE3EE0"/>
    <w:rsid w:val="00BE5C97"/>
    <w:rsid w:val="00BE768F"/>
    <w:rsid w:val="00BF2446"/>
    <w:rsid w:val="00BF4FE6"/>
    <w:rsid w:val="00BF5FB4"/>
    <w:rsid w:val="00C04F2B"/>
    <w:rsid w:val="00C05F9A"/>
    <w:rsid w:val="00C27997"/>
    <w:rsid w:val="00C4042F"/>
    <w:rsid w:val="00C4145C"/>
    <w:rsid w:val="00C45027"/>
    <w:rsid w:val="00C568AC"/>
    <w:rsid w:val="00C57F1E"/>
    <w:rsid w:val="00C61EC1"/>
    <w:rsid w:val="00C636E5"/>
    <w:rsid w:val="00C72075"/>
    <w:rsid w:val="00C758F3"/>
    <w:rsid w:val="00C827A3"/>
    <w:rsid w:val="00C83AA7"/>
    <w:rsid w:val="00C853EA"/>
    <w:rsid w:val="00C86699"/>
    <w:rsid w:val="00C877B6"/>
    <w:rsid w:val="00C90F29"/>
    <w:rsid w:val="00C91BF7"/>
    <w:rsid w:val="00C93187"/>
    <w:rsid w:val="00CA4E5D"/>
    <w:rsid w:val="00CA674F"/>
    <w:rsid w:val="00CA6859"/>
    <w:rsid w:val="00CA6F52"/>
    <w:rsid w:val="00CB0E63"/>
    <w:rsid w:val="00CB28ED"/>
    <w:rsid w:val="00CB354C"/>
    <w:rsid w:val="00CB5429"/>
    <w:rsid w:val="00CC02E1"/>
    <w:rsid w:val="00CC0E77"/>
    <w:rsid w:val="00CC33EF"/>
    <w:rsid w:val="00CD4D13"/>
    <w:rsid w:val="00CD689D"/>
    <w:rsid w:val="00CE3112"/>
    <w:rsid w:val="00CE33BC"/>
    <w:rsid w:val="00CE76E7"/>
    <w:rsid w:val="00CF0AEF"/>
    <w:rsid w:val="00CF1CDB"/>
    <w:rsid w:val="00CF3043"/>
    <w:rsid w:val="00CF6F8C"/>
    <w:rsid w:val="00D00A11"/>
    <w:rsid w:val="00D01CBB"/>
    <w:rsid w:val="00D0287F"/>
    <w:rsid w:val="00D05630"/>
    <w:rsid w:val="00D06D85"/>
    <w:rsid w:val="00D06DF7"/>
    <w:rsid w:val="00D139AE"/>
    <w:rsid w:val="00D139C2"/>
    <w:rsid w:val="00D17147"/>
    <w:rsid w:val="00D20236"/>
    <w:rsid w:val="00D209D8"/>
    <w:rsid w:val="00D212E0"/>
    <w:rsid w:val="00D27BEE"/>
    <w:rsid w:val="00D34ED2"/>
    <w:rsid w:val="00D35D3C"/>
    <w:rsid w:val="00D369BD"/>
    <w:rsid w:val="00D37F99"/>
    <w:rsid w:val="00D45C55"/>
    <w:rsid w:val="00D51644"/>
    <w:rsid w:val="00D55793"/>
    <w:rsid w:val="00D6160B"/>
    <w:rsid w:val="00D63C62"/>
    <w:rsid w:val="00D67757"/>
    <w:rsid w:val="00D7226A"/>
    <w:rsid w:val="00D7392B"/>
    <w:rsid w:val="00D75037"/>
    <w:rsid w:val="00D77363"/>
    <w:rsid w:val="00D8321A"/>
    <w:rsid w:val="00D8347C"/>
    <w:rsid w:val="00D842AE"/>
    <w:rsid w:val="00D869CB"/>
    <w:rsid w:val="00D9528C"/>
    <w:rsid w:val="00D95F1A"/>
    <w:rsid w:val="00DA0C6A"/>
    <w:rsid w:val="00DA0D69"/>
    <w:rsid w:val="00DA77C8"/>
    <w:rsid w:val="00DB3A92"/>
    <w:rsid w:val="00DB6936"/>
    <w:rsid w:val="00DB76E8"/>
    <w:rsid w:val="00DC31F6"/>
    <w:rsid w:val="00DC3CBC"/>
    <w:rsid w:val="00DD254F"/>
    <w:rsid w:val="00DE06A5"/>
    <w:rsid w:val="00DE13DF"/>
    <w:rsid w:val="00DE776E"/>
    <w:rsid w:val="00DF2B34"/>
    <w:rsid w:val="00E03AC5"/>
    <w:rsid w:val="00E07792"/>
    <w:rsid w:val="00E07DDB"/>
    <w:rsid w:val="00E10FDB"/>
    <w:rsid w:val="00E120A4"/>
    <w:rsid w:val="00E1723C"/>
    <w:rsid w:val="00E22C19"/>
    <w:rsid w:val="00E22CC0"/>
    <w:rsid w:val="00E2514B"/>
    <w:rsid w:val="00E27454"/>
    <w:rsid w:val="00E32C44"/>
    <w:rsid w:val="00E33362"/>
    <w:rsid w:val="00E40262"/>
    <w:rsid w:val="00E45284"/>
    <w:rsid w:val="00E45B2D"/>
    <w:rsid w:val="00E46785"/>
    <w:rsid w:val="00E5194D"/>
    <w:rsid w:val="00E5591F"/>
    <w:rsid w:val="00E57CB8"/>
    <w:rsid w:val="00E60CFA"/>
    <w:rsid w:val="00E61D9B"/>
    <w:rsid w:val="00E64AE1"/>
    <w:rsid w:val="00E67414"/>
    <w:rsid w:val="00E713E8"/>
    <w:rsid w:val="00E714B5"/>
    <w:rsid w:val="00E72349"/>
    <w:rsid w:val="00E754F1"/>
    <w:rsid w:val="00E85583"/>
    <w:rsid w:val="00E8614C"/>
    <w:rsid w:val="00E8643E"/>
    <w:rsid w:val="00E925D3"/>
    <w:rsid w:val="00E92E2E"/>
    <w:rsid w:val="00EA02AD"/>
    <w:rsid w:val="00EA5421"/>
    <w:rsid w:val="00EB7291"/>
    <w:rsid w:val="00EC0C54"/>
    <w:rsid w:val="00EC79DD"/>
    <w:rsid w:val="00ED0580"/>
    <w:rsid w:val="00ED09C4"/>
    <w:rsid w:val="00ED1F80"/>
    <w:rsid w:val="00EE091D"/>
    <w:rsid w:val="00EE154D"/>
    <w:rsid w:val="00EE2615"/>
    <w:rsid w:val="00EE43B3"/>
    <w:rsid w:val="00EE58D8"/>
    <w:rsid w:val="00EE5AA6"/>
    <w:rsid w:val="00EE5C2A"/>
    <w:rsid w:val="00EF118A"/>
    <w:rsid w:val="00EF3EA3"/>
    <w:rsid w:val="00EF71FF"/>
    <w:rsid w:val="00F10D86"/>
    <w:rsid w:val="00F10F2A"/>
    <w:rsid w:val="00F141FB"/>
    <w:rsid w:val="00F1621B"/>
    <w:rsid w:val="00F17F66"/>
    <w:rsid w:val="00F22CA0"/>
    <w:rsid w:val="00F23031"/>
    <w:rsid w:val="00F239A1"/>
    <w:rsid w:val="00F3361B"/>
    <w:rsid w:val="00F40BD1"/>
    <w:rsid w:val="00F41B92"/>
    <w:rsid w:val="00F52223"/>
    <w:rsid w:val="00F53FAE"/>
    <w:rsid w:val="00F54594"/>
    <w:rsid w:val="00F54EEA"/>
    <w:rsid w:val="00F57CA5"/>
    <w:rsid w:val="00F65228"/>
    <w:rsid w:val="00F71D9E"/>
    <w:rsid w:val="00F741EB"/>
    <w:rsid w:val="00F77C9C"/>
    <w:rsid w:val="00F82449"/>
    <w:rsid w:val="00F82BB7"/>
    <w:rsid w:val="00F8324B"/>
    <w:rsid w:val="00F87FE5"/>
    <w:rsid w:val="00F91293"/>
    <w:rsid w:val="00F96770"/>
    <w:rsid w:val="00F973D7"/>
    <w:rsid w:val="00FA092C"/>
    <w:rsid w:val="00FA15C8"/>
    <w:rsid w:val="00FA27DF"/>
    <w:rsid w:val="00FA6BA8"/>
    <w:rsid w:val="00FB16CF"/>
    <w:rsid w:val="00FB1CD9"/>
    <w:rsid w:val="00FB4CD0"/>
    <w:rsid w:val="00FC2834"/>
    <w:rsid w:val="00FC2ED8"/>
    <w:rsid w:val="00FC55FF"/>
    <w:rsid w:val="00FC762C"/>
    <w:rsid w:val="00FD5EEA"/>
    <w:rsid w:val="00FE3580"/>
    <w:rsid w:val="00FE59EE"/>
    <w:rsid w:val="00FF47BB"/>
    <w:rsid w:val="00FF5020"/>
    <w:rsid w:val="00FF738D"/>
    <w:rsid w:val="00FF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8" type="connector" idref="#_x0000_s1038"/>
        <o:r id="V:Rule9" type="connector" idref="#_x0000_s1030"/>
        <o:r id="V:Rule10" type="connector" idref="#_x0000_s1036"/>
        <o:r id="V:Rule11" type="connector" idref="#_x0000_s1035"/>
        <o:r id="V:Rule12" type="connector" idref="#_x0000_s1031"/>
        <o:r id="V:Rule13" type="connector" idref="#_x0000_s1027"/>
        <o:r id="V:Rule1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465"/>
    <w:rPr>
      <w:sz w:val="24"/>
      <w:szCs w:val="24"/>
    </w:rPr>
  </w:style>
  <w:style w:type="paragraph" w:styleId="1">
    <w:name w:val="heading 1"/>
    <w:basedOn w:val="a"/>
    <w:next w:val="a"/>
    <w:qFormat/>
    <w:rsid w:val="00BC5465"/>
    <w:pPr>
      <w:keepNext/>
      <w:ind w:left="708" w:firstLine="708"/>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5465"/>
    <w:pPr>
      <w:jc w:val="center"/>
    </w:pPr>
    <w:rPr>
      <w:sz w:val="28"/>
    </w:rPr>
  </w:style>
  <w:style w:type="character" w:customStyle="1" w:styleId="a4">
    <w:name w:val="Название Знак"/>
    <w:basedOn w:val="a0"/>
    <w:link w:val="a3"/>
    <w:rsid w:val="009A0DA7"/>
    <w:rPr>
      <w:sz w:val="28"/>
      <w:szCs w:val="24"/>
    </w:rPr>
  </w:style>
  <w:style w:type="paragraph" w:styleId="a5">
    <w:name w:val="Body Text"/>
    <w:basedOn w:val="a"/>
    <w:rsid w:val="0055251A"/>
    <w:pPr>
      <w:jc w:val="both"/>
    </w:pPr>
  </w:style>
  <w:style w:type="table" w:styleId="a6">
    <w:name w:val="Table Grid"/>
    <w:basedOn w:val="a1"/>
    <w:uiPriority w:val="59"/>
    <w:rsid w:val="00C86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DE776E"/>
    <w:pPr>
      <w:spacing w:after="160" w:line="240" w:lineRule="exact"/>
    </w:pPr>
    <w:rPr>
      <w:rFonts w:ascii="Verdana" w:hAnsi="Verdana"/>
      <w:sz w:val="20"/>
      <w:szCs w:val="20"/>
      <w:lang w:val="en-US" w:eastAsia="en-US"/>
    </w:rPr>
  </w:style>
  <w:style w:type="paragraph" w:customStyle="1" w:styleId="Style3">
    <w:name w:val="Style3"/>
    <w:basedOn w:val="a"/>
    <w:rsid w:val="00566966"/>
    <w:pPr>
      <w:widowControl w:val="0"/>
      <w:autoSpaceDE w:val="0"/>
      <w:autoSpaceDN w:val="0"/>
      <w:adjustRightInd w:val="0"/>
      <w:spacing w:line="331" w:lineRule="exact"/>
      <w:jc w:val="both"/>
    </w:pPr>
  </w:style>
  <w:style w:type="paragraph" w:customStyle="1" w:styleId="Style5">
    <w:name w:val="Style5"/>
    <w:basedOn w:val="a"/>
    <w:rsid w:val="00566966"/>
    <w:pPr>
      <w:widowControl w:val="0"/>
      <w:autoSpaceDE w:val="0"/>
      <w:autoSpaceDN w:val="0"/>
      <w:adjustRightInd w:val="0"/>
      <w:spacing w:line="326" w:lineRule="exact"/>
      <w:ind w:firstLine="365"/>
      <w:jc w:val="both"/>
    </w:pPr>
  </w:style>
  <w:style w:type="character" w:customStyle="1" w:styleId="FontStyle11">
    <w:name w:val="Font Style11"/>
    <w:rsid w:val="00566966"/>
    <w:rPr>
      <w:rFonts w:ascii="Times New Roman" w:hAnsi="Times New Roman" w:cs="Times New Roman"/>
      <w:b/>
      <w:bCs/>
      <w:spacing w:val="10"/>
      <w:sz w:val="24"/>
      <w:szCs w:val="24"/>
    </w:rPr>
  </w:style>
  <w:style w:type="character" w:customStyle="1" w:styleId="FontStyle12">
    <w:name w:val="Font Style12"/>
    <w:rsid w:val="00566966"/>
    <w:rPr>
      <w:rFonts w:ascii="Times New Roman" w:hAnsi="Times New Roman" w:cs="Times New Roman"/>
      <w:sz w:val="26"/>
      <w:szCs w:val="26"/>
    </w:rPr>
  </w:style>
  <w:style w:type="paragraph" w:styleId="a8">
    <w:name w:val="List Paragraph"/>
    <w:basedOn w:val="a"/>
    <w:uiPriority w:val="1"/>
    <w:qFormat/>
    <w:rsid w:val="00566966"/>
    <w:pPr>
      <w:spacing w:after="200" w:line="276" w:lineRule="auto"/>
      <w:ind w:left="720"/>
      <w:contextualSpacing/>
    </w:pPr>
    <w:rPr>
      <w:rFonts w:ascii="Calibri" w:hAnsi="Calibri"/>
      <w:sz w:val="22"/>
      <w:szCs w:val="22"/>
    </w:rPr>
  </w:style>
  <w:style w:type="paragraph" w:customStyle="1" w:styleId="Style6">
    <w:name w:val="Style6"/>
    <w:basedOn w:val="a"/>
    <w:rsid w:val="00566966"/>
    <w:pPr>
      <w:widowControl w:val="0"/>
      <w:autoSpaceDE w:val="0"/>
      <w:autoSpaceDN w:val="0"/>
      <w:adjustRightInd w:val="0"/>
    </w:pPr>
  </w:style>
  <w:style w:type="paragraph" w:customStyle="1" w:styleId="Default">
    <w:name w:val="Default"/>
    <w:rsid w:val="00ED1F80"/>
    <w:pPr>
      <w:autoSpaceDE w:val="0"/>
      <w:autoSpaceDN w:val="0"/>
      <w:adjustRightInd w:val="0"/>
    </w:pPr>
    <w:rPr>
      <w:rFonts w:ascii="Calibri" w:eastAsia="MS Mincho" w:hAnsi="Calibri" w:cs="Calibri"/>
      <w:color w:val="000000"/>
      <w:sz w:val="24"/>
      <w:szCs w:val="24"/>
      <w:lang w:eastAsia="ja-JP"/>
    </w:rPr>
  </w:style>
  <w:style w:type="paragraph" w:customStyle="1" w:styleId="10">
    <w:name w:val="Абзац списка1"/>
    <w:basedOn w:val="a"/>
    <w:rsid w:val="000A173E"/>
    <w:pPr>
      <w:spacing w:after="200" w:line="276" w:lineRule="auto"/>
      <w:ind w:left="720"/>
      <w:contextualSpacing/>
    </w:pPr>
    <w:rPr>
      <w:rFonts w:ascii="Calibri" w:eastAsia="Calibri" w:hAnsi="Calibri"/>
      <w:sz w:val="22"/>
      <w:szCs w:val="22"/>
    </w:rPr>
  </w:style>
  <w:style w:type="paragraph" w:customStyle="1" w:styleId="ConsPlusNormal">
    <w:name w:val="ConsPlusNormal"/>
    <w:rsid w:val="004D2092"/>
    <w:pPr>
      <w:widowControl w:val="0"/>
      <w:autoSpaceDE w:val="0"/>
      <w:autoSpaceDN w:val="0"/>
      <w:adjustRightInd w:val="0"/>
    </w:pPr>
    <w:rPr>
      <w:rFonts w:ascii="Arial" w:hAnsi="Arial" w:cs="Arial"/>
    </w:rPr>
  </w:style>
  <w:style w:type="paragraph" w:styleId="a9">
    <w:name w:val="No Spacing"/>
    <w:uiPriority w:val="1"/>
    <w:qFormat/>
    <w:rsid w:val="007B4AFF"/>
    <w:rPr>
      <w:sz w:val="24"/>
      <w:szCs w:val="24"/>
    </w:rPr>
  </w:style>
  <w:style w:type="paragraph" w:styleId="aa">
    <w:name w:val="Document Map"/>
    <w:basedOn w:val="a"/>
    <w:link w:val="ab"/>
    <w:rsid w:val="005F2AC6"/>
    <w:rPr>
      <w:rFonts w:ascii="Tahoma" w:hAnsi="Tahoma" w:cs="Tahoma"/>
      <w:sz w:val="16"/>
      <w:szCs w:val="16"/>
    </w:rPr>
  </w:style>
  <w:style w:type="character" w:customStyle="1" w:styleId="ab">
    <w:name w:val="Схема документа Знак"/>
    <w:link w:val="aa"/>
    <w:rsid w:val="005F2AC6"/>
    <w:rPr>
      <w:rFonts w:ascii="Tahoma" w:hAnsi="Tahoma" w:cs="Tahoma"/>
      <w:sz w:val="16"/>
      <w:szCs w:val="16"/>
    </w:rPr>
  </w:style>
  <w:style w:type="table" w:customStyle="1" w:styleId="11">
    <w:name w:val="Сетка таблицы1"/>
    <w:basedOn w:val="a1"/>
    <w:next w:val="a6"/>
    <w:uiPriority w:val="59"/>
    <w:rsid w:val="00977C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4D6CDC"/>
    <w:rPr>
      <w:rFonts w:ascii="Tahoma" w:hAnsi="Tahoma" w:cs="Tahoma"/>
      <w:sz w:val="16"/>
      <w:szCs w:val="16"/>
    </w:rPr>
  </w:style>
  <w:style w:type="character" w:customStyle="1" w:styleId="ad">
    <w:name w:val="Текст выноски Знак"/>
    <w:basedOn w:val="a0"/>
    <w:link w:val="ac"/>
    <w:rsid w:val="004D6CDC"/>
    <w:rPr>
      <w:rFonts w:ascii="Tahoma" w:hAnsi="Tahoma" w:cs="Tahoma"/>
      <w:sz w:val="16"/>
      <w:szCs w:val="16"/>
    </w:rPr>
  </w:style>
  <w:style w:type="table" w:customStyle="1" w:styleId="TableNormal">
    <w:name w:val="Table Normal"/>
    <w:uiPriority w:val="2"/>
    <w:semiHidden/>
    <w:unhideWhenUsed/>
    <w:qFormat/>
    <w:rsid w:val="005B6EB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
    <w:name w:val="Сетка таблицы2"/>
    <w:basedOn w:val="a1"/>
    <w:next w:val="a6"/>
    <w:uiPriority w:val="59"/>
    <w:rsid w:val="005B6EB4"/>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2"/>
    <w:basedOn w:val="a"/>
    <w:rsid w:val="00613243"/>
    <w:pPr>
      <w:spacing w:after="200" w:line="276" w:lineRule="auto"/>
      <w:ind w:left="720"/>
    </w:pPr>
    <w:rPr>
      <w:rFonts w:ascii="Calibri" w:hAnsi="Calibri"/>
      <w:sz w:val="22"/>
      <w:szCs w:val="22"/>
    </w:rPr>
  </w:style>
  <w:style w:type="table" w:customStyle="1" w:styleId="3">
    <w:name w:val="Сетка таблицы3"/>
    <w:basedOn w:val="a1"/>
    <w:next w:val="a6"/>
    <w:uiPriority w:val="59"/>
    <w:rsid w:val="00FB4C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a"/>
    <w:uiPriority w:val="1"/>
    <w:qFormat/>
    <w:rsid w:val="00764521"/>
    <w:pPr>
      <w:widowControl w:val="0"/>
      <w:spacing w:before="7" w:line="318" w:lineRule="exact"/>
      <w:ind w:left="810" w:right="69"/>
      <w:outlineLvl w:val="2"/>
    </w:pPr>
    <w:rPr>
      <w:b/>
      <w:bCs/>
      <w:i/>
      <w:sz w:val="28"/>
      <w:szCs w:val="28"/>
      <w:lang w:val="en-US" w:eastAsia="en-US"/>
    </w:rPr>
  </w:style>
  <w:style w:type="character" w:styleId="ae">
    <w:name w:val="line number"/>
    <w:basedOn w:val="a0"/>
    <w:rsid w:val="004D5B16"/>
  </w:style>
  <w:style w:type="paragraph" w:styleId="af">
    <w:name w:val="header"/>
    <w:basedOn w:val="a"/>
    <w:link w:val="af0"/>
    <w:rsid w:val="004D5B16"/>
    <w:pPr>
      <w:tabs>
        <w:tab w:val="center" w:pos="4677"/>
        <w:tab w:val="right" w:pos="9355"/>
      </w:tabs>
    </w:pPr>
  </w:style>
  <w:style w:type="character" w:customStyle="1" w:styleId="af0">
    <w:name w:val="Верхний колонтитул Знак"/>
    <w:basedOn w:val="a0"/>
    <w:link w:val="af"/>
    <w:rsid w:val="004D5B16"/>
    <w:rPr>
      <w:sz w:val="24"/>
      <w:szCs w:val="24"/>
    </w:rPr>
  </w:style>
  <w:style w:type="paragraph" w:styleId="af1">
    <w:name w:val="footer"/>
    <w:basedOn w:val="a"/>
    <w:link w:val="af2"/>
    <w:uiPriority w:val="99"/>
    <w:rsid w:val="004D5B16"/>
    <w:pPr>
      <w:tabs>
        <w:tab w:val="center" w:pos="4677"/>
        <w:tab w:val="right" w:pos="9355"/>
      </w:tabs>
    </w:pPr>
  </w:style>
  <w:style w:type="character" w:customStyle="1" w:styleId="af2">
    <w:name w:val="Нижний колонтитул Знак"/>
    <w:basedOn w:val="a0"/>
    <w:link w:val="af1"/>
    <w:uiPriority w:val="99"/>
    <w:rsid w:val="004D5B16"/>
    <w:rPr>
      <w:sz w:val="24"/>
      <w:szCs w:val="24"/>
    </w:rPr>
  </w:style>
  <w:style w:type="table" w:customStyle="1" w:styleId="TableNormal1">
    <w:name w:val="Table Normal1"/>
    <w:uiPriority w:val="2"/>
    <w:semiHidden/>
    <w:unhideWhenUsed/>
    <w:qFormat/>
    <w:rsid w:val="00BA1FC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4">
    <w:name w:val="Сетка таблицы4"/>
    <w:basedOn w:val="a1"/>
    <w:next w:val="a6"/>
    <w:uiPriority w:val="59"/>
    <w:rsid w:val="005F4D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F17F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708" w:firstLine="708"/>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rsid w:val="0055251A"/>
    <w:pPr>
      <w:jc w:val="both"/>
    </w:pPr>
  </w:style>
  <w:style w:type="table" w:styleId="a5">
    <w:name w:val="Table Grid"/>
    <w:basedOn w:val="a1"/>
    <w:uiPriority w:val="59"/>
    <w:rsid w:val="00C8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DE776E"/>
    <w:pPr>
      <w:spacing w:after="160" w:line="240" w:lineRule="exact"/>
    </w:pPr>
    <w:rPr>
      <w:rFonts w:ascii="Verdana" w:hAnsi="Verdana"/>
      <w:sz w:val="20"/>
      <w:szCs w:val="20"/>
      <w:lang w:val="en-US" w:eastAsia="en-US"/>
    </w:rPr>
  </w:style>
  <w:style w:type="paragraph" w:customStyle="1" w:styleId="a7">
    <w:name w:val="Style3"/>
    <w:basedOn w:val="a"/>
    <w:rsid w:val="00566966"/>
    <w:pPr>
      <w:widowControl w:val="0"/>
      <w:autoSpaceDE w:val="0"/>
      <w:autoSpaceDN w:val="0"/>
      <w:adjustRightInd w:val="0"/>
      <w:spacing w:line="331" w:lineRule="exact"/>
      <w:jc w:val="both"/>
    </w:pPr>
  </w:style>
  <w:style w:type="paragraph" w:customStyle="1" w:styleId="Style3">
    <w:name w:val="Style5"/>
    <w:basedOn w:val="a"/>
    <w:rsid w:val="00566966"/>
    <w:pPr>
      <w:widowControl w:val="0"/>
      <w:autoSpaceDE w:val="0"/>
      <w:autoSpaceDN w:val="0"/>
      <w:adjustRightInd w:val="0"/>
      <w:spacing w:line="326" w:lineRule="exact"/>
      <w:ind w:firstLine="365"/>
      <w:jc w:val="both"/>
    </w:pPr>
  </w:style>
  <w:style w:type="character" w:customStyle="1" w:styleId="Style5">
    <w:name w:val="Font Style11"/>
    <w:rsid w:val="00566966"/>
    <w:rPr>
      <w:rFonts w:ascii="Times New Roman" w:hAnsi="Times New Roman" w:cs="Times New Roman"/>
      <w:b/>
      <w:bCs/>
      <w:spacing w:val="10"/>
      <w:sz w:val="24"/>
      <w:szCs w:val="24"/>
    </w:rPr>
  </w:style>
  <w:style w:type="character" w:customStyle="1" w:styleId="FontStyle11">
    <w:name w:val="Font Style12"/>
    <w:rsid w:val="00566966"/>
    <w:rPr>
      <w:rFonts w:ascii="Times New Roman" w:hAnsi="Times New Roman" w:cs="Times New Roman"/>
      <w:sz w:val="26"/>
      <w:szCs w:val="26"/>
    </w:rPr>
  </w:style>
  <w:style w:type="paragraph" w:styleId="FontStyle12">
    <w:name w:val="List Paragraph"/>
    <w:basedOn w:val="a"/>
    <w:uiPriority w:val="1"/>
    <w:qFormat/>
    <w:rsid w:val="00566966"/>
    <w:pPr>
      <w:spacing w:after="200" w:line="276" w:lineRule="auto"/>
      <w:ind w:left="720"/>
      <w:contextualSpacing/>
    </w:pPr>
    <w:rPr>
      <w:rFonts w:ascii="Calibri" w:hAnsi="Calibri"/>
      <w:sz w:val="22"/>
      <w:szCs w:val="22"/>
    </w:rPr>
  </w:style>
  <w:style w:type="paragraph" w:customStyle="1" w:styleId="a8">
    <w:name w:val="Style6"/>
    <w:basedOn w:val="a"/>
    <w:rsid w:val="00566966"/>
    <w:pPr>
      <w:widowControl w:val="0"/>
      <w:autoSpaceDE w:val="0"/>
      <w:autoSpaceDN w:val="0"/>
      <w:adjustRightInd w:val="0"/>
    </w:pPr>
  </w:style>
  <w:style w:type="paragraph" w:customStyle="1" w:styleId="Style6">
    <w:name w:val="Default"/>
    <w:rsid w:val="00ED1F80"/>
    <w:pPr>
      <w:autoSpaceDE w:val="0"/>
      <w:autoSpaceDN w:val="0"/>
      <w:adjustRightInd w:val="0"/>
    </w:pPr>
    <w:rPr>
      <w:rFonts w:ascii="Calibri" w:eastAsia="MS Mincho" w:hAnsi="Calibri" w:cs="Calibri"/>
      <w:color w:val="000000"/>
      <w:sz w:val="24"/>
      <w:szCs w:val="24"/>
      <w:lang w:eastAsia="ja-JP"/>
    </w:rPr>
  </w:style>
  <w:style w:type="paragraph" w:customStyle="1" w:styleId="Default">
    <w:name w:val="Абзац списка1"/>
    <w:basedOn w:val="a"/>
    <w:rsid w:val="000A173E"/>
    <w:pPr>
      <w:spacing w:after="200" w:line="276" w:lineRule="auto"/>
      <w:ind w:left="720"/>
      <w:contextualSpacing/>
    </w:pPr>
    <w:rPr>
      <w:rFonts w:ascii="Calibri" w:eastAsia="Calibri" w:hAnsi="Calibri"/>
      <w:sz w:val="22"/>
      <w:szCs w:val="22"/>
    </w:rPr>
  </w:style>
  <w:style w:type="paragraph" w:customStyle="1" w:styleId="10">
    <w:name w:val="ConsPlusNormal"/>
    <w:rsid w:val="004D2092"/>
    <w:pPr>
      <w:widowControl w:val="0"/>
      <w:autoSpaceDE w:val="0"/>
      <w:autoSpaceDN w:val="0"/>
      <w:adjustRightInd w:val="0"/>
    </w:pPr>
    <w:rPr>
      <w:rFonts w:ascii="Arial" w:hAnsi="Arial" w:cs="Arial"/>
    </w:rPr>
  </w:style>
  <w:style w:type="paragraph" w:styleId="ConsPlusNormal">
    <w:name w:val="No Spacing"/>
    <w:uiPriority w:val="1"/>
    <w:qFormat/>
    <w:rsid w:val="007B4AFF"/>
    <w:rPr>
      <w:sz w:val="24"/>
      <w:szCs w:val="24"/>
    </w:rPr>
  </w:style>
  <w:style w:type="paragraph" w:styleId="a9">
    <w:name w:val="Document Map"/>
    <w:basedOn w:val="a"/>
    <w:link w:val="aa"/>
    <w:rsid w:val="005F2AC6"/>
    <w:rPr>
      <w:rFonts w:ascii="Tahoma" w:hAnsi="Tahoma" w:cs="Tahoma"/>
      <w:sz w:val="16"/>
      <w:szCs w:val="16"/>
    </w:rPr>
  </w:style>
  <w:style w:type="character" w:customStyle="1" w:styleId="aa">
    <w:name w:val="Схема документа Знак"/>
    <w:link w:val="a9"/>
    <w:rsid w:val="005F2AC6"/>
    <w:rPr>
      <w:rFonts w:ascii="Tahoma" w:hAnsi="Tahoma" w:cs="Tahoma"/>
      <w:sz w:val="16"/>
      <w:szCs w:val="16"/>
    </w:rPr>
  </w:style>
  <w:style w:type="table" w:customStyle="1" w:styleId="ab">
    <w:name w:val="Сетка таблицы1"/>
    <w:basedOn w:val="a1"/>
    <w:next w:val="a5"/>
    <w:uiPriority w:val="59"/>
    <w:rsid w:val="00977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Balloon Text"/>
    <w:basedOn w:val="a"/>
    <w:link w:val="ac"/>
    <w:rsid w:val="004D6CDC"/>
    <w:rPr>
      <w:rFonts w:ascii="Tahoma" w:hAnsi="Tahoma" w:cs="Tahoma"/>
      <w:sz w:val="16"/>
      <w:szCs w:val="16"/>
    </w:rPr>
  </w:style>
  <w:style w:type="character" w:customStyle="1" w:styleId="ac">
    <w:name w:val="Текст выноски Знак"/>
    <w:basedOn w:val="a0"/>
    <w:link w:val="11"/>
    <w:rsid w:val="004D6CDC"/>
    <w:rPr>
      <w:rFonts w:ascii="Tahoma" w:hAnsi="Tahoma" w:cs="Tahoma"/>
      <w:sz w:val="16"/>
      <w:szCs w:val="16"/>
    </w:rPr>
  </w:style>
  <w:style w:type="table" w:customStyle="1" w:styleId="ad">
    <w:name w:val="Table Normal"/>
    <w:uiPriority w:val="2"/>
    <w:semiHidden/>
    <w:unhideWhenUsed/>
    <w:qFormat/>
    <w:rsid w:val="005B6EB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
    <w:name w:val="Сетка таблицы2"/>
    <w:basedOn w:val="a1"/>
    <w:next w:val="a5"/>
    <w:uiPriority w:val="59"/>
    <w:rsid w:val="005B6EB4"/>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613243"/>
    <w:pPr>
      <w:spacing w:after="200" w:line="276" w:lineRule="auto"/>
      <w:ind w:left="720"/>
    </w:pPr>
    <w:rPr>
      <w:rFonts w:ascii="Calibri" w:hAnsi="Calibri"/>
      <w:sz w:val="22"/>
      <w:szCs w:val="22"/>
    </w:rPr>
  </w:style>
  <w:style w:type="table" w:customStyle="1" w:styleId="20">
    <w:name w:val="Сетка таблицы3"/>
    <w:basedOn w:val="a1"/>
    <w:next w:val="a5"/>
    <w:uiPriority w:val="59"/>
    <w:rsid w:val="00FB4C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21"/>
    <w:basedOn w:val="a"/>
    <w:uiPriority w:val="1"/>
    <w:qFormat/>
    <w:rsid w:val="00764521"/>
    <w:pPr>
      <w:widowControl w:val="0"/>
      <w:spacing w:before="7" w:line="318" w:lineRule="exact"/>
      <w:ind w:left="810" w:right="69"/>
      <w:outlineLvl w:val="2"/>
    </w:pPr>
    <w:rPr>
      <w:b/>
      <w:bCs/>
      <w: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33778557">
      <w:bodyDiv w:val="1"/>
      <w:marLeft w:val="0"/>
      <w:marRight w:val="0"/>
      <w:marTop w:val="0"/>
      <w:marBottom w:val="0"/>
      <w:divBdr>
        <w:top w:val="none" w:sz="0" w:space="0" w:color="auto"/>
        <w:left w:val="none" w:sz="0" w:space="0" w:color="auto"/>
        <w:bottom w:val="none" w:sz="0" w:space="0" w:color="auto"/>
        <w:right w:val="none" w:sz="0" w:space="0" w:color="auto"/>
      </w:divBdr>
      <w:divsChild>
        <w:div w:id="1248226978">
          <w:marLeft w:val="547"/>
          <w:marRight w:val="0"/>
          <w:marTop w:val="115"/>
          <w:marBottom w:val="0"/>
          <w:divBdr>
            <w:top w:val="none" w:sz="0" w:space="0" w:color="auto"/>
            <w:left w:val="none" w:sz="0" w:space="0" w:color="auto"/>
            <w:bottom w:val="none" w:sz="0" w:space="0" w:color="auto"/>
            <w:right w:val="none" w:sz="0" w:space="0" w:color="auto"/>
          </w:divBdr>
        </w:div>
        <w:div w:id="125396384">
          <w:marLeft w:val="547"/>
          <w:marRight w:val="0"/>
          <w:marTop w:val="96"/>
          <w:marBottom w:val="0"/>
          <w:divBdr>
            <w:top w:val="none" w:sz="0" w:space="0" w:color="auto"/>
            <w:left w:val="none" w:sz="0" w:space="0" w:color="auto"/>
            <w:bottom w:val="none" w:sz="0" w:space="0" w:color="auto"/>
            <w:right w:val="none" w:sz="0" w:space="0" w:color="auto"/>
          </w:divBdr>
        </w:div>
        <w:div w:id="497967787">
          <w:marLeft w:val="547"/>
          <w:marRight w:val="0"/>
          <w:marTop w:val="96"/>
          <w:marBottom w:val="0"/>
          <w:divBdr>
            <w:top w:val="none" w:sz="0" w:space="0" w:color="auto"/>
            <w:left w:val="none" w:sz="0" w:space="0" w:color="auto"/>
            <w:bottom w:val="none" w:sz="0" w:space="0" w:color="auto"/>
            <w:right w:val="none" w:sz="0" w:space="0" w:color="auto"/>
          </w:divBdr>
        </w:div>
        <w:div w:id="1962302141">
          <w:marLeft w:val="547"/>
          <w:marRight w:val="0"/>
          <w:marTop w:val="96"/>
          <w:marBottom w:val="0"/>
          <w:divBdr>
            <w:top w:val="none" w:sz="0" w:space="0" w:color="auto"/>
            <w:left w:val="none" w:sz="0" w:space="0" w:color="auto"/>
            <w:bottom w:val="none" w:sz="0" w:space="0" w:color="auto"/>
            <w:right w:val="none" w:sz="0" w:space="0" w:color="auto"/>
          </w:divBdr>
        </w:div>
        <w:div w:id="860123621">
          <w:marLeft w:val="547"/>
          <w:marRight w:val="0"/>
          <w:marTop w:val="96"/>
          <w:marBottom w:val="0"/>
          <w:divBdr>
            <w:top w:val="none" w:sz="0" w:space="0" w:color="auto"/>
            <w:left w:val="none" w:sz="0" w:space="0" w:color="auto"/>
            <w:bottom w:val="none" w:sz="0" w:space="0" w:color="auto"/>
            <w:right w:val="none" w:sz="0" w:space="0" w:color="auto"/>
          </w:divBdr>
        </w:div>
        <w:div w:id="1700275366">
          <w:marLeft w:val="547"/>
          <w:marRight w:val="0"/>
          <w:marTop w:val="96"/>
          <w:marBottom w:val="0"/>
          <w:divBdr>
            <w:top w:val="none" w:sz="0" w:space="0" w:color="auto"/>
            <w:left w:val="none" w:sz="0" w:space="0" w:color="auto"/>
            <w:bottom w:val="none" w:sz="0" w:space="0" w:color="auto"/>
            <w:right w:val="none" w:sz="0" w:space="0" w:color="auto"/>
          </w:divBdr>
        </w:div>
      </w:divsChild>
    </w:div>
    <w:div w:id="279534508">
      <w:bodyDiv w:val="1"/>
      <w:marLeft w:val="0"/>
      <w:marRight w:val="0"/>
      <w:marTop w:val="0"/>
      <w:marBottom w:val="0"/>
      <w:divBdr>
        <w:top w:val="none" w:sz="0" w:space="0" w:color="auto"/>
        <w:left w:val="none" w:sz="0" w:space="0" w:color="auto"/>
        <w:bottom w:val="none" w:sz="0" w:space="0" w:color="auto"/>
        <w:right w:val="none" w:sz="0" w:space="0" w:color="auto"/>
      </w:divBdr>
      <w:divsChild>
        <w:div w:id="873349954">
          <w:marLeft w:val="547"/>
          <w:marRight w:val="0"/>
          <w:marTop w:val="115"/>
          <w:marBottom w:val="0"/>
          <w:divBdr>
            <w:top w:val="none" w:sz="0" w:space="0" w:color="auto"/>
            <w:left w:val="none" w:sz="0" w:space="0" w:color="auto"/>
            <w:bottom w:val="none" w:sz="0" w:space="0" w:color="auto"/>
            <w:right w:val="none" w:sz="0" w:space="0" w:color="auto"/>
          </w:divBdr>
        </w:div>
        <w:div w:id="1906144592">
          <w:marLeft w:val="547"/>
          <w:marRight w:val="0"/>
          <w:marTop w:val="96"/>
          <w:marBottom w:val="0"/>
          <w:divBdr>
            <w:top w:val="none" w:sz="0" w:space="0" w:color="auto"/>
            <w:left w:val="none" w:sz="0" w:space="0" w:color="auto"/>
            <w:bottom w:val="none" w:sz="0" w:space="0" w:color="auto"/>
            <w:right w:val="none" w:sz="0" w:space="0" w:color="auto"/>
          </w:divBdr>
        </w:div>
        <w:div w:id="27490313">
          <w:marLeft w:val="547"/>
          <w:marRight w:val="0"/>
          <w:marTop w:val="96"/>
          <w:marBottom w:val="0"/>
          <w:divBdr>
            <w:top w:val="none" w:sz="0" w:space="0" w:color="auto"/>
            <w:left w:val="none" w:sz="0" w:space="0" w:color="auto"/>
            <w:bottom w:val="none" w:sz="0" w:space="0" w:color="auto"/>
            <w:right w:val="none" w:sz="0" w:space="0" w:color="auto"/>
          </w:divBdr>
        </w:div>
        <w:div w:id="431390527">
          <w:marLeft w:val="547"/>
          <w:marRight w:val="0"/>
          <w:marTop w:val="96"/>
          <w:marBottom w:val="0"/>
          <w:divBdr>
            <w:top w:val="none" w:sz="0" w:space="0" w:color="auto"/>
            <w:left w:val="none" w:sz="0" w:space="0" w:color="auto"/>
            <w:bottom w:val="none" w:sz="0" w:space="0" w:color="auto"/>
            <w:right w:val="none" w:sz="0" w:space="0" w:color="auto"/>
          </w:divBdr>
        </w:div>
        <w:div w:id="938830191">
          <w:marLeft w:val="547"/>
          <w:marRight w:val="0"/>
          <w:marTop w:val="96"/>
          <w:marBottom w:val="0"/>
          <w:divBdr>
            <w:top w:val="none" w:sz="0" w:space="0" w:color="auto"/>
            <w:left w:val="none" w:sz="0" w:space="0" w:color="auto"/>
            <w:bottom w:val="none" w:sz="0" w:space="0" w:color="auto"/>
            <w:right w:val="none" w:sz="0" w:space="0" w:color="auto"/>
          </w:divBdr>
        </w:div>
        <w:div w:id="523250962">
          <w:marLeft w:val="547"/>
          <w:marRight w:val="0"/>
          <w:marTop w:val="96"/>
          <w:marBottom w:val="0"/>
          <w:divBdr>
            <w:top w:val="none" w:sz="0" w:space="0" w:color="auto"/>
            <w:left w:val="none" w:sz="0" w:space="0" w:color="auto"/>
            <w:bottom w:val="none" w:sz="0" w:space="0" w:color="auto"/>
            <w:right w:val="none" w:sz="0" w:space="0" w:color="auto"/>
          </w:divBdr>
        </w:div>
      </w:divsChild>
    </w:div>
    <w:div w:id="457263697">
      <w:bodyDiv w:val="1"/>
      <w:marLeft w:val="0"/>
      <w:marRight w:val="0"/>
      <w:marTop w:val="0"/>
      <w:marBottom w:val="0"/>
      <w:divBdr>
        <w:top w:val="none" w:sz="0" w:space="0" w:color="auto"/>
        <w:left w:val="none" w:sz="0" w:space="0" w:color="auto"/>
        <w:bottom w:val="none" w:sz="0" w:space="0" w:color="auto"/>
        <w:right w:val="none" w:sz="0" w:space="0" w:color="auto"/>
      </w:divBdr>
      <w:divsChild>
        <w:div w:id="1522427014">
          <w:marLeft w:val="547"/>
          <w:marRight w:val="0"/>
          <w:marTop w:val="115"/>
          <w:marBottom w:val="0"/>
          <w:divBdr>
            <w:top w:val="none" w:sz="0" w:space="0" w:color="auto"/>
            <w:left w:val="none" w:sz="0" w:space="0" w:color="auto"/>
            <w:bottom w:val="none" w:sz="0" w:space="0" w:color="auto"/>
            <w:right w:val="none" w:sz="0" w:space="0" w:color="auto"/>
          </w:divBdr>
        </w:div>
        <w:div w:id="89812852">
          <w:marLeft w:val="547"/>
          <w:marRight w:val="0"/>
          <w:marTop w:val="96"/>
          <w:marBottom w:val="0"/>
          <w:divBdr>
            <w:top w:val="none" w:sz="0" w:space="0" w:color="auto"/>
            <w:left w:val="none" w:sz="0" w:space="0" w:color="auto"/>
            <w:bottom w:val="none" w:sz="0" w:space="0" w:color="auto"/>
            <w:right w:val="none" w:sz="0" w:space="0" w:color="auto"/>
          </w:divBdr>
        </w:div>
        <w:div w:id="1280070677">
          <w:marLeft w:val="547"/>
          <w:marRight w:val="0"/>
          <w:marTop w:val="96"/>
          <w:marBottom w:val="0"/>
          <w:divBdr>
            <w:top w:val="none" w:sz="0" w:space="0" w:color="auto"/>
            <w:left w:val="none" w:sz="0" w:space="0" w:color="auto"/>
            <w:bottom w:val="none" w:sz="0" w:space="0" w:color="auto"/>
            <w:right w:val="none" w:sz="0" w:space="0" w:color="auto"/>
          </w:divBdr>
        </w:div>
        <w:div w:id="1655836772">
          <w:marLeft w:val="547"/>
          <w:marRight w:val="0"/>
          <w:marTop w:val="96"/>
          <w:marBottom w:val="0"/>
          <w:divBdr>
            <w:top w:val="none" w:sz="0" w:space="0" w:color="auto"/>
            <w:left w:val="none" w:sz="0" w:space="0" w:color="auto"/>
            <w:bottom w:val="none" w:sz="0" w:space="0" w:color="auto"/>
            <w:right w:val="none" w:sz="0" w:space="0" w:color="auto"/>
          </w:divBdr>
        </w:div>
        <w:div w:id="802314968">
          <w:marLeft w:val="547"/>
          <w:marRight w:val="0"/>
          <w:marTop w:val="96"/>
          <w:marBottom w:val="0"/>
          <w:divBdr>
            <w:top w:val="none" w:sz="0" w:space="0" w:color="auto"/>
            <w:left w:val="none" w:sz="0" w:space="0" w:color="auto"/>
            <w:bottom w:val="none" w:sz="0" w:space="0" w:color="auto"/>
            <w:right w:val="none" w:sz="0" w:space="0" w:color="auto"/>
          </w:divBdr>
        </w:div>
        <w:div w:id="921332631">
          <w:marLeft w:val="547"/>
          <w:marRight w:val="0"/>
          <w:marTop w:val="96"/>
          <w:marBottom w:val="0"/>
          <w:divBdr>
            <w:top w:val="none" w:sz="0" w:space="0" w:color="auto"/>
            <w:left w:val="none" w:sz="0" w:space="0" w:color="auto"/>
            <w:bottom w:val="none" w:sz="0" w:space="0" w:color="auto"/>
            <w:right w:val="none" w:sz="0" w:space="0" w:color="auto"/>
          </w:divBdr>
        </w:div>
      </w:divsChild>
    </w:div>
    <w:div w:id="495994667">
      <w:bodyDiv w:val="1"/>
      <w:marLeft w:val="0"/>
      <w:marRight w:val="0"/>
      <w:marTop w:val="0"/>
      <w:marBottom w:val="0"/>
      <w:divBdr>
        <w:top w:val="none" w:sz="0" w:space="0" w:color="auto"/>
        <w:left w:val="none" w:sz="0" w:space="0" w:color="auto"/>
        <w:bottom w:val="none" w:sz="0" w:space="0" w:color="auto"/>
        <w:right w:val="none" w:sz="0" w:space="0" w:color="auto"/>
      </w:divBdr>
      <w:divsChild>
        <w:div w:id="305937334">
          <w:marLeft w:val="547"/>
          <w:marRight w:val="0"/>
          <w:marTop w:val="115"/>
          <w:marBottom w:val="0"/>
          <w:divBdr>
            <w:top w:val="none" w:sz="0" w:space="0" w:color="auto"/>
            <w:left w:val="none" w:sz="0" w:space="0" w:color="auto"/>
            <w:bottom w:val="none" w:sz="0" w:space="0" w:color="auto"/>
            <w:right w:val="none" w:sz="0" w:space="0" w:color="auto"/>
          </w:divBdr>
        </w:div>
        <w:div w:id="1738283770">
          <w:marLeft w:val="547"/>
          <w:marRight w:val="0"/>
          <w:marTop w:val="96"/>
          <w:marBottom w:val="0"/>
          <w:divBdr>
            <w:top w:val="none" w:sz="0" w:space="0" w:color="auto"/>
            <w:left w:val="none" w:sz="0" w:space="0" w:color="auto"/>
            <w:bottom w:val="none" w:sz="0" w:space="0" w:color="auto"/>
            <w:right w:val="none" w:sz="0" w:space="0" w:color="auto"/>
          </w:divBdr>
        </w:div>
        <w:div w:id="1809318838">
          <w:marLeft w:val="547"/>
          <w:marRight w:val="0"/>
          <w:marTop w:val="96"/>
          <w:marBottom w:val="0"/>
          <w:divBdr>
            <w:top w:val="none" w:sz="0" w:space="0" w:color="auto"/>
            <w:left w:val="none" w:sz="0" w:space="0" w:color="auto"/>
            <w:bottom w:val="none" w:sz="0" w:space="0" w:color="auto"/>
            <w:right w:val="none" w:sz="0" w:space="0" w:color="auto"/>
          </w:divBdr>
        </w:div>
        <w:div w:id="296037756">
          <w:marLeft w:val="547"/>
          <w:marRight w:val="0"/>
          <w:marTop w:val="96"/>
          <w:marBottom w:val="0"/>
          <w:divBdr>
            <w:top w:val="none" w:sz="0" w:space="0" w:color="auto"/>
            <w:left w:val="none" w:sz="0" w:space="0" w:color="auto"/>
            <w:bottom w:val="none" w:sz="0" w:space="0" w:color="auto"/>
            <w:right w:val="none" w:sz="0" w:space="0" w:color="auto"/>
          </w:divBdr>
        </w:div>
        <w:div w:id="319116047">
          <w:marLeft w:val="547"/>
          <w:marRight w:val="0"/>
          <w:marTop w:val="96"/>
          <w:marBottom w:val="0"/>
          <w:divBdr>
            <w:top w:val="none" w:sz="0" w:space="0" w:color="auto"/>
            <w:left w:val="none" w:sz="0" w:space="0" w:color="auto"/>
            <w:bottom w:val="none" w:sz="0" w:space="0" w:color="auto"/>
            <w:right w:val="none" w:sz="0" w:space="0" w:color="auto"/>
          </w:divBdr>
        </w:div>
        <w:div w:id="1110977126">
          <w:marLeft w:val="547"/>
          <w:marRight w:val="0"/>
          <w:marTop w:val="96"/>
          <w:marBottom w:val="0"/>
          <w:divBdr>
            <w:top w:val="none" w:sz="0" w:space="0" w:color="auto"/>
            <w:left w:val="none" w:sz="0" w:space="0" w:color="auto"/>
            <w:bottom w:val="none" w:sz="0" w:space="0" w:color="auto"/>
            <w:right w:val="none" w:sz="0" w:space="0" w:color="auto"/>
          </w:divBdr>
        </w:div>
      </w:divsChild>
    </w:div>
    <w:div w:id="637145553">
      <w:bodyDiv w:val="1"/>
      <w:marLeft w:val="0"/>
      <w:marRight w:val="0"/>
      <w:marTop w:val="0"/>
      <w:marBottom w:val="0"/>
      <w:divBdr>
        <w:top w:val="none" w:sz="0" w:space="0" w:color="auto"/>
        <w:left w:val="none" w:sz="0" w:space="0" w:color="auto"/>
        <w:bottom w:val="none" w:sz="0" w:space="0" w:color="auto"/>
        <w:right w:val="none" w:sz="0" w:space="0" w:color="auto"/>
      </w:divBdr>
      <w:divsChild>
        <w:div w:id="876969704">
          <w:marLeft w:val="547"/>
          <w:marRight w:val="0"/>
          <w:marTop w:val="115"/>
          <w:marBottom w:val="0"/>
          <w:divBdr>
            <w:top w:val="none" w:sz="0" w:space="0" w:color="auto"/>
            <w:left w:val="none" w:sz="0" w:space="0" w:color="auto"/>
            <w:bottom w:val="none" w:sz="0" w:space="0" w:color="auto"/>
            <w:right w:val="none" w:sz="0" w:space="0" w:color="auto"/>
          </w:divBdr>
        </w:div>
        <w:div w:id="1150050879">
          <w:marLeft w:val="547"/>
          <w:marRight w:val="0"/>
          <w:marTop w:val="96"/>
          <w:marBottom w:val="0"/>
          <w:divBdr>
            <w:top w:val="none" w:sz="0" w:space="0" w:color="auto"/>
            <w:left w:val="none" w:sz="0" w:space="0" w:color="auto"/>
            <w:bottom w:val="none" w:sz="0" w:space="0" w:color="auto"/>
            <w:right w:val="none" w:sz="0" w:space="0" w:color="auto"/>
          </w:divBdr>
        </w:div>
        <w:div w:id="1656296218">
          <w:marLeft w:val="547"/>
          <w:marRight w:val="0"/>
          <w:marTop w:val="96"/>
          <w:marBottom w:val="0"/>
          <w:divBdr>
            <w:top w:val="none" w:sz="0" w:space="0" w:color="auto"/>
            <w:left w:val="none" w:sz="0" w:space="0" w:color="auto"/>
            <w:bottom w:val="none" w:sz="0" w:space="0" w:color="auto"/>
            <w:right w:val="none" w:sz="0" w:space="0" w:color="auto"/>
          </w:divBdr>
        </w:div>
        <w:div w:id="1036195749">
          <w:marLeft w:val="547"/>
          <w:marRight w:val="0"/>
          <w:marTop w:val="96"/>
          <w:marBottom w:val="0"/>
          <w:divBdr>
            <w:top w:val="none" w:sz="0" w:space="0" w:color="auto"/>
            <w:left w:val="none" w:sz="0" w:space="0" w:color="auto"/>
            <w:bottom w:val="none" w:sz="0" w:space="0" w:color="auto"/>
            <w:right w:val="none" w:sz="0" w:space="0" w:color="auto"/>
          </w:divBdr>
        </w:div>
        <w:div w:id="1846938674">
          <w:marLeft w:val="547"/>
          <w:marRight w:val="0"/>
          <w:marTop w:val="96"/>
          <w:marBottom w:val="0"/>
          <w:divBdr>
            <w:top w:val="none" w:sz="0" w:space="0" w:color="auto"/>
            <w:left w:val="none" w:sz="0" w:space="0" w:color="auto"/>
            <w:bottom w:val="none" w:sz="0" w:space="0" w:color="auto"/>
            <w:right w:val="none" w:sz="0" w:space="0" w:color="auto"/>
          </w:divBdr>
        </w:div>
        <w:div w:id="525481178">
          <w:marLeft w:val="547"/>
          <w:marRight w:val="0"/>
          <w:marTop w:val="96"/>
          <w:marBottom w:val="0"/>
          <w:divBdr>
            <w:top w:val="none" w:sz="0" w:space="0" w:color="auto"/>
            <w:left w:val="none" w:sz="0" w:space="0" w:color="auto"/>
            <w:bottom w:val="none" w:sz="0" w:space="0" w:color="auto"/>
            <w:right w:val="none" w:sz="0" w:space="0" w:color="auto"/>
          </w:divBdr>
        </w:div>
      </w:divsChild>
    </w:div>
    <w:div w:id="753823676">
      <w:bodyDiv w:val="1"/>
      <w:marLeft w:val="0"/>
      <w:marRight w:val="0"/>
      <w:marTop w:val="0"/>
      <w:marBottom w:val="0"/>
      <w:divBdr>
        <w:top w:val="none" w:sz="0" w:space="0" w:color="auto"/>
        <w:left w:val="none" w:sz="0" w:space="0" w:color="auto"/>
        <w:bottom w:val="none" w:sz="0" w:space="0" w:color="auto"/>
        <w:right w:val="none" w:sz="0" w:space="0" w:color="auto"/>
      </w:divBdr>
      <w:divsChild>
        <w:div w:id="527764009">
          <w:marLeft w:val="547"/>
          <w:marRight w:val="0"/>
          <w:marTop w:val="115"/>
          <w:marBottom w:val="0"/>
          <w:divBdr>
            <w:top w:val="none" w:sz="0" w:space="0" w:color="auto"/>
            <w:left w:val="none" w:sz="0" w:space="0" w:color="auto"/>
            <w:bottom w:val="none" w:sz="0" w:space="0" w:color="auto"/>
            <w:right w:val="none" w:sz="0" w:space="0" w:color="auto"/>
          </w:divBdr>
        </w:div>
        <w:div w:id="315719105">
          <w:marLeft w:val="547"/>
          <w:marRight w:val="0"/>
          <w:marTop w:val="96"/>
          <w:marBottom w:val="0"/>
          <w:divBdr>
            <w:top w:val="none" w:sz="0" w:space="0" w:color="auto"/>
            <w:left w:val="none" w:sz="0" w:space="0" w:color="auto"/>
            <w:bottom w:val="none" w:sz="0" w:space="0" w:color="auto"/>
            <w:right w:val="none" w:sz="0" w:space="0" w:color="auto"/>
          </w:divBdr>
        </w:div>
        <w:div w:id="1227303831">
          <w:marLeft w:val="547"/>
          <w:marRight w:val="0"/>
          <w:marTop w:val="96"/>
          <w:marBottom w:val="0"/>
          <w:divBdr>
            <w:top w:val="none" w:sz="0" w:space="0" w:color="auto"/>
            <w:left w:val="none" w:sz="0" w:space="0" w:color="auto"/>
            <w:bottom w:val="none" w:sz="0" w:space="0" w:color="auto"/>
            <w:right w:val="none" w:sz="0" w:space="0" w:color="auto"/>
          </w:divBdr>
        </w:div>
        <w:div w:id="30227337">
          <w:marLeft w:val="547"/>
          <w:marRight w:val="0"/>
          <w:marTop w:val="96"/>
          <w:marBottom w:val="0"/>
          <w:divBdr>
            <w:top w:val="none" w:sz="0" w:space="0" w:color="auto"/>
            <w:left w:val="none" w:sz="0" w:space="0" w:color="auto"/>
            <w:bottom w:val="none" w:sz="0" w:space="0" w:color="auto"/>
            <w:right w:val="none" w:sz="0" w:space="0" w:color="auto"/>
          </w:divBdr>
        </w:div>
        <w:div w:id="787626163">
          <w:marLeft w:val="547"/>
          <w:marRight w:val="0"/>
          <w:marTop w:val="96"/>
          <w:marBottom w:val="0"/>
          <w:divBdr>
            <w:top w:val="none" w:sz="0" w:space="0" w:color="auto"/>
            <w:left w:val="none" w:sz="0" w:space="0" w:color="auto"/>
            <w:bottom w:val="none" w:sz="0" w:space="0" w:color="auto"/>
            <w:right w:val="none" w:sz="0" w:space="0" w:color="auto"/>
          </w:divBdr>
        </w:div>
        <w:div w:id="554242514">
          <w:marLeft w:val="547"/>
          <w:marRight w:val="0"/>
          <w:marTop w:val="96"/>
          <w:marBottom w:val="0"/>
          <w:divBdr>
            <w:top w:val="none" w:sz="0" w:space="0" w:color="auto"/>
            <w:left w:val="none" w:sz="0" w:space="0" w:color="auto"/>
            <w:bottom w:val="none" w:sz="0" w:space="0" w:color="auto"/>
            <w:right w:val="none" w:sz="0" w:space="0" w:color="auto"/>
          </w:divBdr>
        </w:div>
      </w:divsChild>
    </w:div>
    <w:div w:id="1280986677">
      <w:bodyDiv w:val="1"/>
      <w:marLeft w:val="0"/>
      <w:marRight w:val="0"/>
      <w:marTop w:val="0"/>
      <w:marBottom w:val="0"/>
      <w:divBdr>
        <w:top w:val="none" w:sz="0" w:space="0" w:color="auto"/>
        <w:left w:val="none" w:sz="0" w:space="0" w:color="auto"/>
        <w:bottom w:val="none" w:sz="0" w:space="0" w:color="auto"/>
        <w:right w:val="none" w:sz="0" w:space="0" w:color="auto"/>
      </w:divBdr>
      <w:divsChild>
        <w:div w:id="733897759">
          <w:marLeft w:val="547"/>
          <w:marRight w:val="0"/>
          <w:marTop w:val="106"/>
          <w:marBottom w:val="0"/>
          <w:divBdr>
            <w:top w:val="none" w:sz="0" w:space="0" w:color="auto"/>
            <w:left w:val="none" w:sz="0" w:space="0" w:color="auto"/>
            <w:bottom w:val="none" w:sz="0" w:space="0" w:color="auto"/>
            <w:right w:val="none" w:sz="0" w:space="0" w:color="auto"/>
          </w:divBdr>
        </w:div>
        <w:div w:id="1673145179">
          <w:marLeft w:val="547"/>
          <w:marRight w:val="0"/>
          <w:marTop w:val="91"/>
          <w:marBottom w:val="0"/>
          <w:divBdr>
            <w:top w:val="none" w:sz="0" w:space="0" w:color="auto"/>
            <w:left w:val="none" w:sz="0" w:space="0" w:color="auto"/>
            <w:bottom w:val="none" w:sz="0" w:space="0" w:color="auto"/>
            <w:right w:val="none" w:sz="0" w:space="0" w:color="auto"/>
          </w:divBdr>
        </w:div>
        <w:div w:id="25716583">
          <w:marLeft w:val="547"/>
          <w:marRight w:val="0"/>
          <w:marTop w:val="91"/>
          <w:marBottom w:val="0"/>
          <w:divBdr>
            <w:top w:val="none" w:sz="0" w:space="0" w:color="auto"/>
            <w:left w:val="none" w:sz="0" w:space="0" w:color="auto"/>
            <w:bottom w:val="none" w:sz="0" w:space="0" w:color="auto"/>
            <w:right w:val="none" w:sz="0" w:space="0" w:color="auto"/>
          </w:divBdr>
        </w:div>
        <w:div w:id="2022703123">
          <w:marLeft w:val="547"/>
          <w:marRight w:val="0"/>
          <w:marTop w:val="106"/>
          <w:marBottom w:val="0"/>
          <w:divBdr>
            <w:top w:val="none" w:sz="0" w:space="0" w:color="auto"/>
            <w:left w:val="none" w:sz="0" w:space="0" w:color="auto"/>
            <w:bottom w:val="none" w:sz="0" w:space="0" w:color="auto"/>
            <w:right w:val="none" w:sz="0" w:space="0" w:color="auto"/>
          </w:divBdr>
        </w:div>
        <w:div w:id="1259170118">
          <w:marLeft w:val="547"/>
          <w:marRight w:val="0"/>
          <w:marTop w:val="106"/>
          <w:marBottom w:val="0"/>
          <w:divBdr>
            <w:top w:val="none" w:sz="0" w:space="0" w:color="auto"/>
            <w:left w:val="none" w:sz="0" w:space="0" w:color="auto"/>
            <w:bottom w:val="none" w:sz="0" w:space="0" w:color="auto"/>
            <w:right w:val="none" w:sz="0" w:space="0" w:color="auto"/>
          </w:divBdr>
        </w:div>
        <w:div w:id="669718431">
          <w:marLeft w:val="547"/>
          <w:marRight w:val="0"/>
          <w:marTop w:val="91"/>
          <w:marBottom w:val="0"/>
          <w:divBdr>
            <w:top w:val="none" w:sz="0" w:space="0" w:color="auto"/>
            <w:left w:val="none" w:sz="0" w:space="0" w:color="auto"/>
            <w:bottom w:val="none" w:sz="0" w:space="0" w:color="auto"/>
            <w:right w:val="none" w:sz="0" w:space="0" w:color="auto"/>
          </w:divBdr>
        </w:div>
        <w:div w:id="496769622">
          <w:marLeft w:val="547"/>
          <w:marRight w:val="0"/>
          <w:marTop w:val="106"/>
          <w:marBottom w:val="0"/>
          <w:divBdr>
            <w:top w:val="none" w:sz="0" w:space="0" w:color="auto"/>
            <w:left w:val="none" w:sz="0" w:space="0" w:color="auto"/>
            <w:bottom w:val="none" w:sz="0" w:space="0" w:color="auto"/>
            <w:right w:val="none" w:sz="0" w:space="0" w:color="auto"/>
          </w:divBdr>
        </w:div>
        <w:div w:id="25105178">
          <w:marLeft w:val="547"/>
          <w:marRight w:val="0"/>
          <w:marTop w:val="91"/>
          <w:marBottom w:val="0"/>
          <w:divBdr>
            <w:top w:val="none" w:sz="0" w:space="0" w:color="auto"/>
            <w:left w:val="none" w:sz="0" w:space="0" w:color="auto"/>
            <w:bottom w:val="none" w:sz="0" w:space="0" w:color="auto"/>
            <w:right w:val="none" w:sz="0" w:space="0" w:color="auto"/>
          </w:divBdr>
        </w:div>
      </w:divsChild>
    </w:div>
    <w:div w:id="1325283379">
      <w:bodyDiv w:val="1"/>
      <w:marLeft w:val="0"/>
      <w:marRight w:val="0"/>
      <w:marTop w:val="0"/>
      <w:marBottom w:val="0"/>
      <w:divBdr>
        <w:top w:val="none" w:sz="0" w:space="0" w:color="auto"/>
        <w:left w:val="none" w:sz="0" w:space="0" w:color="auto"/>
        <w:bottom w:val="none" w:sz="0" w:space="0" w:color="auto"/>
        <w:right w:val="none" w:sz="0" w:space="0" w:color="auto"/>
      </w:divBdr>
    </w:div>
    <w:div w:id="1373456292">
      <w:bodyDiv w:val="1"/>
      <w:marLeft w:val="0"/>
      <w:marRight w:val="0"/>
      <w:marTop w:val="0"/>
      <w:marBottom w:val="0"/>
      <w:divBdr>
        <w:top w:val="none" w:sz="0" w:space="0" w:color="auto"/>
        <w:left w:val="none" w:sz="0" w:space="0" w:color="auto"/>
        <w:bottom w:val="none" w:sz="0" w:space="0" w:color="auto"/>
        <w:right w:val="none" w:sz="0" w:space="0" w:color="auto"/>
      </w:divBdr>
      <w:divsChild>
        <w:div w:id="1322463550">
          <w:marLeft w:val="547"/>
          <w:marRight w:val="0"/>
          <w:marTop w:val="115"/>
          <w:marBottom w:val="0"/>
          <w:divBdr>
            <w:top w:val="none" w:sz="0" w:space="0" w:color="auto"/>
            <w:left w:val="none" w:sz="0" w:space="0" w:color="auto"/>
            <w:bottom w:val="none" w:sz="0" w:space="0" w:color="auto"/>
            <w:right w:val="none" w:sz="0" w:space="0" w:color="auto"/>
          </w:divBdr>
        </w:div>
        <w:div w:id="1704398070">
          <w:marLeft w:val="547"/>
          <w:marRight w:val="0"/>
          <w:marTop w:val="96"/>
          <w:marBottom w:val="0"/>
          <w:divBdr>
            <w:top w:val="none" w:sz="0" w:space="0" w:color="auto"/>
            <w:left w:val="none" w:sz="0" w:space="0" w:color="auto"/>
            <w:bottom w:val="none" w:sz="0" w:space="0" w:color="auto"/>
            <w:right w:val="none" w:sz="0" w:space="0" w:color="auto"/>
          </w:divBdr>
        </w:div>
        <w:div w:id="1975215000">
          <w:marLeft w:val="547"/>
          <w:marRight w:val="0"/>
          <w:marTop w:val="96"/>
          <w:marBottom w:val="0"/>
          <w:divBdr>
            <w:top w:val="none" w:sz="0" w:space="0" w:color="auto"/>
            <w:left w:val="none" w:sz="0" w:space="0" w:color="auto"/>
            <w:bottom w:val="none" w:sz="0" w:space="0" w:color="auto"/>
            <w:right w:val="none" w:sz="0" w:space="0" w:color="auto"/>
          </w:divBdr>
        </w:div>
        <w:div w:id="1020010297">
          <w:marLeft w:val="547"/>
          <w:marRight w:val="0"/>
          <w:marTop w:val="96"/>
          <w:marBottom w:val="0"/>
          <w:divBdr>
            <w:top w:val="none" w:sz="0" w:space="0" w:color="auto"/>
            <w:left w:val="none" w:sz="0" w:space="0" w:color="auto"/>
            <w:bottom w:val="none" w:sz="0" w:space="0" w:color="auto"/>
            <w:right w:val="none" w:sz="0" w:space="0" w:color="auto"/>
          </w:divBdr>
        </w:div>
        <w:div w:id="516314792">
          <w:marLeft w:val="547"/>
          <w:marRight w:val="0"/>
          <w:marTop w:val="96"/>
          <w:marBottom w:val="0"/>
          <w:divBdr>
            <w:top w:val="none" w:sz="0" w:space="0" w:color="auto"/>
            <w:left w:val="none" w:sz="0" w:space="0" w:color="auto"/>
            <w:bottom w:val="none" w:sz="0" w:space="0" w:color="auto"/>
            <w:right w:val="none" w:sz="0" w:space="0" w:color="auto"/>
          </w:divBdr>
        </w:div>
        <w:div w:id="1496914014">
          <w:marLeft w:val="547"/>
          <w:marRight w:val="0"/>
          <w:marTop w:val="96"/>
          <w:marBottom w:val="0"/>
          <w:divBdr>
            <w:top w:val="none" w:sz="0" w:space="0" w:color="auto"/>
            <w:left w:val="none" w:sz="0" w:space="0" w:color="auto"/>
            <w:bottom w:val="none" w:sz="0" w:space="0" w:color="auto"/>
            <w:right w:val="none" w:sz="0" w:space="0" w:color="auto"/>
          </w:divBdr>
        </w:div>
      </w:divsChild>
    </w:div>
    <w:div w:id="1377242741">
      <w:bodyDiv w:val="1"/>
      <w:marLeft w:val="0"/>
      <w:marRight w:val="0"/>
      <w:marTop w:val="0"/>
      <w:marBottom w:val="0"/>
      <w:divBdr>
        <w:top w:val="none" w:sz="0" w:space="0" w:color="auto"/>
        <w:left w:val="none" w:sz="0" w:space="0" w:color="auto"/>
        <w:bottom w:val="none" w:sz="0" w:space="0" w:color="auto"/>
        <w:right w:val="none" w:sz="0" w:space="0" w:color="auto"/>
      </w:divBdr>
    </w:div>
    <w:div w:id="1744986969">
      <w:bodyDiv w:val="1"/>
      <w:marLeft w:val="0"/>
      <w:marRight w:val="0"/>
      <w:marTop w:val="0"/>
      <w:marBottom w:val="0"/>
      <w:divBdr>
        <w:top w:val="none" w:sz="0" w:space="0" w:color="auto"/>
        <w:left w:val="none" w:sz="0" w:space="0" w:color="auto"/>
        <w:bottom w:val="none" w:sz="0" w:space="0" w:color="auto"/>
        <w:right w:val="none" w:sz="0" w:space="0" w:color="auto"/>
      </w:divBdr>
      <w:divsChild>
        <w:div w:id="633292707">
          <w:marLeft w:val="547"/>
          <w:marRight w:val="0"/>
          <w:marTop w:val="115"/>
          <w:marBottom w:val="0"/>
          <w:divBdr>
            <w:top w:val="none" w:sz="0" w:space="0" w:color="auto"/>
            <w:left w:val="none" w:sz="0" w:space="0" w:color="auto"/>
            <w:bottom w:val="none" w:sz="0" w:space="0" w:color="auto"/>
            <w:right w:val="none" w:sz="0" w:space="0" w:color="auto"/>
          </w:divBdr>
        </w:div>
      </w:divsChild>
    </w:div>
    <w:div w:id="1908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1376345">
          <w:marLeft w:val="547"/>
          <w:marRight w:val="0"/>
          <w:marTop w:val="106"/>
          <w:marBottom w:val="0"/>
          <w:divBdr>
            <w:top w:val="none" w:sz="0" w:space="0" w:color="auto"/>
            <w:left w:val="none" w:sz="0" w:space="0" w:color="auto"/>
            <w:bottom w:val="none" w:sz="0" w:space="0" w:color="auto"/>
            <w:right w:val="none" w:sz="0" w:space="0" w:color="auto"/>
          </w:divBdr>
        </w:div>
        <w:div w:id="1276211409">
          <w:marLeft w:val="547"/>
          <w:marRight w:val="0"/>
          <w:marTop w:val="106"/>
          <w:marBottom w:val="0"/>
          <w:divBdr>
            <w:top w:val="none" w:sz="0" w:space="0" w:color="auto"/>
            <w:left w:val="none" w:sz="0" w:space="0" w:color="auto"/>
            <w:bottom w:val="none" w:sz="0" w:space="0" w:color="auto"/>
            <w:right w:val="none" w:sz="0" w:space="0" w:color="auto"/>
          </w:divBdr>
        </w:div>
        <w:div w:id="2008709924">
          <w:marLeft w:val="547"/>
          <w:marRight w:val="0"/>
          <w:marTop w:val="106"/>
          <w:marBottom w:val="0"/>
          <w:divBdr>
            <w:top w:val="none" w:sz="0" w:space="0" w:color="auto"/>
            <w:left w:val="none" w:sz="0" w:space="0" w:color="auto"/>
            <w:bottom w:val="none" w:sz="0" w:space="0" w:color="auto"/>
            <w:right w:val="none" w:sz="0" w:space="0" w:color="auto"/>
          </w:divBdr>
        </w:div>
        <w:div w:id="420104857">
          <w:marLeft w:val="547"/>
          <w:marRight w:val="0"/>
          <w:marTop w:val="106"/>
          <w:marBottom w:val="0"/>
          <w:divBdr>
            <w:top w:val="none" w:sz="0" w:space="0" w:color="auto"/>
            <w:left w:val="none" w:sz="0" w:space="0" w:color="auto"/>
            <w:bottom w:val="none" w:sz="0" w:space="0" w:color="auto"/>
            <w:right w:val="none" w:sz="0" w:space="0" w:color="auto"/>
          </w:divBdr>
        </w:div>
        <w:div w:id="1140685152">
          <w:marLeft w:val="547"/>
          <w:marRight w:val="0"/>
          <w:marTop w:val="106"/>
          <w:marBottom w:val="0"/>
          <w:divBdr>
            <w:top w:val="none" w:sz="0" w:space="0" w:color="auto"/>
            <w:left w:val="none" w:sz="0" w:space="0" w:color="auto"/>
            <w:bottom w:val="none" w:sz="0" w:space="0" w:color="auto"/>
            <w:right w:val="none" w:sz="0" w:space="0" w:color="auto"/>
          </w:divBdr>
        </w:div>
      </w:divsChild>
    </w:div>
    <w:div w:id="1986659145">
      <w:bodyDiv w:val="1"/>
      <w:marLeft w:val="0"/>
      <w:marRight w:val="0"/>
      <w:marTop w:val="0"/>
      <w:marBottom w:val="0"/>
      <w:divBdr>
        <w:top w:val="none" w:sz="0" w:space="0" w:color="auto"/>
        <w:left w:val="none" w:sz="0" w:space="0" w:color="auto"/>
        <w:bottom w:val="none" w:sz="0" w:space="0" w:color="auto"/>
        <w:right w:val="none" w:sz="0" w:space="0" w:color="auto"/>
      </w:divBdr>
      <w:divsChild>
        <w:div w:id="1289241643">
          <w:marLeft w:val="547"/>
          <w:marRight w:val="0"/>
          <w:marTop w:val="115"/>
          <w:marBottom w:val="0"/>
          <w:divBdr>
            <w:top w:val="none" w:sz="0" w:space="0" w:color="auto"/>
            <w:left w:val="none" w:sz="0" w:space="0" w:color="auto"/>
            <w:bottom w:val="none" w:sz="0" w:space="0" w:color="auto"/>
            <w:right w:val="none" w:sz="0" w:space="0" w:color="auto"/>
          </w:divBdr>
        </w:div>
        <w:div w:id="1302267969">
          <w:marLeft w:val="547"/>
          <w:marRight w:val="0"/>
          <w:marTop w:val="96"/>
          <w:marBottom w:val="0"/>
          <w:divBdr>
            <w:top w:val="none" w:sz="0" w:space="0" w:color="auto"/>
            <w:left w:val="none" w:sz="0" w:space="0" w:color="auto"/>
            <w:bottom w:val="none" w:sz="0" w:space="0" w:color="auto"/>
            <w:right w:val="none" w:sz="0" w:space="0" w:color="auto"/>
          </w:divBdr>
        </w:div>
        <w:div w:id="1120801268">
          <w:marLeft w:val="547"/>
          <w:marRight w:val="0"/>
          <w:marTop w:val="96"/>
          <w:marBottom w:val="0"/>
          <w:divBdr>
            <w:top w:val="none" w:sz="0" w:space="0" w:color="auto"/>
            <w:left w:val="none" w:sz="0" w:space="0" w:color="auto"/>
            <w:bottom w:val="none" w:sz="0" w:space="0" w:color="auto"/>
            <w:right w:val="none" w:sz="0" w:space="0" w:color="auto"/>
          </w:divBdr>
        </w:div>
        <w:div w:id="624890901">
          <w:marLeft w:val="547"/>
          <w:marRight w:val="0"/>
          <w:marTop w:val="96"/>
          <w:marBottom w:val="0"/>
          <w:divBdr>
            <w:top w:val="none" w:sz="0" w:space="0" w:color="auto"/>
            <w:left w:val="none" w:sz="0" w:space="0" w:color="auto"/>
            <w:bottom w:val="none" w:sz="0" w:space="0" w:color="auto"/>
            <w:right w:val="none" w:sz="0" w:space="0" w:color="auto"/>
          </w:divBdr>
        </w:div>
        <w:div w:id="1031765895">
          <w:marLeft w:val="547"/>
          <w:marRight w:val="0"/>
          <w:marTop w:val="96"/>
          <w:marBottom w:val="0"/>
          <w:divBdr>
            <w:top w:val="none" w:sz="0" w:space="0" w:color="auto"/>
            <w:left w:val="none" w:sz="0" w:space="0" w:color="auto"/>
            <w:bottom w:val="none" w:sz="0" w:space="0" w:color="auto"/>
            <w:right w:val="none" w:sz="0" w:space="0" w:color="auto"/>
          </w:divBdr>
        </w:div>
        <w:div w:id="149371668">
          <w:marLeft w:val="547"/>
          <w:marRight w:val="0"/>
          <w:marTop w:val="96"/>
          <w:marBottom w:val="0"/>
          <w:divBdr>
            <w:top w:val="none" w:sz="0" w:space="0" w:color="auto"/>
            <w:left w:val="none" w:sz="0" w:space="0" w:color="auto"/>
            <w:bottom w:val="none" w:sz="0" w:space="0" w:color="auto"/>
            <w:right w:val="none" w:sz="0" w:space="0" w:color="auto"/>
          </w:divBdr>
        </w:div>
      </w:divsChild>
    </w:div>
    <w:div w:id="21004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2" Type="http://schemas.openxmlformats.org/officeDocument/2006/relationships/oleObject" Target="file:///H:\monitoring_oge_chisty.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8.6054359533275074E-2"/>
          <c:y val="3.8508430402212974E-2"/>
          <c:w val="0.78946694408113738"/>
          <c:h val="0.64882318140754569"/>
        </c:manualLayout>
      </c:layout>
      <c:barChart>
        <c:barDir val="col"/>
        <c:grouping val="clustered"/>
        <c:ser>
          <c:idx val="0"/>
          <c:order val="0"/>
          <c:tx>
            <c:strRef>
              <c:f>Лист1!$B$1</c:f>
              <c:strCache>
                <c:ptCount val="1"/>
                <c:pt idx="0">
                  <c:v>2016</c:v>
                </c:pt>
              </c:strCache>
            </c:strRef>
          </c:tx>
          <c:cat>
            <c:strRef>
              <c:f>Лист1!$A$2:$A$9</c:f>
              <c:strCache>
                <c:ptCount val="8"/>
                <c:pt idx="0">
                  <c:v>обществознание</c:v>
                </c:pt>
                <c:pt idx="1">
                  <c:v>информатика</c:v>
                </c:pt>
                <c:pt idx="2">
                  <c:v>анг.язык</c:v>
                </c:pt>
                <c:pt idx="3">
                  <c:v>химия</c:v>
                </c:pt>
                <c:pt idx="4">
                  <c:v>физика</c:v>
                </c:pt>
                <c:pt idx="5">
                  <c:v>биология</c:v>
                </c:pt>
                <c:pt idx="6">
                  <c:v>география</c:v>
                </c:pt>
                <c:pt idx="7">
                  <c:v>литература</c:v>
                </c:pt>
              </c:strCache>
            </c:strRef>
          </c:cat>
          <c:val>
            <c:numRef>
              <c:f>Лист1!$B$2:$B$9</c:f>
              <c:numCache>
                <c:formatCode>General</c:formatCode>
                <c:ptCount val="8"/>
                <c:pt idx="0">
                  <c:v>96.4</c:v>
                </c:pt>
                <c:pt idx="1">
                  <c:v>0</c:v>
                </c:pt>
                <c:pt idx="2">
                  <c:v>3.5</c:v>
                </c:pt>
                <c:pt idx="3">
                  <c:v>0</c:v>
                </c:pt>
                <c:pt idx="4">
                  <c:v>14.3</c:v>
                </c:pt>
                <c:pt idx="5">
                  <c:v>28.6</c:v>
                </c:pt>
                <c:pt idx="6">
                  <c:v>28.6</c:v>
                </c:pt>
                <c:pt idx="7">
                  <c:v>3.5</c:v>
                </c:pt>
              </c:numCache>
            </c:numRef>
          </c:val>
        </c:ser>
        <c:ser>
          <c:idx val="1"/>
          <c:order val="1"/>
          <c:tx>
            <c:strRef>
              <c:f>Лист1!$C$1</c:f>
              <c:strCache>
                <c:ptCount val="1"/>
                <c:pt idx="0">
                  <c:v>2017</c:v>
                </c:pt>
              </c:strCache>
            </c:strRef>
          </c:tx>
          <c:cat>
            <c:strRef>
              <c:f>Лист1!$A$2:$A$9</c:f>
              <c:strCache>
                <c:ptCount val="8"/>
                <c:pt idx="0">
                  <c:v>обществознание</c:v>
                </c:pt>
                <c:pt idx="1">
                  <c:v>информатика</c:v>
                </c:pt>
                <c:pt idx="2">
                  <c:v>анг.язык</c:v>
                </c:pt>
                <c:pt idx="3">
                  <c:v>химия</c:v>
                </c:pt>
                <c:pt idx="4">
                  <c:v>физика</c:v>
                </c:pt>
                <c:pt idx="5">
                  <c:v>биология</c:v>
                </c:pt>
                <c:pt idx="6">
                  <c:v>география</c:v>
                </c:pt>
                <c:pt idx="7">
                  <c:v>литература</c:v>
                </c:pt>
              </c:strCache>
            </c:strRef>
          </c:cat>
          <c:val>
            <c:numRef>
              <c:f>Лист1!$C$2:$C$9</c:f>
              <c:numCache>
                <c:formatCode>General</c:formatCode>
                <c:ptCount val="8"/>
                <c:pt idx="0">
                  <c:v>86</c:v>
                </c:pt>
                <c:pt idx="1">
                  <c:v>18</c:v>
                </c:pt>
                <c:pt idx="3">
                  <c:v>0</c:v>
                </c:pt>
                <c:pt idx="4">
                  <c:v>14</c:v>
                </c:pt>
                <c:pt idx="5">
                  <c:v>18</c:v>
                </c:pt>
                <c:pt idx="6">
                  <c:v>64</c:v>
                </c:pt>
                <c:pt idx="7">
                  <c:v>0</c:v>
                </c:pt>
              </c:numCache>
            </c:numRef>
          </c:val>
        </c:ser>
        <c:ser>
          <c:idx val="2"/>
          <c:order val="2"/>
          <c:tx>
            <c:strRef>
              <c:f>Лист1!$D$1</c:f>
              <c:strCache>
                <c:ptCount val="1"/>
                <c:pt idx="0">
                  <c:v>2018</c:v>
                </c:pt>
              </c:strCache>
            </c:strRef>
          </c:tx>
          <c:cat>
            <c:strRef>
              <c:f>Лист1!$A$2:$A$9</c:f>
              <c:strCache>
                <c:ptCount val="8"/>
                <c:pt idx="0">
                  <c:v>обществознание</c:v>
                </c:pt>
                <c:pt idx="1">
                  <c:v>информатика</c:v>
                </c:pt>
                <c:pt idx="2">
                  <c:v>анг.язык</c:v>
                </c:pt>
                <c:pt idx="3">
                  <c:v>химия</c:v>
                </c:pt>
                <c:pt idx="4">
                  <c:v>физика</c:v>
                </c:pt>
                <c:pt idx="5">
                  <c:v>биология</c:v>
                </c:pt>
                <c:pt idx="6">
                  <c:v>география</c:v>
                </c:pt>
                <c:pt idx="7">
                  <c:v>литература</c:v>
                </c:pt>
              </c:strCache>
            </c:strRef>
          </c:cat>
          <c:val>
            <c:numRef>
              <c:f>Лист1!$D$2:$D$9</c:f>
              <c:numCache>
                <c:formatCode>General</c:formatCode>
                <c:ptCount val="8"/>
                <c:pt idx="0">
                  <c:v>82</c:v>
                </c:pt>
                <c:pt idx="1">
                  <c:v>54.5</c:v>
                </c:pt>
                <c:pt idx="2">
                  <c:v>4.5</c:v>
                </c:pt>
                <c:pt idx="3">
                  <c:v>4.5</c:v>
                </c:pt>
                <c:pt idx="4">
                  <c:v>4.5</c:v>
                </c:pt>
                <c:pt idx="5">
                  <c:v>18</c:v>
                </c:pt>
                <c:pt idx="6">
                  <c:v>13.6</c:v>
                </c:pt>
                <c:pt idx="7">
                  <c:v>0</c:v>
                </c:pt>
              </c:numCache>
            </c:numRef>
          </c:val>
        </c:ser>
        <c:axId val="90955136"/>
        <c:axId val="111617152"/>
      </c:barChart>
      <c:catAx>
        <c:axId val="90955136"/>
        <c:scaling>
          <c:orientation val="minMax"/>
        </c:scaling>
        <c:axPos val="b"/>
        <c:tickLblPos val="nextTo"/>
        <c:crossAx val="111617152"/>
        <c:crosses val="autoZero"/>
        <c:auto val="1"/>
        <c:lblAlgn val="ctr"/>
        <c:lblOffset val="100"/>
      </c:catAx>
      <c:valAx>
        <c:axId val="111617152"/>
        <c:scaling>
          <c:orientation val="minMax"/>
        </c:scaling>
        <c:axPos val="l"/>
        <c:majorGridlines/>
        <c:numFmt formatCode="General" sourceLinked="1"/>
        <c:tickLblPos val="nextTo"/>
        <c:crossAx val="90955136"/>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Выбор, чел</c:v>
                </c:pt>
              </c:strCache>
            </c:strRef>
          </c:tx>
          <c:dLbls>
            <c:dLblPos val="outEnd"/>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8</c:v>
                </c:pt>
                <c:pt idx="1">
                  <c:v>4</c:v>
                </c:pt>
                <c:pt idx="2">
                  <c:v>4</c:v>
                </c:pt>
              </c:numCache>
            </c:numRef>
          </c:val>
        </c:ser>
        <c:axId val="137870336"/>
        <c:axId val="137876224"/>
      </c:barChart>
      <c:catAx>
        <c:axId val="137870336"/>
        <c:scaling>
          <c:orientation val="minMax"/>
        </c:scaling>
        <c:axPos val="b"/>
        <c:numFmt formatCode="General" sourceLinked="1"/>
        <c:tickLblPos val="nextTo"/>
        <c:crossAx val="137876224"/>
        <c:crosses val="autoZero"/>
        <c:auto val="1"/>
        <c:lblAlgn val="ctr"/>
        <c:lblOffset val="100"/>
      </c:catAx>
      <c:valAx>
        <c:axId val="137876224"/>
        <c:scaling>
          <c:orientation val="minMax"/>
        </c:scaling>
        <c:axPos val="l"/>
        <c:majorGridlines/>
        <c:numFmt formatCode="General" sourceLinked="1"/>
        <c:tickLblPos val="nextTo"/>
        <c:crossAx val="137870336"/>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КДР</c:v>
                </c:pt>
              </c:strCache>
            </c:strRef>
          </c:tx>
          <c:cat>
            <c:strRef>
              <c:f>Лист1!$A$2:$A$4</c:f>
              <c:strCache>
                <c:ptCount val="3"/>
                <c:pt idx="0">
                  <c:v>выполнение</c:v>
                </c:pt>
                <c:pt idx="1">
                  <c:v>качество</c:v>
                </c:pt>
                <c:pt idx="2">
                  <c:v>средний балл</c:v>
                </c:pt>
              </c:strCache>
            </c:strRef>
          </c:cat>
          <c:val>
            <c:numRef>
              <c:f>Лист1!$B$2:$B$4</c:f>
              <c:numCache>
                <c:formatCode>General</c:formatCode>
                <c:ptCount val="3"/>
                <c:pt idx="0">
                  <c:v>60</c:v>
                </c:pt>
                <c:pt idx="1">
                  <c:v>40</c:v>
                </c:pt>
                <c:pt idx="2">
                  <c:v>10.4</c:v>
                </c:pt>
              </c:numCache>
            </c:numRef>
          </c:val>
        </c:ser>
        <c:ser>
          <c:idx val="1"/>
          <c:order val="1"/>
          <c:tx>
            <c:strRef>
              <c:f>Лист1!$C$1</c:f>
              <c:strCache>
                <c:ptCount val="1"/>
                <c:pt idx="0">
                  <c:v>ГИА</c:v>
                </c:pt>
              </c:strCache>
            </c:strRef>
          </c:tx>
          <c:cat>
            <c:strRef>
              <c:f>Лист1!$A$2:$A$4</c:f>
              <c:strCache>
                <c:ptCount val="3"/>
                <c:pt idx="0">
                  <c:v>выполнение</c:v>
                </c:pt>
                <c:pt idx="1">
                  <c:v>качество</c:v>
                </c:pt>
                <c:pt idx="2">
                  <c:v>средний балл</c:v>
                </c:pt>
              </c:strCache>
            </c:strRef>
          </c:cat>
          <c:val>
            <c:numRef>
              <c:f>Лист1!$C$2:$C$4</c:f>
              <c:numCache>
                <c:formatCode>General</c:formatCode>
                <c:ptCount val="3"/>
                <c:pt idx="0">
                  <c:v>100</c:v>
                </c:pt>
                <c:pt idx="1">
                  <c:v>75</c:v>
                </c:pt>
                <c:pt idx="2">
                  <c:v>31.75</c:v>
                </c:pt>
              </c:numCache>
            </c:numRef>
          </c:val>
        </c:ser>
        <c:dLbls>
          <c:showVal val="1"/>
        </c:dLbls>
        <c:axId val="91178496"/>
        <c:axId val="91180032"/>
      </c:barChart>
      <c:catAx>
        <c:axId val="91178496"/>
        <c:scaling>
          <c:orientation val="minMax"/>
        </c:scaling>
        <c:axPos val="b"/>
        <c:tickLblPos val="nextTo"/>
        <c:crossAx val="91180032"/>
        <c:crosses val="autoZero"/>
        <c:auto val="1"/>
        <c:lblAlgn val="ctr"/>
        <c:lblOffset val="100"/>
      </c:catAx>
      <c:valAx>
        <c:axId val="91180032"/>
        <c:scaling>
          <c:orientation val="minMax"/>
        </c:scaling>
        <c:axPos val="l"/>
        <c:majorGridlines/>
        <c:numFmt formatCode="General" sourceLinked="1"/>
        <c:tickLblPos val="nextTo"/>
        <c:crossAx val="91178496"/>
        <c:crosses val="autoZero"/>
        <c:crossBetween val="between"/>
      </c:valAx>
      <c:dTable>
        <c:showHorzBorder val="1"/>
        <c:showVertBorder val="1"/>
        <c:showOutline val="1"/>
        <c:showKeys val="1"/>
      </c:dTable>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 анализ</c:v>
                </c:pt>
              </c:strCache>
            </c:strRef>
          </c:tx>
          <c:cat>
            <c:strRef>
              <c:f>Лист1!$A$2:$A$33</c:f>
              <c:strCache>
                <c:ptCount val="32"/>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pt idx="20">
                  <c:v>Задание 21</c:v>
                </c:pt>
                <c:pt idx="21">
                  <c:v>Задание 22</c:v>
                </c:pt>
                <c:pt idx="22">
                  <c:v>Задание 23</c:v>
                </c:pt>
                <c:pt idx="23">
                  <c:v>Задание 24</c:v>
                </c:pt>
                <c:pt idx="24">
                  <c:v>Задание 25</c:v>
                </c:pt>
                <c:pt idx="25">
                  <c:v>Задание 26</c:v>
                </c:pt>
                <c:pt idx="26">
                  <c:v>Задание 27</c:v>
                </c:pt>
                <c:pt idx="27">
                  <c:v>Задание 28</c:v>
                </c:pt>
                <c:pt idx="28">
                  <c:v>Задание 29</c:v>
                </c:pt>
                <c:pt idx="29">
                  <c:v>Задание 30</c:v>
                </c:pt>
                <c:pt idx="30">
                  <c:v>Задание 31</c:v>
                </c:pt>
                <c:pt idx="31">
                  <c:v>Задание 32</c:v>
                </c:pt>
              </c:strCache>
            </c:strRef>
          </c:cat>
          <c:val>
            <c:numRef>
              <c:f>Лист1!$B$2:$B$33</c:f>
              <c:numCache>
                <c:formatCode>0.00%</c:formatCode>
                <c:ptCount val="32"/>
                <c:pt idx="0">
                  <c:v>1</c:v>
                </c:pt>
                <c:pt idx="1">
                  <c:v>0.5</c:v>
                </c:pt>
                <c:pt idx="2">
                  <c:v>0.75000000000000167</c:v>
                </c:pt>
                <c:pt idx="3">
                  <c:v>0.75000000000000167</c:v>
                </c:pt>
                <c:pt idx="4">
                  <c:v>0.5</c:v>
                </c:pt>
                <c:pt idx="5">
                  <c:v>0.75000000000000167</c:v>
                </c:pt>
                <c:pt idx="6">
                  <c:v>0.75000000000000167</c:v>
                </c:pt>
                <c:pt idx="7">
                  <c:v>0.75000000000000167</c:v>
                </c:pt>
                <c:pt idx="8">
                  <c:v>0.75000000000000167</c:v>
                </c:pt>
                <c:pt idx="9">
                  <c:v>0.25</c:v>
                </c:pt>
                <c:pt idx="10">
                  <c:v>0.5</c:v>
                </c:pt>
                <c:pt idx="11">
                  <c:v>1</c:v>
                </c:pt>
                <c:pt idx="12">
                  <c:v>0.75000000000000167</c:v>
                </c:pt>
                <c:pt idx="13">
                  <c:v>0.5</c:v>
                </c:pt>
                <c:pt idx="14">
                  <c:v>1</c:v>
                </c:pt>
                <c:pt idx="15">
                  <c:v>0.75000000000000167</c:v>
                </c:pt>
                <c:pt idx="16">
                  <c:v>0.75000000000000167</c:v>
                </c:pt>
                <c:pt idx="17">
                  <c:v>0.75000000000000167</c:v>
                </c:pt>
                <c:pt idx="18">
                  <c:v>1</c:v>
                </c:pt>
                <c:pt idx="19">
                  <c:v>1</c:v>
                </c:pt>
                <c:pt idx="20">
                  <c:v>0.75000000000000167</c:v>
                </c:pt>
                <c:pt idx="21">
                  <c:v>0.25</c:v>
                </c:pt>
                <c:pt idx="22">
                  <c:v>1</c:v>
                </c:pt>
                <c:pt idx="23">
                  <c:v>0.75000000000000167</c:v>
                </c:pt>
                <c:pt idx="24">
                  <c:v>0.75000000000000167</c:v>
                </c:pt>
                <c:pt idx="25">
                  <c:v>0.75000000000000167</c:v>
                </c:pt>
                <c:pt idx="26">
                  <c:v>1</c:v>
                </c:pt>
                <c:pt idx="27">
                  <c:v>1</c:v>
                </c:pt>
                <c:pt idx="28">
                  <c:v>0.5</c:v>
                </c:pt>
                <c:pt idx="29">
                  <c:v>1</c:v>
                </c:pt>
                <c:pt idx="30">
                  <c:v>1</c:v>
                </c:pt>
                <c:pt idx="31">
                  <c:v>0.25</c:v>
                </c:pt>
              </c:numCache>
            </c:numRef>
          </c:val>
        </c:ser>
        <c:gapWidth val="70"/>
        <c:overlap val="10"/>
        <c:axId val="47272320"/>
        <c:axId val="47273856"/>
      </c:barChart>
      <c:catAx>
        <c:axId val="47272320"/>
        <c:scaling>
          <c:orientation val="minMax"/>
        </c:scaling>
        <c:axPos val="b"/>
        <c:tickLblPos val="nextTo"/>
        <c:crossAx val="47273856"/>
        <c:crosses val="autoZero"/>
        <c:auto val="1"/>
        <c:lblAlgn val="ctr"/>
        <c:lblOffset val="100"/>
      </c:catAx>
      <c:valAx>
        <c:axId val="47273856"/>
        <c:scaling>
          <c:orientation val="minMax"/>
        </c:scaling>
        <c:axPos val="l"/>
        <c:majorGridlines>
          <c:spPr>
            <a:ln>
              <a:solidFill>
                <a:schemeClr val="accent1"/>
              </a:solidFill>
            </a:ln>
          </c:spPr>
        </c:majorGridlines>
        <c:numFmt formatCode="0.00%" sourceLinked="1"/>
        <c:tickLblPos val="nextTo"/>
        <c:crossAx val="47272320"/>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9"/>
  <c:chart>
    <c:autoTitleDeleted val="1"/>
    <c:plotArea>
      <c:layout/>
      <c:barChart>
        <c:barDir val="bar"/>
        <c:grouping val="clustered"/>
        <c:ser>
          <c:idx val="0"/>
          <c:order val="0"/>
          <c:tx>
            <c:strRef>
              <c:f>Лист1!$B$1</c:f>
              <c:strCache>
                <c:ptCount val="1"/>
                <c:pt idx="0">
                  <c:v> анализ</c:v>
                </c:pt>
              </c:strCache>
            </c:strRef>
          </c:tx>
          <c:cat>
            <c:strRef>
              <c:f>Лист1!$A$2:$A$33</c:f>
              <c:strCache>
                <c:ptCount val="32"/>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pt idx="20">
                  <c:v>Задание 21</c:v>
                </c:pt>
                <c:pt idx="21">
                  <c:v>Задание 22</c:v>
                </c:pt>
                <c:pt idx="22">
                  <c:v>Задание 23</c:v>
                </c:pt>
                <c:pt idx="23">
                  <c:v>Задание 24</c:v>
                </c:pt>
                <c:pt idx="24">
                  <c:v>Задание 25</c:v>
                </c:pt>
                <c:pt idx="25">
                  <c:v>Задание 26</c:v>
                </c:pt>
                <c:pt idx="26">
                  <c:v>Задание 27</c:v>
                </c:pt>
                <c:pt idx="27">
                  <c:v>Задание 28</c:v>
                </c:pt>
                <c:pt idx="28">
                  <c:v>Задание 29</c:v>
                </c:pt>
                <c:pt idx="29">
                  <c:v>Задание 30</c:v>
                </c:pt>
                <c:pt idx="30">
                  <c:v>Задание 31</c:v>
                </c:pt>
                <c:pt idx="31">
                  <c:v>Задание 32</c:v>
                </c:pt>
              </c:strCache>
            </c:strRef>
          </c:cat>
          <c:val>
            <c:numRef>
              <c:f>Лист1!$B$2:$B$33</c:f>
              <c:numCache>
                <c:formatCode>0.00%</c:formatCode>
                <c:ptCount val="32"/>
                <c:pt idx="0">
                  <c:v>1</c:v>
                </c:pt>
                <c:pt idx="1">
                  <c:v>0.75000000000000111</c:v>
                </c:pt>
                <c:pt idx="2">
                  <c:v>0.62500000000000111</c:v>
                </c:pt>
                <c:pt idx="3">
                  <c:v>0.75000000000000111</c:v>
                </c:pt>
                <c:pt idx="4">
                  <c:v>0.5</c:v>
                </c:pt>
                <c:pt idx="5">
                  <c:v>0.87500000000000111</c:v>
                </c:pt>
                <c:pt idx="6">
                  <c:v>0.75000000000000111</c:v>
                </c:pt>
                <c:pt idx="7">
                  <c:v>0.87500000000000111</c:v>
                </c:pt>
                <c:pt idx="8">
                  <c:v>0.65500000000000125</c:v>
                </c:pt>
                <c:pt idx="9">
                  <c:v>0.75000000000000111</c:v>
                </c:pt>
                <c:pt idx="10">
                  <c:v>0.62500000000000111</c:v>
                </c:pt>
                <c:pt idx="11">
                  <c:v>0.3750000000000005</c:v>
                </c:pt>
                <c:pt idx="12">
                  <c:v>0.5</c:v>
                </c:pt>
                <c:pt idx="13">
                  <c:v>0.5</c:v>
                </c:pt>
                <c:pt idx="14">
                  <c:v>1</c:v>
                </c:pt>
                <c:pt idx="15">
                  <c:v>0.75000000000000111</c:v>
                </c:pt>
                <c:pt idx="16">
                  <c:v>0.87500000000000111</c:v>
                </c:pt>
                <c:pt idx="17">
                  <c:v>0.75000000000000111</c:v>
                </c:pt>
                <c:pt idx="18">
                  <c:v>0.3750000000000005</c:v>
                </c:pt>
                <c:pt idx="19">
                  <c:v>1</c:v>
                </c:pt>
                <c:pt idx="20">
                  <c:v>0.62500000000000111</c:v>
                </c:pt>
                <c:pt idx="21">
                  <c:v>0.3750000000000005</c:v>
                </c:pt>
                <c:pt idx="22">
                  <c:v>1</c:v>
                </c:pt>
                <c:pt idx="23">
                  <c:v>0.25</c:v>
                </c:pt>
                <c:pt idx="24">
                  <c:v>0.5</c:v>
                </c:pt>
                <c:pt idx="25">
                  <c:v>0.5</c:v>
                </c:pt>
                <c:pt idx="26">
                  <c:v>0.5</c:v>
                </c:pt>
                <c:pt idx="27">
                  <c:v>0.62500000000000111</c:v>
                </c:pt>
                <c:pt idx="28">
                  <c:v>1</c:v>
                </c:pt>
                <c:pt idx="29">
                  <c:v>1</c:v>
                </c:pt>
                <c:pt idx="30">
                  <c:v>0.75000000000000111</c:v>
                </c:pt>
                <c:pt idx="31">
                  <c:v>0.62500000000000111</c:v>
                </c:pt>
              </c:numCache>
            </c:numRef>
          </c:val>
        </c:ser>
        <c:ser>
          <c:idx val="1"/>
          <c:order val="1"/>
          <c:tx>
            <c:strRef>
              <c:f>Лист1!$C$1</c:f>
              <c:strCache>
                <c:ptCount val="1"/>
                <c:pt idx="0">
                  <c:v>Столбец1</c:v>
                </c:pt>
              </c:strCache>
            </c:strRef>
          </c:tx>
          <c:cat>
            <c:strRef>
              <c:f>Лист1!$A$2:$A$33</c:f>
              <c:strCache>
                <c:ptCount val="32"/>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pt idx="20">
                  <c:v>Задание 21</c:v>
                </c:pt>
                <c:pt idx="21">
                  <c:v>Задание 22</c:v>
                </c:pt>
                <c:pt idx="22">
                  <c:v>Задание 23</c:v>
                </c:pt>
                <c:pt idx="23">
                  <c:v>Задание 24</c:v>
                </c:pt>
                <c:pt idx="24">
                  <c:v>Задание 25</c:v>
                </c:pt>
                <c:pt idx="25">
                  <c:v>Задание 26</c:v>
                </c:pt>
                <c:pt idx="26">
                  <c:v>Задание 27</c:v>
                </c:pt>
                <c:pt idx="27">
                  <c:v>Задание 28</c:v>
                </c:pt>
                <c:pt idx="28">
                  <c:v>Задание 29</c:v>
                </c:pt>
                <c:pt idx="29">
                  <c:v>Задание 30</c:v>
                </c:pt>
                <c:pt idx="30">
                  <c:v>Задание 31</c:v>
                </c:pt>
                <c:pt idx="31">
                  <c:v>Задание 32</c:v>
                </c:pt>
              </c:strCache>
            </c:strRef>
          </c:cat>
          <c:val>
            <c:numRef>
              <c:f>Лист1!$C$2:$C$33</c:f>
              <c:numCache>
                <c:formatCode>0.00%</c:formatCode>
                <c:ptCount val="32"/>
                <c:pt idx="0">
                  <c:v>0.25</c:v>
                </c:pt>
                <c:pt idx="1">
                  <c:v>0.75000000000000111</c:v>
                </c:pt>
                <c:pt idx="2">
                  <c:v>0.5</c:v>
                </c:pt>
                <c:pt idx="3">
                  <c:v>0.5</c:v>
                </c:pt>
                <c:pt idx="4">
                  <c:v>0.75000000000000111</c:v>
                </c:pt>
                <c:pt idx="5">
                  <c:v>0.25</c:v>
                </c:pt>
                <c:pt idx="6">
                  <c:v>0.25</c:v>
                </c:pt>
                <c:pt idx="7">
                  <c:v>0.5</c:v>
                </c:pt>
                <c:pt idx="8">
                  <c:v>0.75000000000000111</c:v>
                </c:pt>
                <c:pt idx="9">
                  <c:v>0.75000000000000111</c:v>
                </c:pt>
                <c:pt idx="10">
                  <c:v>0.75000000000000111</c:v>
                </c:pt>
                <c:pt idx="11">
                  <c:v>0.5</c:v>
                </c:pt>
                <c:pt idx="12">
                  <c:v>0.25</c:v>
                </c:pt>
                <c:pt idx="13">
                  <c:v>0.75000000000000111</c:v>
                </c:pt>
                <c:pt idx="14">
                  <c:v>0.75000000000000111</c:v>
                </c:pt>
                <c:pt idx="15">
                  <c:v>0.25</c:v>
                </c:pt>
                <c:pt idx="16">
                  <c:v>0.5</c:v>
                </c:pt>
                <c:pt idx="17">
                  <c:v>0.5</c:v>
                </c:pt>
                <c:pt idx="18">
                  <c:v>0.25</c:v>
                </c:pt>
                <c:pt idx="19">
                  <c:v>0.75000000000000111</c:v>
                </c:pt>
                <c:pt idx="20">
                  <c:v>0.5</c:v>
                </c:pt>
                <c:pt idx="21">
                  <c:v>0.5</c:v>
                </c:pt>
                <c:pt idx="22">
                  <c:v>0.75000000000000111</c:v>
                </c:pt>
                <c:pt idx="23">
                  <c:v>1</c:v>
                </c:pt>
                <c:pt idx="24">
                  <c:v>0.75000000000000111</c:v>
                </c:pt>
                <c:pt idx="25">
                  <c:v>0</c:v>
                </c:pt>
                <c:pt idx="26">
                  <c:v>0.5</c:v>
                </c:pt>
                <c:pt idx="27">
                  <c:v>1</c:v>
                </c:pt>
                <c:pt idx="28">
                  <c:v>1</c:v>
                </c:pt>
                <c:pt idx="29">
                  <c:v>1</c:v>
                </c:pt>
                <c:pt idx="30">
                  <c:v>0.75000000000000111</c:v>
                </c:pt>
                <c:pt idx="31">
                  <c:v>0.25</c:v>
                </c:pt>
              </c:numCache>
            </c:numRef>
          </c:val>
        </c:ser>
        <c:ser>
          <c:idx val="2"/>
          <c:order val="2"/>
          <c:tx>
            <c:strRef>
              <c:f>Лист1!$D$1</c:f>
              <c:strCache>
                <c:ptCount val="1"/>
                <c:pt idx="0">
                  <c:v>Столбец2</c:v>
                </c:pt>
              </c:strCache>
            </c:strRef>
          </c:tx>
          <c:cat>
            <c:strRef>
              <c:f>Лист1!$A$2:$A$33</c:f>
              <c:strCache>
                <c:ptCount val="32"/>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pt idx="20">
                  <c:v>Задание 21</c:v>
                </c:pt>
                <c:pt idx="21">
                  <c:v>Задание 22</c:v>
                </c:pt>
                <c:pt idx="22">
                  <c:v>Задание 23</c:v>
                </c:pt>
                <c:pt idx="23">
                  <c:v>Задание 24</c:v>
                </c:pt>
                <c:pt idx="24">
                  <c:v>Задание 25</c:v>
                </c:pt>
                <c:pt idx="25">
                  <c:v>Задание 26</c:v>
                </c:pt>
                <c:pt idx="26">
                  <c:v>Задание 27</c:v>
                </c:pt>
                <c:pt idx="27">
                  <c:v>Задание 28</c:v>
                </c:pt>
                <c:pt idx="28">
                  <c:v>Задание 29</c:v>
                </c:pt>
                <c:pt idx="29">
                  <c:v>Задание 30</c:v>
                </c:pt>
                <c:pt idx="30">
                  <c:v>Задание 31</c:v>
                </c:pt>
                <c:pt idx="31">
                  <c:v>Задание 32</c:v>
                </c:pt>
              </c:strCache>
            </c:strRef>
          </c:cat>
          <c:val>
            <c:numRef>
              <c:f>Лист1!$D$2:$D$33</c:f>
              <c:numCache>
                <c:formatCode>0%</c:formatCode>
                <c:ptCount val="32"/>
                <c:pt idx="0">
                  <c:v>1</c:v>
                </c:pt>
                <c:pt idx="1">
                  <c:v>0.5</c:v>
                </c:pt>
                <c:pt idx="2">
                  <c:v>0.75000000000000111</c:v>
                </c:pt>
                <c:pt idx="3">
                  <c:v>0.75000000000000111</c:v>
                </c:pt>
                <c:pt idx="4">
                  <c:v>0.5</c:v>
                </c:pt>
                <c:pt idx="5">
                  <c:v>0.75000000000000111</c:v>
                </c:pt>
                <c:pt idx="6">
                  <c:v>0.75000000000000111</c:v>
                </c:pt>
                <c:pt idx="7">
                  <c:v>0.75000000000000111</c:v>
                </c:pt>
                <c:pt idx="8">
                  <c:v>0.75000000000000111</c:v>
                </c:pt>
                <c:pt idx="9">
                  <c:v>0.25</c:v>
                </c:pt>
                <c:pt idx="10">
                  <c:v>0.5</c:v>
                </c:pt>
                <c:pt idx="11">
                  <c:v>1</c:v>
                </c:pt>
                <c:pt idx="12">
                  <c:v>0.75000000000000111</c:v>
                </c:pt>
                <c:pt idx="13">
                  <c:v>0.5</c:v>
                </c:pt>
                <c:pt idx="14">
                  <c:v>1</c:v>
                </c:pt>
                <c:pt idx="15">
                  <c:v>0.75000000000000111</c:v>
                </c:pt>
                <c:pt idx="16">
                  <c:v>0.75000000000000111</c:v>
                </c:pt>
                <c:pt idx="17">
                  <c:v>0.75000000000000111</c:v>
                </c:pt>
                <c:pt idx="18">
                  <c:v>1</c:v>
                </c:pt>
                <c:pt idx="19">
                  <c:v>1</c:v>
                </c:pt>
                <c:pt idx="20">
                  <c:v>0.75000000000000111</c:v>
                </c:pt>
                <c:pt idx="21">
                  <c:v>0.25</c:v>
                </c:pt>
                <c:pt idx="22">
                  <c:v>1</c:v>
                </c:pt>
                <c:pt idx="23">
                  <c:v>0.75000000000000111</c:v>
                </c:pt>
                <c:pt idx="24">
                  <c:v>0.75000000000000111</c:v>
                </c:pt>
                <c:pt idx="25">
                  <c:v>0.75000000000000111</c:v>
                </c:pt>
                <c:pt idx="26">
                  <c:v>1</c:v>
                </c:pt>
                <c:pt idx="27">
                  <c:v>1</c:v>
                </c:pt>
                <c:pt idx="28">
                  <c:v>0.5</c:v>
                </c:pt>
                <c:pt idx="29">
                  <c:v>1</c:v>
                </c:pt>
                <c:pt idx="30">
                  <c:v>1</c:v>
                </c:pt>
                <c:pt idx="31">
                  <c:v>0.25</c:v>
                </c:pt>
              </c:numCache>
            </c:numRef>
          </c:val>
        </c:ser>
        <c:dLbls>
          <c:showVal val="1"/>
        </c:dLbls>
        <c:gapWidth val="70"/>
        <c:axId val="47305088"/>
        <c:axId val="47306624"/>
      </c:barChart>
      <c:catAx>
        <c:axId val="47305088"/>
        <c:scaling>
          <c:orientation val="minMax"/>
        </c:scaling>
        <c:axPos val="l"/>
        <c:tickLblPos val="nextTo"/>
        <c:crossAx val="47306624"/>
        <c:crosses val="autoZero"/>
        <c:auto val="1"/>
        <c:lblAlgn val="ctr"/>
        <c:lblOffset val="100"/>
      </c:catAx>
      <c:valAx>
        <c:axId val="47306624"/>
        <c:scaling>
          <c:orientation val="minMax"/>
        </c:scaling>
        <c:axPos val="b"/>
        <c:majorGridlines/>
        <c:numFmt formatCode="0.00%" sourceLinked="1"/>
        <c:tickLblPos val="nextTo"/>
        <c:crossAx val="47305088"/>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Выбор, чел</c:v>
                </c:pt>
              </c:strCache>
            </c:strRef>
          </c:tx>
          <c:dLbls>
            <c:dLblPos val="outEnd"/>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0</c:v>
                </c:pt>
                <c:pt idx="1">
                  <c:v>5</c:v>
                </c:pt>
                <c:pt idx="2">
                  <c:v>12</c:v>
                </c:pt>
              </c:numCache>
            </c:numRef>
          </c:val>
        </c:ser>
        <c:axId val="75214848"/>
        <c:axId val="75216384"/>
      </c:barChart>
      <c:catAx>
        <c:axId val="75214848"/>
        <c:scaling>
          <c:orientation val="minMax"/>
        </c:scaling>
        <c:axPos val="b"/>
        <c:numFmt formatCode="General" sourceLinked="1"/>
        <c:tickLblPos val="nextTo"/>
        <c:crossAx val="75216384"/>
        <c:crosses val="autoZero"/>
        <c:auto val="1"/>
        <c:lblAlgn val="ctr"/>
        <c:lblOffset val="100"/>
      </c:catAx>
      <c:valAx>
        <c:axId val="75216384"/>
        <c:scaling>
          <c:orientation val="minMax"/>
        </c:scaling>
        <c:axPos val="l"/>
        <c:majorGridlines/>
        <c:numFmt formatCode="General" sourceLinked="1"/>
        <c:tickLblPos val="nextTo"/>
        <c:crossAx val="75214848"/>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 выполнения</c:v>
                </c:pt>
              </c:strCache>
            </c:strRef>
          </c:tx>
          <c:cat>
            <c:strRef>
              <c:f>Лист1!$A$2:$A$21</c:f>
              <c:strCache>
                <c:ptCount val="20"/>
                <c:pt idx="0">
                  <c:v>задание 1</c:v>
                </c:pt>
                <c:pt idx="1">
                  <c:v>задание2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strCache>
            </c:strRef>
          </c:cat>
          <c:val>
            <c:numRef>
              <c:f>Лист1!$B$2:$B$21</c:f>
              <c:numCache>
                <c:formatCode>General</c:formatCode>
                <c:ptCount val="20"/>
                <c:pt idx="0">
                  <c:v>58</c:v>
                </c:pt>
                <c:pt idx="1">
                  <c:v>75</c:v>
                </c:pt>
                <c:pt idx="2">
                  <c:v>75</c:v>
                </c:pt>
                <c:pt idx="3">
                  <c:v>36</c:v>
                </c:pt>
                <c:pt idx="4">
                  <c:v>91</c:v>
                </c:pt>
                <c:pt idx="5">
                  <c:v>83</c:v>
                </c:pt>
                <c:pt idx="6">
                  <c:v>58</c:v>
                </c:pt>
                <c:pt idx="7">
                  <c:v>66</c:v>
                </c:pt>
                <c:pt idx="8">
                  <c:v>75</c:v>
                </c:pt>
                <c:pt idx="9">
                  <c:v>33</c:v>
                </c:pt>
                <c:pt idx="10">
                  <c:v>83</c:v>
                </c:pt>
                <c:pt idx="11">
                  <c:v>83</c:v>
                </c:pt>
                <c:pt idx="12">
                  <c:v>57</c:v>
                </c:pt>
                <c:pt idx="13">
                  <c:v>75</c:v>
                </c:pt>
                <c:pt idx="14">
                  <c:v>50</c:v>
                </c:pt>
                <c:pt idx="15">
                  <c:v>33</c:v>
                </c:pt>
                <c:pt idx="16">
                  <c:v>66</c:v>
                </c:pt>
                <c:pt idx="17">
                  <c:v>58</c:v>
                </c:pt>
                <c:pt idx="18">
                  <c:v>50</c:v>
                </c:pt>
                <c:pt idx="19">
                  <c:v>0</c:v>
                </c:pt>
              </c:numCache>
            </c:numRef>
          </c:val>
        </c:ser>
        <c:marker val="1"/>
        <c:axId val="75174656"/>
        <c:axId val="75176192"/>
      </c:lineChart>
      <c:catAx>
        <c:axId val="75174656"/>
        <c:scaling>
          <c:orientation val="minMax"/>
        </c:scaling>
        <c:axPos val="b"/>
        <c:tickLblPos val="nextTo"/>
        <c:crossAx val="75176192"/>
        <c:crosses val="autoZero"/>
        <c:auto val="1"/>
        <c:lblAlgn val="ctr"/>
        <c:lblOffset val="100"/>
      </c:catAx>
      <c:valAx>
        <c:axId val="75176192"/>
        <c:scaling>
          <c:orientation val="minMax"/>
        </c:scaling>
        <c:axPos val="l"/>
        <c:majorGridlines/>
        <c:numFmt formatCode="General" sourceLinked="1"/>
        <c:tickLblPos val="nextTo"/>
        <c:crossAx val="75174656"/>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МДР</c:v>
                </c:pt>
              </c:strCache>
            </c:strRef>
          </c:tx>
          <c:cat>
            <c:strRef>
              <c:f>Лист1!$A$2:$A$4</c:f>
              <c:strCache>
                <c:ptCount val="3"/>
                <c:pt idx="0">
                  <c:v>выполнение</c:v>
                </c:pt>
                <c:pt idx="1">
                  <c:v>качество</c:v>
                </c:pt>
                <c:pt idx="2">
                  <c:v>средний балл</c:v>
                </c:pt>
              </c:strCache>
            </c:strRef>
          </c:cat>
          <c:val>
            <c:numRef>
              <c:f>Лист1!$B$2:$B$4</c:f>
              <c:numCache>
                <c:formatCode>General</c:formatCode>
                <c:ptCount val="3"/>
                <c:pt idx="0">
                  <c:v>66.7</c:v>
                </c:pt>
                <c:pt idx="1">
                  <c:v>33.300000000000004</c:v>
                </c:pt>
                <c:pt idx="2">
                  <c:v>4.9000000000000004</c:v>
                </c:pt>
              </c:numCache>
            </c:numRef>
          </c:val>
        </c:ser>
        <c:ser>
          <c:idx val="1"/>
          <c:order val="1"/>
          <c:tx>
            <c:strRef>
              <c:f>Лист1!$C$1</c:f>
              <c:strCache>
                <c:ptCount val="1"/>
                <c:pt idx="0">
                  <c:v>СДО</c:v>
                </c:pt>
              </c:strCache>
            </c:strRef>
          </c:tx>
          <c:cat>
            <c:strRef>
              <c:f>Лист1!$A$2:$A$4</c:f>
              <c:strCache>
                <c:ptCount val="3"/>
                <c:pt idx="0">
                  <c:v>выполнение</c:v>
                </c:pt>
                <c:pt idx="1">
                  <c:v>качество</c:v>
                </c:pt>
                <c:pt idx="2">
                  <c:v>средний балл</c:v>
                </c:pt>
              </c:strCache>
            </c:strRef>
          </c:cat>
          <c:val>
            <c:numRef>
              <c:f>Лист1!$C$2:$C$4</c:f>
              <c:numCache>
                <c:formatCode>General</c:formatCode>
                <c:ptCount val="3"/>
                <c:pt idx="0">
                  <c:v>88</c:v>
                </c:pt>
                <c:pt idx="1">
                  <c:v>11</c:v>
                </c:pt>
                <c:pt idx="2">
                  <c:v>7.4</c:v>
                </c:pt>
              </c:numCache>
            </c:numRef>
          </c:val>
        </c:ser>
        <c:ser>
          <c:idx val="2"/>
          <c:order val="2"/>
          <c:tx>
            <c:strRef>
              <c:f>Лист1!$D$1</c:f>
              <c:strCache>
                <c:ptCount val="1"/>
                <c:pt idx="0">
                  <c:v>КДР</c:v>
                </c:pt>
              </c:strCache>
            </c:strRef>
          </c:tx>
          <c:cat>
            <c:strRef>
              <c:f>Лист1!$A$2:$A$4</c:f>
              <c:strCache>
                <c:ptCount val="3"/>
                <c:pt idx="0">
                  <c:v>выполнение</c:v>
                </c:pt>
                <c:pt idx="1">
                  <c:v>качество</c:v>
                </c:pt>
                <c:pt idx="2">
                  <c:v>средний балл</c:v>
                </c:pt>
              </c:strCache>
            </c:strRef>
          </c:cat>
          <c:val>
            <c:numRef>
              <c:f>Лист1!$D$2:$D$4</c:f>
              <c:numCache>
                <c:formatCode>General</c:formatCode>
                <c:ptCount val="3"/>
                <c:pt idx="0">
                  <c:v>77.77</c:v>
                </c:pt>
                <c:pt idx="1">
                  <c:v>44.44</c:v>
                </c:pt>
                <c:pt idx="2">
                  <c:v>6.44</c:v>
                </c:pt>
              </c:numCache>
            </c:numRef>
          </c:val>
        </c:ser>
        <c:ser>
          <c:idx val="3"/>
          <c:order val="3"/>
          <c:tx>
            <c:strRef>
              <c:f>Лист1!$E$1</c:f>
              <c:strCache>
                <c:ptCount val="1"/>
                <c:pt idx="0">
                  <c:v>ГИА</c:v>
                </c:pt>
              </c:strCache>
            </c:strRef>
          </c:tx>
          <c:cat>
            <c:strRef>
              <c:f>Лист1!$A$2:$A$4</c:f>
              <c:strCache>
                <c:ptCount val="3"/>
                <c:pt idx="0">
                  <c:v>выполнение</c:v>
                </c:pt>
                <c:pt idx="1">
                  <c:v>качество</c:v>
                </c:pt>
                <c:pt idx="2">
                  <c:v>средний балл</c:v>
                </c:pt>
              </c:strCache>
            </c:strRef>
          </c:cat>
          <c:val>
            <c:numRef>
              <c:f>Лист1!$E$2:$E$4</c:f>
              <c:numCache>
                <c:formatCode>General</c:formatCode>
                <c:ptCount val="3"/>
                <c:pt idx="0">
                  <c:v>100</c:v>
                </c:pt>
                <c:pt idx="1">
                  <c:v>66.7</c:v>
                </c:pt>
                <c:pt idx="2">
                  <c:v>12.25</c:v>
                </c:pt>
              </c:numCache>
            </c:numRef>
          </c:val>
        </c:ser>
        <c:dLbls>
          <c:showVal val="1"/>
        </c:dLbls>
        <c:axId val="75273728"/>
        <c:axId val="75275264"/>
      </c:barChart>
      <c:catAx>
        <c:axId val="75273728"/>
        <c:scaling>
          <c:orientation val="minMax"/>
        </c:scaling>
        <c:axPos val="b"/>
        <c:tickLblPos val="nextTo"/>
        <c:crossAx val="75275264"/>
        <c:crosses val="autoZero"/>
        <c:auto val="1"/>
        <c:lblAlgn val="ctr"/>
        <c:lblOffset val="100"/>
      </c:catAx>
      <c:valAx>
        <c:axId val="75275264"/>
        <c:scaling>
          <c:orientation val="minMax"/>
        </c:scaling>
        <c:axPos val="l"/>
        <c:majorGridlines/>
        <c:numFmt formatCode="General" sourceLinked="1"/>
        <c:tickLblPos val="nextTo"/>
        <c:crossAx val="75273728"/>
        <c:crosses val="autoZero"/>
        <c:crossBetween val="between"/>
      </c:valAx>
      <c:dTable>
        <c:showHorzBorder val="1"/>
        <c:showVertBorder val="1"/>
        <c:showOutline val="1"/>
        <c:showKeys val="1"/>
      </c:dTable>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Выбор, чел</c:v>
                </c:pt>
              </c:strCache>
            </c:strRef>
          </c:tx>
          <c:dLbls>
            <c:dLblPos val="outEnd"/>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0</c:v>
                </c:pt>
                <c:pt idx="1">
                  <c:v>0</c:v>
                </c:pt>
                <c:pt idx="2">
                  <c:v>1</c:v>
                </c:pt>
              </c:numCache>
            </c:numRef>
          </c:val>
        </c:ser>
        <c:axId val="75297152"/>
        <c:axId val="75298688"/>
      </c:barChart>
      <c:catAx>
        <c:axId val="75297152"/>
        <c:scaling>
          <c:orientation val="minMax"/>
        </c:scaling>
        <c:axPos val="b"/>
        <c:numFmt formatCode="General" sourceLinked="1"/>
        <c:tickLblPos val="nextTo"/>
        <c:crossAx val="75298688"/>
        <c:crosses val="autoZero"/>
        <c:auto val="1"/>
        <c:lblAlgn val="ctr"/>
        <c:lblOffset val="100"/>
      </c:catAx>
      <c:valAx>
        <c:axId val="75298688"/>
        <c:scaling>
          <c:orientation val="minMax"/>
        </c:scaling>
        <c:axPos val="l"/>
        <c:majorGridlines/>
        <c:numFmt formatCode="General" sourceLinked="1"/>
        <c:tickLblPos val="nextTo"/>
        <c:crossAx val="75297152"/>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7"/>
  <c:chart>
    <c:autoTitleDeleted val="1"/>
    <c:plotArea>
      <c:layout/>
      <c:barChart>
        <c:barDir val="bar"/>
        <c:grouping val="clustered"/>
        <c:ser>
          <c:idx val="0"/>
          <c:order val="0"/>
          <c:tx>
            <c:strRef>
              <c:f>Лист1!$B$1</c:f>
              <c:strCache>
                <c:ptCount val="1"/>
                <c:pt idx="0">
                  <c:v> анализ</c:v>
                </c:pt>
              </c:strCache>
            </c:strRef>
          </c:tx>
          <c:dLbls>
            <c:dLbl>
              <c:idx val="3"/>
              <c:layout>
                <c:manualLayout>
                  <c:x val="0"/>
                  <c:y val="-0.16511291588810792"/>
                </c:manualLayout>
              </c:layout>
              <c:showVal val="1"/>
            </c:dLbl>
            <c:dLbl>
              <c:idx val="4"/>
              <c:layout>
                <c:manualLayout>
                  <c:x val="0"/>
                  <c:y val="3.4983495319465444E-2"/>
                </c:manualLayout>
              </c:layout>
              <c:showVal val="1"/>
            </c:dLbl>
            <c:dLbl>
              <c:idx val="5"/>
              <c:layout>
                <c:manualLayout>
                  <c:x val="0"/>
                  <c:y val="4.0814077872709735E-2"/>
                </c:manualLayout>
              </c:layout>
              <c:showVal val="1"/>
            </c:dLbl>
            <c:dLbl>
              <c:idx val="6"/>
              <c:layout>
                <c:manualLayout>
                  <c:x val="0"/>
                  <c:y val="3.7898786596087544E-2"/>
                </c:manualLayout>
              </c:layout>
              <c:showVal val="1"/>
            </c:dLbl>
            <c:dLbl>
              <c:idx val="7"/>
              <c:layout>
                <c:manualLayout>
                  <c:x val="0"/>
                  <c:y val="-0.19407782679956107"/>
                </c:manualLayout>
              </c:layout>
              <c:showVal val="1"/>
            </c:dLbl>
            <c:dLbl>
              <c:idx val="8"/>
              <c:layout>
                <c:manualLayout>
                  <c:x val="-2.0153355930482E-3"/>
                  <c:y val="7.2882281915553113E-2"/>
                </c:manualLayout>
              </c:layout>
              <c:showVal val="1"/>
            </c:dLbl>
            <c:dLbl>
              <c:idx val="9"/>
              <c:layout>
                <c:manualLayout>
                  <c:x val="-2.0153355930482E-3"/>
                  <c:y val="4.0814077872709735E-2"/>
                </c:manualLayout>
              </c:layout>
              <c:showVal val="1"/>
            </c:dLbl>
            <c:dLbl>
              <c:idx val="10"/>
              <c:layout>
                <c:manualLayout>
                  <c:x val="0"/>
                  <c:y val="-3.5062001588489392E-2"/>
                </c:manualLayout>
              </c:layout>
              <c:showVal val="1"/>
            </c:dLbl>
            <c:dLbl>
              <c:idx val="11"/>
              <c:layout>
                <c:manualLayout>
                  <c:x val="0"/>
                  <c:y val="7.8712864468797314E-2"/>
                </c:manualLayout>
              </c:layout>
              <c:showVal val="1"/>
            </c:dLbl>
            <c:dLbl>
              <c:idx val="12"/>
              <c:layout>
                <c:manualLayout>
                  <c:x val="0"/>
                  <c:y val="8.1628155745419539E-2"/>
                </c:manualLayout>
              </c:layout>
              <c:showVal val="1"/>
            </c:dLbl>
            <c:dLbl>
              <c:idx val="13"/>
              <c:layout>
                <c:manualLayout>
                  <c:x val="-1.915203564763686E-3"/>
                  <c:y val="-9.2835499524830653E-2"/>
                </c:manualLayout>
              </c:layout>
              <c:showVal val="1"/>
            </c:dLbl>
            <c:dLbl>
              <c:idx val="14"/>
              <c:layout>
                <c:manualLayout>
                  <c:x val="2.0153355930482E-3"/>
                  <c:y val="4.3729369149331794E-2"/>
                </c:manualLayout>
              </c:layout>
              <c:showVal val="1"/>
            </c:dLbl>
            <c:dLbl>
              <c:idx val="15"/>
              <c:layout>
                <c:manualLayout>
                  <c:x val="2.0153355930482E-3"/>
                  <c:y val="3.4983495319465444E-2"/>
                </c:manualLayout>
              </c:layout>
              <c:showVal val="1"/>
            </c:dLbl>
            <c:dLbl>
              <c:idx val="16"/>
              <c:layout>
                <c:manualLayout>
                  <c:x val="0"/>
                  <c:y val="-1.4576456383110593E-2"/>
                </c:manualLayout>
              </c:layout>
              <c:showVal val="1"/>
            </c:dLbl>
            <c:dLbl>
              <c:idx val="17"/>
              <c:layout>
                <c:manualLayout>
                  <c:x val="0"/>
                  <c:y val="-0.12397058080866052"/>
                </c:manualLayout>
              </c:layout>
              <c:showVal val="1"/>
            </c:dLbl>
            <c:dLbl>
              <c:idx val="18"/>
              <c:layout>
                <c:manualLayout>
                  <c:x val="0"/>
                  <c:y val="2.3322330212976951E-2"/>
                </c:manualLayout>
              </c:layout>
              <c:showVal val="1"/>
            </c:dLbl>
            <c:dLbl>
              <c:idx val="19"/>
              <c:layout>
                <c:manualLayout>
                  <c:x val="0"/>
                  <c:y val="2.6237621489599142E-2"/>
                </c:manualLayout>
              </c:layout>
              <c:showVal val="1"/>
            </c:dLbl>
            <c:dLbl>
              <c:idx val="20"/>
              <c:layout>
                <c:manualLayout>
                  <c:x val="0"/>
                  <c:y val="2.9152912766221228E-2"/>
                </c:manualLayout>
              </c:layout>
              <c:showVal val="1"/>
            </c:dLbl>
            <c:dLbl>
              <c:idx val="25"/>
              <c:layout>
                <c:manualLayout>
                  <c:x val="1.9151584793641767E-3"/>
                  <c:y val="-0.10508612107196523"/>
                </c:manualLayout>
              </c:layout>
              <c:dLblPos val="ctr"/>
              <c:showVal val="1"/>
            </c:dLbl>
            <c:dLbl>
              <c:idx val="26"/>
              <c:layout>
                <c:manualLayout>
                  <c:x val="0"/>
                  <c:y val="-5.3560159914612403E-2"/>
                </c:manualLayout>
              </c:layout>
              <c:dLblPos val="ctr"/>
              <c:showVal val="1"/>
            </c:dLbl>
            <c:dLbl>
              <c:idx val="29"/>
              <c:layout>
                <c:manualLayout>
                  <c:x val="0"/>
                  <c:y val="-0.17292530764213429"/>
                </c:manualLayout>
              </c:layout>
              <c:dLblPos val="ctr"/>
              <c:showVal val="1"/>
            </c:dLbl>
            <c:showVal val="1"/>
          </c:dLbls>
          <c:cat>
            <c:strRef>
              <c:f>Лист1!$A$2:$A$23</c:f>
              <c:strCache>
                <c:ptCount val="22"/>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pt idx="20">
                  <c:v>Задание 21</c:v>
                </c:pt>
                <c:pt idx="21">
                  <c:v>Задание 22</c:v>
                </c:pt>
              </c:strCache>
            </c:strRef>
          </c:cat>
          <c:val>
            <c:numRef>
              <c:f>Лист1!$B$2:$B$23</c:f>
              <c:numCache>
                <c:formatCode>0.00%</c:formatCode>
                <c:ptCount val="2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0.8</c:v>
                </c:pt>
              </c:numCache>
            </c:numRef>
          </c:val>
        </c:ser>
        <c:dLbls>
          <c:showVal val="1"/>
        </c:dLbls>
        <c:gapWidth val="70"/>
        <c:axId val="75188096"/>
        <c:axId val="75189632"/>
      </c:barChart>
      <c:catAx>
        <c:axId val="75188096"/>
        <c:scaling>
          <c:orientation val="minMax"/>
        </c:scaling>
        <c:axPos val="l"/>
        <c:tickLblPos val="nextTo"/>
        <c:crossAx val="75189632"/>
        <c:crosses val="autoZero"/>
        <c:auto val="1"/>
        <c:lblAlgn val="ctr"/>
        <c:lblOffset val="100"/>
      </c:catAx>
      <c:valAx>
        <c:axId val="75189632"/>
        <c:scaling>
          <c:orientation val="minMax"/>
        </c:scaling>
        <c:axPos val="b"/>
        <c:majorGridlines/>
        <c:numFmt formatCode="0.00%" sourceLinked="1"/>
        <c:tickLblPos val="nextTo"/>
        <c:crossAx val="75188096"/>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878096432186604E-2"/>
          <c:y val="5.8454048631308986E-2"/>
          <c:w val="0.79812874327180072"/>
          <c:h val="0.59773742248399164"/>
        </c:manualLayout>
      </c:layout>
      <c:barChart>
        <c:barDir val="col"/>
        <c:grouping val="clustered"/>
        <c:ser>
          <c:idx val="0"/>
          <c:order val="0"/>
          <c:tx>
            <c:strRef>
              <c:f>Лист1!$B$1</c:f>
              <c:strCache>
                <c:ptCount val="1"/>
                <c:pt idx="0">
                  <c:v>КДР</c:v>
                </c:pt>
              </c:strCache>
            </c:strRef>
          </c:tx>
          <c:cat>
            <c:strRef>
              <c:f>Лист1!$A$2:$A$4</c:f>
              <c:strCache>
                <c:ptCount val="3"/>
                <c:pt idx="0">
                  <c:v>выполнение</c:v>
                </c:pt>
                <c:pt idx="1">
                  <c:v>качество</c:v>
                </c:pt>
                <c:pt idx="2">
                  <c:v>средний балл</c:v>
                </c:pt>
              </c:strCache>
            </c:strRef>
          </c:cat>
          <c:val>
            <c:numRef>
              <c:f>Лист1!$B$2:$B$4</c:f>
              <c:numCache>
                <c:formatCode>General</c:formatCode>
                <c:ptCount val="3"/>
                <c:pt idx="0">
                  <c:v>100</c:v>
                </c:pt>
                <c:pt idx="1">
                  <c:v>0</c:v>
                </c:pt>
                <c:pt idx="2">
                  <c:v>9</c:v>
                </c:pt>
              </c:numCache>
            </c:numRef>
          </c:val>
        </c:ser>
        <c:ser>
          <c:idx val="1"/>
          <c:order val="1"/>
          <c:tx>
            <c:strRef>
              <c:f>Лист1!$C$1</c:f>
              <c:strCache>
                <c:ptCount val="1"/>
                <c:pt idx="0">
                  <c:v>ГИА</c:v>
                </c:pt>
              </c:strCache>
            </c:strRef>
          </c:tx>
          <c:cat>
            <c:strRef>
              <c:f>Лист1!$A$2:$A$4</c:f>
              <c:strCache>
                <c:ptCount val="3"/>
                <c:pt idx="0">
                  <c:v>выполнение</c:v>
                </c:pt>
                <c:pt idx="1">
                  <c:v>качество</c:v>
                </c:pt>
                <c:pt idx="2">
                  <c:v>средний балл</c:v>
                </c:pt>
              </c:strCache>
            </c:strRef>
          </c:cat>
          <c:val>
            <c:numRef>
              <c:f>Лист1!$C$2:$C$4</c:f>
              <c:numCache>
                <c:formatCode>General</c:formatCode>
                <c:ptCount val="3"/>
                <c:pt idx="0">
                  <c:v>100</c:v>
                </c:pt>
                <c:pt idx="1">
                  <c:v>100</c:v>
                </c:pt>
                <c:pt idx="2">
                  <c:v>33</c:v>
                </c:pt>
              </c:numCache>
            </c:numRef>
          </c:val>
        </c:ser>
        <c:dLbls>
          <c:showVal val="1"/>
        </c:dLbls>
        <c:axId val="75545984"/>
        <c:axId val="111744128"/>
      </c:barChart>
      <c:catAx>
        <c:axId val="75545984"/>
        <c:scaling>
          <c:orientation val="minMax"/>
        </c:scaling>
        <c:axPos val="b"/>
        <c:tickLblPos val="nextTo"/>
        <c:crossAx val="111744128"/>
        <c:crosses val="autoZero"/>
        <c:auto val="1"/>
        <c:lblAlgn val="ctr"/>
        <c:lblOffset val="100"/>
      </c:catAx>
      <c:valAx>
        <c:axId val="111744128"/>
        <c:scaling>
          <c:orientation val="minMax"/>
        </c:scaling>
        <c:axPos val="l"/>
        <c:majorGridlines/>
        <c:numFmt formatCode="General" sourceLinked="1"/>
        <c:tickLblPos val="nextTo"/>
        <c:crossAx val="75545984"/>
        <c:crosses val="autoZero"/>
        <c:crossBetween val="between"/>
      </c:valAx>
      <c:dTable>
        <c:showHorzBorder val="1"/>
        <c:showVertBorder val="1"/>
        <c:showOutline val="1"/>
        <c:showKeys val="1"/>
      </c:dTable>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Lbls>
            <c:showVal val="1"/>
          </c:dLbls>
          <c:val>
            <c:numRef>
              <c:f>Лист1!$B$28:$AA$28</c:f>
              <c:numCache>
                <c:formatCode>0.00%</c:formatCode>
                <c:ptCount val="26"/>
                <c:pt idx="0">
                  <c:v>0.80952380952380965</c:v>
                </c:pt>
                <c:pt idx="1">
                  <c:v>0.71428571428571463</c:v>
                </c:pt>
                <c:pt idx="2">
                  <c:v>0.76190476190476186</c:v>
                </c:pt>
                <c:pt idx="3">
                  <c:v>0.71428571428571463</c:v>
                </c:pt>
                <c:pt idx="4">
                  <c:v>0.90476190476190355</c:v>
                </c:pt>
                <c:pt idx="5">
                  <c:v>0.61904761904761962</c:v>
                </c:pt>
                <c:pt idx="6">
                  <c:v>0.71428571428571463</c:v>
                </c:pt>
                <c:pt idx="7">
                  <c:v>0.95238095238095233</c:v>
                </c:pt>
                <c:pt idx="8">
                  <c:v>0.76190476190476186</c:v>
                </c:pt>
                <c:pt idx="9">
                  <c:v>0.61904761904761962</c:v>
                </c:pt>
                <c:pt idx="10">
                  <c:v>0.76190476190476186</c:v>
                </c:pt>
                <c:pt idx="11">
                  <c:v>0.33333333333333331</c:v>
                </c:pt>
                <c:pt idx="12">
                  <c:v>0.76190476190476186</c:v>
                </c:pt>
                <c:pt idx="13">
                  <c:v>0.66666666666666663</c:v>
                </c:pt>
                <c:pt idx="14">
                  <c:v>0.85714285714285765</c:v>
                </c:pt>
                <c:pt idx="15">
                  <c:v>0.47619047619047677</c:v>
                </c:pt>
                <c:pt idx="16">
                  <c:v>0.71428571428571463</c:v>
                </c:pt>
                <c:pt idx="17">
                  <c:v>0.71428571428571463</c:v>
                </c:pt>
                <c:pt idx="18">
                  <c:v>0.76190476190476186</c:v>
                </c:pt>
                <c:pt idx="19">
                  <c:v>0.66666666666666663</c:v>
                </c:pt>
                <c:pt idx="20">
                  <c:v>0.11904761904761912</c:v>
                </c:pt>
                <c:pt idx="21">
                  <c:v>0.40476190476190477</c:v>
                </c:pt>
                <c:pt idx="22">
                  <c:v>0</c:v>
                </c:pt>
                <c:pt idx="23">
                  <c:v>9.5238095238095247E-2</c:v>
                </c:pt>
                <c:pt idx="24">
                  <c:v>0</c:v>
                </c:pt>
                <c:pt idx="25">
                  <c:v>0</c:v>
                </c:pt>
              </c:numCache>
            </c:numRef>
          </c:val>
        </c:ser>
        <c:gapWidth val="75"/>
        <c:axId val="116149632"/>
        <c:axId val="116503680"/>
      </c:barChart>
      <c:catAx>
        <c:axId val="116149632"/>
        <c:scaling>
          <c:orientation val="minMax"/>
        </c:scaling>
        <c:axPos val="b"/>
        <c:majorTickMark val="none"/>
        <c:tickLblPos val="nextTo"/>
        <c:crossAx val="116503680"/>
        <c:crosses val="autoZero"/>
        <c:auto val="1"/>
        <c:lblAlgn val="ctr"/>
        <c:lblOffset val="100"/>
      </c:catAx>
      <c:valAx>
        <c:axId val="116503680"/>
        <c:scaling>
          <c:orientation val="minMax"/>
        </c:scaling>
        <c:axPos val="l"/>
        <c:numFmt formatCode="0.00%" sourceLinked="1"/>
        <c:majorTickMark val="none"/>
        <c:tickLblPos val="nextTo"/>
        <c:crossAx val="116149632"/>
        <c:crosses val="autoZero"/>
        <c:crossBetween val="between"/>
      </c:valAx>
    </c:plotArea>
    <c:plotVisOnly val="1"/>
    <c:dispBlanksAs val="gap"/>
  </c:chart>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Выбор, чел</c:v>
                </c:pt>
              </c:strCache>
            </c:strRef>
          </c:tx>
          <c:dLbls>
            <c:dLblPos val="outEnd"/>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1</c:v>
                </c:pt>
                <c:pt idx="1">
                  <c:v>0</c:v>
                </c:pt>
                <c:pt idx="2">
                  <c:v>1</c:v>
                </c:pt>
              </c:numCache>
            </c:numRef>
          </c:val>
        </c:ser>
        <c:axId val="75254016"/>
        <c:axId val="75501568"/>
      </c:barChart>
      <c:catAx>
        <c:axId val="75254016"/>
        <c:scaling>
          <c:orientation val="minMax"/>
        </c:scaling>
        <c:axPos val="b"/>
        <c:numFmt formatCode="General" sourceLinked="1"/>
        <c:tickLblPos val="nextTo"/>
        <c:crossAx val="75501568"/>
        <c:crosses val="autoZero"/>
        <c:auto val="1"/>
        <c:lblAlgn val="ctr"/>
        <c:lblOffset val="100"/>
      </c:catAx>
      <c:valAx>
        <c:axId val="75501568"/>
        <c:scaling>
          <c:orientation val="minMax"/>
        </c:scaling>
        <c:axPos val="l"/>
        <c:majorGridlines/>
        <c:numFmt formatCode="General" sourceLinked="1"/>
        <c:tickLblPos val="nextTo"/>
        <c:crossAx val="75254016"/>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 выполнения</c:v>
                </c:pt>
              </c:strCache>
            </c:strRef>
          </c:tx>
          <c:cat>
            <c:strRef>
              <c:f>Лист1!$A$2:$A$9</c:f>
              <c:strCache>
                <c:ptCount val="5"/>
                <c:pt idx="0">
                  <c:v>Раздел 1</c:v>
                </c:pt>
                <c:pt idx="1">
                  <c:v>Раздел 2</c:v>
                </c:pt>
                <c:pt idx="2">
                  <c:v>Раздел 3</c:v>
                </c:pt>
                <c:pt idx="3">
                  <c:v>Раздел 4</c:v>
                </c:pt>
                <c:pt idx="4">
                  <c:v>Раздел 5</c:v>
                </c:pt>
              </c:strCache>
            </c:strRef>
          </c:cat>
          <c:val>
            <c:numRef>
              <c:f>Лист1!$B$2:$B$9</c:f>
              <c:numCache>
                <c:formatCode>General</c:formatCode>
                <c:ptCount val="8"/>
                <c:pt idx="0">
                  <c:v>47</c:v>
                </c:pt>
                <c:pt idx="1">
                  <c:v>33</c:v>
                </c:pt>
                <c:pt idx="2">
                  <c:v>60</c:v>
                </c:pt>
                <c:pt idx="3">
                  <c:v>70</c:v>
                </c:pt>
                <c:pt idx="4">
                  <c:v>42</c:v>
                </c:pt>
              </c:numCache>
            </c:numRef>
          </c:val>
        </c:ser>
        <c:marker val="1"/>
        <c:axId val="112929792"/>
        <c:axId val="112935680"/>
      </c:lineChart>
      <c:catAx>
        <c:axId val="112929792"/>
        <c:scaling>
          <c:orientation val="minMax"/>
        </c:scaling>
        <c:axPos val="b"/>
        <c:tickLblPos val="nextTo"/>
        <c:crossAx val="112935680"/>
        <c:crosses val="autoZero"/>
        <c:auto val="1"/>
        <c:lblAlgn val="ctr"/>
        <c:lblOffset val="100"/>
      </c:catAx>
      <c:valAx>
        <c:axId val="112935680"/>
        <c:scaling>
          <c:orientation val="minMax"/>
        </c:scaling>
        <c:axPos val="l"/>
        <c:majorGridlines/>
        <c:numFmt formatCode="General" sourceLinked="1"/>
        <c:tickLblPos val="nextTo"/>
        <c:crossAx val="112929792"/>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МДР</c:v>
                </c:pt>
              </c:strCache>
            </c:strRef>
          </c:tx>
          <c:cat>
            <c:strRef>
              <c:f>Лист1!$A$2:$A$3</c:f>
              <c:strCache>
                <c:ptCount val="2"/>
                <c:pt idx="0">
                  <c:v>выполнение</c:v>
                </c:pt>
                <c:pt idx="1">
                  <c:v>качество</c:v>
                </c:pt>
              </c:strCache>
            </c:strRef>
          </c:cat>
          <c:val>
            <c:numRef>
              <c:f>Лист1!$B$2:$B$3</c:f>
              <c:numCache>
                <c:formatCode>General</c:formatCode>
                <c:ptCount val="2"/>
                <c:pt idx="0">
                  <c:v>0</c:v>
                </c:pt>
                <c:pt idx="1">
                  <c:v>0</c:v>
                </c:pt>
              </c:numCache>
            </c:numRef>
          </c:val>
        </c:ser>
        <c:ser>
          <c:idx val="1"/>
          <c:order val="1"/>
          <c:tx>
            <c:strRef>
              <c:f>Лист1!$C$1</c:f>
              <c:strCache>
                <c:ptCount val="1"/>
                <c:pt idx="0">
                  <c:v>СДО</c:v>
                </c:pt>
              </c:strCache>
            </c:strRef>
          </c:tx>
          <c:cat>
            <c:strRef>
              <c:f>Лист1!$A$2:$A$3</c:f>
              <c:strCache>
                <c:ptCount val="2"/>
                <c:pt idx="0">
                  <c:v>выполнение</c:v>
                </c:pt>
                <c:pt idx="1">
                  <c:v>качество</c:v>
                </c:pt>
              </c:strCache>
            </c:strRef>
          </c:cat>
          <c:val>
            <c:numRef>
              <c:f>Лист1!$C$2:$C$3</c:f>
              <c:numCache>
                <c:formatCode>General</c:formatCode>
                <c:ptCount val="2"/>
                <c:pt idx="0">
                  <c:v>0</c:v>
                </c:pt>
                <c:pt idx="1">
                  <c:v>0</c:v>
                </c:pt>
              </c:numCache>
            </c:numRef>
          </c:val>
        </c:ser>
        <c:ser>
          <c:idx val="2"/>
          <c:order val="2"/>
          <c:tx>
            <c:strRef>
              <c:f>Лист1!$D$1</c:f>
              <c:strCache>
                <c:ptCount val="1"/>
                <c:pt idx="0">
                  <c:v>КДР</c:v>
                </c:pt>
              </c:strCache>
            </c:strRef>
          </c:tx>
          <c:cat>
            <c:strRef>
              <c:f>Лист1!$A$2:$A$3</c:f>
              <c:strCache>
                <c:ptCount val="2"/>
                <c:pt idx="0">
                  <c:v>выполнение</c:v>
                </c:pt>
                <c:pt idx="1">
                  <c:v>качество</c:v>
                </c:pt>
              </c:strCache>
            </c:strRef>
          </c:cat>
          <c:val>
            <c:numRef>
              <c:f>Лист1!$D$2:$D$3</c:f>
              <c:numCache>
                <c:formatCode>General</c:formatCode>
                <c:ptCount val="2"/>
                <c:pt idx="0">
                  <c:v>100</c:v>
                </c:pt>
                <c:pt idx="1">
                  <c:v>0</c:v>
                </c:pt>
              </c:numCache>
            </c:numRef>
          </c:val>
        </c:ser>
        <c:ser>
          <c:idx val="3"/>
          <c:order val="3"/>
          <c:tx>
            <c:strRef>
              <c:f>Лист1!$E$1</c:f>
              <c:strCache>
                <c:ptCount val="1"/>
                <c:pt idx="0">
                  <c:v>ГИА</c:v>
                </c:pt>
              </c:strCache>
            </c:strRef>
          </c:tx>
          <c:cat>
            <c:strRef>
              <c:f>Лист1!$A$2:$A$3</c:f>
              <c:strCache>
                <c:ptCount val="2"/>
                <c:pt idx="0">
                  <c:v>выполнение</c:v>
                </c:pt>
                <c:pt idx="1">
                  <c:v>качество</c:v>
                </c:pt>
              </c:strCache>
            </c:strRef>
          </c:cat>
          <c:val>
            <c:numRef>
              <c:f>Лист1!$E$2:$E$3</c:f>
              <c:numCache>
                <c:formatCode>General</c:formatCode>
                <c:ptCount val="2"/>
                <c:pt idx="0">
                  <c:v>100</c:v>
                </c:pt>
                <c:pt idx="1">
                  <c:v>0</c:v>
                </c:pt>
              </c:numCache>
            </c:numRef>
          </c:val>
        </c:ser>
        <c:dLbls>
          <c:showVal val="1"/>
        </c:dLbls>
        <c:axId val="112971776"/>
        <c:axId val="112973312"/>
      </c:barChart>
      <c:catAx>
        <c:axId val="112971776"/>
        <c:scaling>
          <c:orientation val="minMax"/>
        </c:scaling>
        <c:axPos val="b"/>
        <c:tickLblPos val="nextTo"/>
        <c:crossAx val="112973312"/>
        <c:crosses val="autoZero"/>
        <c:auto val="1"/>
        <c:lblAlgn val="ctr"/>
        <c:lblOffset val="100"/>
      </c:catAx>
      <c:valAx>
        <c:axId val="112973312"/>
        <c:scaling>
          <c:orientation val="minMax"/>
        </c:scaling>
        <c:axPos val="l"/>
        <c:majorGridlines/>
        <c:numFmt formatCode="General" sourceLinked="1"/>
        <c:tickLblPos val="nextTo"/>
        <c:crossAx val="112971776"/>
        <c:crosses val="autoZero"/>
        <c:crossBetween val="between"/>
      </c:valAx>
      <c:dTable>
        <c:showHorzBorder val="1"/>
        <c:showVertBorder val="1"/>
        <c:showOutline val="1"/>
        <c:showKeys val="1"/>
      </c:dTable>
    </c:plotArea>
    <c:legend>
      <c:legendPos val="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b="0">
              <a:latin typeface="Times New Roman" pitchFamily="18" charset="0"/>
              <a:cs typeface="Times New Roman" pitchFamily="18" charset="0"/>
            </a:defRPr>
          </a:pPr>
          <a:endParaRPr lang="ru-RU"/>
        </a:p>
      </c:txPr>
    </c:title>
    <c:plotArea>
      <c:layout/>
      <c:barChart>
        <c:barDir val="col"/>
        <c:grouping val="clustered"/>
        <c:ser>
          <c:idx val="0"/>
          <c:order val="0"/>
          <c:tx>
            <c:strRef>
              <c:f>Лист1!$B$1</c:f>
              <c:strCache>
                <c:ptCount val="1"/>
                <c:pt idx="0">
                  <c:v>Процент выполнения заданий ОГЭ-2018</c:v>
                </c:pt>
              </c:strCache>
            </c:strRef>
          </c:tx>
          <c:dLbls>
            <c:txPr>
              <a:bodyPr/>
              <a:lstStyle/>
              <a:p>
                <a:pPr>
                  <a:defRPr>
                    <a:latin typeface="Times New Roman" pitchFamily="18" charset="0"/>
                    <a:cs typeface="Times New Roman" pitchFamily="18" charset="0"/>
                  </a:defRPr>
                </a:pPr>
                <a:endParaRPr lang="ru-RU"/>
              </a:p>
            </c:txPr>
            <c:showVal val="1"/>
          </c:dLbls>
          <c:cat>
            <c:numRef>
              <c:f>Лист1!$A$2:$A$27</c:f>
              <c:numCache>
                <c:formatCode>General</c:formatCode>
                <c:ptCount val="2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numCache>
            </c:numRef>
          </c:cat>
          <c:val>
            <c:numRef>
              <c:f>Лист1!$B$2:$B$27</c:f>
              <c:numCache>
                <c:formatCode>General</c:formatCode>
                <c:ptCount val="26"/>
                <c:pt idx="0">
                  <c:v>100</c:v>
                </c:pt>
                <c:pt idx="1">
                  <c:v>100</c:v>
                </c:pt>
                <c:pt idx="2">
                  <c:v>100</c:v>
                </c:pt>
                <c:pt idx="3">
                  <c:v>100</c:v>
                </c:pt>
                <c:pt idx="4">
                  <c:v>100</c:v>
                </c:pt>
                <c:pt idx="5">
                  <c:v>100</c:v>
                </c:pt>
                <c:pt idx="6">
                  <c:v>0</c:v>
                </c:pt>
                <c:pt idx="7">
                  <c:v>100</c:v>
                </c:pt>
                <c:pt idx="8">
                  <c:v>100</c:v>
                </c:pt>
                <c:pt idx="9">
                  <c:v>0</c:v>
                </c:pt>
                <c:pt idx="10">
                  <c:v>100</c:v>
                </c:pt>
                <c:pt idx="11">
                  <c:v>100</c:v>
                </c:pt>
                <c:pt idx="12">
                  <c:v>0</c:v>
                </c:pt>
                <c:pt idx="13">
                  <c:v>100</c:v>
                </c:pt>
                <c:pt idx="14">
                  <c:v>100</c:v>
                </c:pt>
                <c:pt idx="15">
                  <c:v>100</c:v>
                </c:pt>
                <c:pt idx="16">
                  <c:v>100</c:v>
                </c:pt>
                <c:pt idx="17">
                  <c:v>100</c:v>
                </c:pt>
                <c:pt idx="18">
                  <c:v>100</c:v>
                </c:pt>
                <c:pt idx="19">
                  <c:v>100</c:v>
                </c:pt>
                <c:pt idx="20">
                  <c:v>100</c:v>
                </c:pt>
                <c:pt idx="21">
                  <c:v>100</c:v>
                </c:pt>
                <c:pt idx="22">
                  <c:v>25</c:v>
                </c:pt>
                <c:pt idx="23">
                  <c:v>50</c:v>
                </c:pt>
                <c:pt idx="24">
                  <c:v>33</c:v>
                </c:pt>
                <c:pt idx="25">
                  <c:v>33</c:v>
                </c:pt>
              </c:numCache>
            </c:numRef>
          </c:val>
        </c:ser>
        <c:dLbls>
          <c:showVal val="1"/>
        </c:dLbls>
        <c:axId val="111792128"/>
        <c:axId val="111793664"/>
      </c:barChart>
      <c:catAx>
        <c:axId val="111792128"/>
        <c:scaling>
          <c:orientation val="minMax"/>
        </c:scaling>
        <c:axPos val="b"/>
        <c:numFmt formatCode="General" sourceLinked="1"/>
        <c:majorTickMark val="none"/>
        <c:tickLblPos val="nextTo"/>
        <c:crossAx val="111793664"/>
        <c:crosses val="autoZero"/>
        <c:auto val="1"/>
        <c:lblAlgn val="ctr"/>
        <c:lblOffset val="100"/>
      </c:catAx>
      <c:valAx>
        <c:axId val="111793664"/>
        <c:scaling>
          <c:orientation val="minMax"/>
        </c:scaling>
        <c:axPos val="l"/>
        <c:majorGridlines/>
        <c:numFmt formatCode="General" sourceLinked="1"/>
        <c:majorTickMark val="none"/>
        <c:tickLblPos val="nextTo"/>
        <c:crossAx val="111792128"/>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МДР</c:v>
                </c:pt>
              </c:strCache>
            </c:strRef>
          </c:tx>
          <c:cat>
            <c:strRef>
              <c:f>Лист1!$A$2:$A$3</c:f>
              <c:strCache>
                <c:ptCount val="2"/>
                <c:pt idx="0">
                  <c:v>выполнение</c:v>
                </c:pt>
                <c:pt idx="1">
                  <c:v>качество</c:v>
                </c:pt>
              </c:strCache>
            </c:strRef>
          </c:cat>
          <c:val>
            <c:numRef>
              <c:f>Лист1!$B$2:$B$3</c:f>
              <c:numCache>
                <c:formatCode>General</c:formatCode>
                <c:ptCount val="2"/>
                <c:pt idx="0">
                  <c:v>0</c:v>
                </c:pt>
                <c:pt idx="1">
                  <c:v>0</c:v>
                </c:pt>
              </c:numCache>
            </c:numRef>
          </c:val>
        </c:ser>
        <c:ser>
          <c:idx val="1"/>
          <c:order val="1"/>
          <c:tx>
            <c:strRef>
              <c:f>Лист1!$C$1</c:f>
              <c:strCache>
                <c:ptCount val="1"/>
                <c:pt idx="0">
                  <c:v>СДО</c:v>
                </c:pt>
              </c:strCache>
            </c:strRef>
          </c:tx>
          <c:cat>
            <c:strRef>
              <c:f>Лист1!$A$2:$A$3</c:f>
              <c:strCache>
                <c:ptCount val="2"/>
                <c:pt idx="0">
                  <c:v>выполнение</c:v>
                </c:pt>
                <c:pt idx="1">
                  <c:v>качество</c:v>
                </c:pt>
              </c:strCache>
            </c:strRef>
          </c:cat>
          <c:val>
            <c:numRef>
              <c:f>Лист1!$C$2:$C$3</c:f>
              <c:numCache>
                <c:formatCode>General</c:formatCode>
                <c:ptCount val="2"/>
                <c:pt idx="0">
                  <c:v>76</c:v>
                </c:pt>
                <c:pt idx="1">
                  <c:v>100</c:v>
                </c:pt>
              </c:numCache>
            </c:numRef>
          </c:val>
        </c:ser>
        <c:ser>
          <c:idx val="2"/>
          <c:order val="2"/>
          <c:tx>
            <c:strRef>
              <c:f>Лист1!$D$1</c:f>
              <c:strCache>
                <c:ptCount val="1"/>
                <c:pt idx="0">
                  <c:v>КДР</c:v>
                </c:pt>
              </c:strCache>
            </c:strRef>
          </c:tx>
          <c:cat>
            <c:strRef>
              <c:f>Лист1!$A$2:$A$3</c:f>
              <c:strCache>
                <c:ptCount val="2"/>
                <c:pt idx="0">
                  <c:v>выполнение</c:v>
                </c:pt>
                <c:pt idx="1">
                  <c:v>качество</c:v>
                </c:pt>
              </c:strCache>
            </c:strRef>
          </c:cat>
          <c:val>
            <c:numRef>
              <c:f>Лист1!$D$2:$D$3</c:f>
              <c:numCache>
                <c:formatCode>General</c:formatCode>
                <c:ptCount val="2"/>
                <c:pt idx="0">
                  <c:v>100</c:v>
                </c:pt>
                <c:pt idx="1">
                  <c:v>100</c:v>
                </c:pt>
              </c:numCache>
            </c:numRef>
          </c:val>
        </c:ser>
        <c:ser>
          <c:idx val="3"/>
          <c:order val="3"/>
          <c:tx>
            <c:strRef>
              <c:f>Лист1!$E$1</c:f>
              <c:strCache>
                <c:ptCount val="1"/>
                <c:pt idx="0">
                  <c:v>ГИА</c:v>
                </c:pt>
              </c:strCache>
            </c:strRef>
          </c:tx>
          <c:cat>
            <c:strRef>
              <c:f>Лист1!$A$2:$A$3</c:f>
              <c:strCache>
                <c:ptCount val="2"/>
                <c:pt idx="0">
                  <c:v>выполнение</c:v>
                </c:pt>
                <c:pt idx="1">
                  <c:v>качество</c:v>
                </c:pt>
              </c:strCache>
            </c:strRef>
          </c:cat>
          <c:val>
            <c:numRef>
              <c:f>Лист1!$E$2:$E$3</c:f>
              <c:numCache>
                <c:formatCode>General</c:formatCode>
                <c:ptCount val="2"/>
                <c:pt idx="0">
                  <c:v>100</c:v>
                </c:pt>
                <c:pt idx="1">
                  <c:v>100</c:v>
                </c:pt>
              </c:numCache>
            </c:numRef>
          </c:val>
        </c:ser>
        <c:dLbls>
          <c:showVal val="1"/>
        </c:dLbls>
        <c:axId val="133893504"/>
        <c:axId val="133903488"/>
      </c:barChart>
      <c:catAx>
        <c:axId val="133893504"/>
        <c:scaling>
          <c:orientation val="minMax"/>
        </c:scaling>
        <c:axPos val="b"/>
        <c:tickLblPos val="nextTo"/>
        <c:crossAx val="133903488"/>
        <c:crosses val="autoZero"/>
        <c:auto val="1"/>
        <c:lblAlgn val="ctr"/>
        <c:lblOffset val="100"/>
      </c:catAx>
      <c:valAx>
        <c:axId val="133903488"/>
        <c:scaling>
          <c:orientation val="minMax"/>
        </c:scaling>
        <c:axPos val="l"/>
        <c:majorGridlines/>
        <c:numFmt formatCode="General" sourceLinked="1"/>
        <c:tickLblPos val="nextTo"/>
        <c:crossAx val="133893504"/>
        <c:crosses val="autoZero"/>
        <c:crossBetween val="between"/>
      </c:valAx>
      <c:dTable>
        <c:showHorzBorder val="1"/>
        <c:showVertBorder val="1"/>
        <c:showOutline val="1"/>
        <c:showKeys val="1"/>
      </c:dTable>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МДР</c:v>
                </c:pt>
              </c:strCache>
            </c:strRef>
          </c:tx>
          <c:cat>
            <c:strRef>
              <c:f>Лист1!$A$2:$A$3</c:f>
              <c:strCache>
                <c:ptCount val="2"/>
                <c:pt idx="0">
                  <c:v>выполнение</c:v>
                </c:pt>
                <c:pt idx="1">
                  <c:v>качество</c:v>
                </c:pt>
              </c:strCache>
            </c:strRef>
          </c:cat>
          <c:val>
            <c:numRef>
              <c:f>Лист1!$B$2:$B$3</c:f>
              <c:numCache>
                <c:formatCode>General</c:formatCode>
                <c:ptCount val="2"/>
                <c:pt idx="0">
                  <c:v>70.599999999999994</c:v>
                </c:pt>
                <c:pt idx="1">
                  <c:v>23.5</c:v>
                </c:pt>
              </c:numCache>
            </c:numRef>
          </c:val>
        </c:ser>
        <c:ser>
          <c:idx val="1"/>
          <c:order val="1"/>
          <c:tx>
            <c:strRef>
              <c:f>Лист1!$C$1</c:f>
              <c:strCache>
                <c:ptCount val="1"/>
                <c:pt idx="0">
                  <c:v>СДО</c:v>
                </c:pt>
              </c:strCache>
            </c:strRef>
          </c:tx>
          <c:cat>
            <c:strRef>
              <c:f>Лист1!$A$2:$A$3</c:f>
              <c:strCache>
                <c:ptCount val="2"/>
                <c:pt idx="0">
                  <c:v>выполнение</c:v>
                </c:pt>
                <c:pt idx="1">
                  <c:v>качество</c:v>
                </c:pt>
              </c:strCache>
            </c:strRef>
          </c:cat>
          <c:val>
            <c:numRef>
              <c:f>Лист1!$C$2:$C$3</c:f>
              <c:numCache>
                <c:formatCode>General</c:formatCode>
                <c:ptCount val="2"/>
                <c:pt idx="0">
                  <c:v>66.36</c:v>
                </c:pt>
                <c:pt idx="1">
                  <c:v>50</c:v>
                </c:pt>
              </c:numCache>
            </c:numRef>
          </c:val>
        </c:ser>
        <c:ser>
          <c:idx val="2"/>
          <c:order val="2"/>
          <c:tx>
            <c:strRef>
              <c:f>Лист1!$D$1</c:f>
              <c:strCache>
                <c:ptCount val="1"/>
                <c:pt idx="0">
                  <c:v>КДР</c:v>
                </c:pt>
              </c:strCache>
            </c:strRef>
          </c:tx>
          <c:cat>
            <c:strRef>
              <c:f>Лист1!$A$2:$A$3</c:f>
              <c:strCache>
                <c:ptCount val="2"/>
                <c:pt idx="0">
                  <c:v>выполнение</c:v>
                </c:pt>
                <c:pt idx="1">
                  <c:v>качество</c:v>
                </c:pt>
              </c:strCache>
            </c:strRef>
          </c:cat>
          <c:val>
            <c:numRef>
              <c:f>Лист1!$D$2:$D$3</c:f>
              <c:numCache>
                <c:formatCode>General</c:formatCode>
                <c:ptCount val="2"/>
                <c:pt idx="0">
                  <c:v>70</c:v>
                </c:pt>
                <c:pt idx="1">
                  <c:v>25</c:v>
                </c:pt>
              </c:numCache>
            </c:numRef>
          </c:val>
        </c:ser>
        <c:ser>
          <c:idx val="3"/>
          <c:order val="3"/>
          <c:tx>
            <c:strRef>
              <c:f>Лист1!$E$1</c:f>
              <c:strCache>
                <c:ptCount val="1"/>
                <c:pt idx="0">
                  <c:v>ГИА</c:v>
                </c:pt>
              </c:strCache>
            </c:strRef>
          </c:tx>
          <c:cat>
            <c:strRef>
              <c:f>Лист1!$A$2:$A$3</c:f>
              <c:strCache>
                <c:ptCount val="2"/>
                <c:pt idx="0">
                  <c:v>выполнение</c:v>
                </c:pt>
                <c:pt idx="1">
                  <c:v>качество</c:v>
                </c:pt>
              </c:strCache>
            </c:strRef>
          </c:cat>
          <c:val>
            <c:numRef>
              <c:f>Лист1!$E$2:$E$3</c:f>
              <c:numCache>
                <c:formatCode>General</c:formatCode>
                <c:ptCount val="2"/>
                <c:pt idx="0">
                  <c:v>80.95</c:v>
                </c:pt>
                <c:pt idx="1">
                  <c:v>66.669999999999987</c:v>
                </c:pt>
              </c:numCache>
            </c:numRef>
          </c:val>
        </c:ser>
        <c:dLbls>
          <c:showVal val="1"/>
        </c:dLbls>
        <c:axId val="77984896"/>
        <c:axId val="77986432"/>
      </c:barChart>
      <c:catAx>
        <c:axId val="77984896"/>
        <c:scaling>
          <c:orientation val="minMax"/>
        </c:scaling>
        <c:axPos val="b"/>
        <c:tickLblPos val="nextTo"/>
        <c:crossAx val="77986432"/>
        <c:crosses val="autoZero"/>
        <c:auto val="1"/>
        <c:lblAlgn val="ctr"/>
        <c:lblOffset val="100"/>
      </c:catAx>
      <c:valAx>
        <c:axId val="77986432"/>
        <c:scaling>
          <c:orientation val="minMax"/>
        </c:scaling>
        <c:axPos val="l"/>
        <c:majorGridlines/>
        <c:numFmt formatCode="General" sourceLinked="1"/>
        <c:tickLblPos val="nextTo"/>
        <c:crossAx val="77984896"/>
        <c:crosses val="autoZero"/>
        <c:crossBetween val="between"/>
      </c:valAx>
      <c:dTable>
        <c:showHorzBorder val="1"/>
        <c:showVertBorder val="1"/>
        <c:showOutline val="1"/>
        <c:showKeys val="1"/>
      </c:dTable>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Выбор, чел</c:v>
                </c:pt>
              </c:strCache>
            </c:strRef>
          </c:tx>
          <c:dLbls>
            <c:dLblPos val="outEnd"/>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27</c:v>
                </c:pt>
                <c:pt idx="1">
                  <c:v>19</c:v>
                </c:pt>
                <c:pt idx="2">
                  <c:v>18</c:v>
                </c:pt>
              </c:numCache>
            </c:numRef>
          </c:val>
        </c:ser>
        <c:axId val="90181632"/>
        <c:axId val="90183168"/>
      </c:barChart>
      <c:catAx>
        <c:axId val="90181632"/>
        <c:scaling>
          <c:orientation val="minMax"/>
        </c:scaling>
        <c:axPos val="b"/>
        <c:numFmt formatCode="General" sourceLinked="1"/>
        <c:tickLblPos val="nextTo"/>
        <c:crossAx val="90183168"/>
        <c:crosses val="autoZero"/>
        <c:auto val="1"/>
        <c:lblAlgn val="ctr"/>
        <c:lblOffset val="100"/>
      </c:catAx>
      <c:valAx>
        <c:axId val="90183168"/>
        <c:scaling>
          <c:orientation val="minMax"/>
        </c:scaling>
        <c:axPos val="l"/>
        <c:majorGridlines/>
        <c:numFmt formatCode="General" sourceLinked="1"/>
        <c:tickLblPos val="nextTo"/>
        <c:crossAx val="9018163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a:t>
            </a:r>
            <a:r>
              <a:rPr lang="ru-RU" sz="1200" baseline="0"/>
              <a:t> ВЫПОЛНЕНИЯ</a:t>
            </a:r>
            <a:endParaRPr lang="ru-RU" sz="1200"/>
          </a:p>
        </c:rich>
      </c:tx>
    </c:title>
    <c:plotArea>
      <c:layout/>
      <c:lineChart>
        <c:grouping val="stacked"/>
        <c:ser>
          <c:idx val="0"/>
          <c:order val="0"/>
          <c:tx>
            <c:strRef>
              <c:f>Лист1!$B$1</c:f>
              <c:strCache>
                <c:ptCount val="1"/>
                <c:pt idx="0">
                  <c:v>2018</c:v>
                </c:pt>
              </c:strCache>
            </c:strRef>
          </c:tx>
          <c:cat>
            <c:numRef>
              <c:f>Лист1!$A$2:$A$32</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Лист1!$B$2:$B$32</c:f>
              <c:numCache>
                <c:formatCode>General</c:formatCode>
                <c:ptCount val="31"/>
                <c:pt idx="0">
                  <c:v>94</c:v>
                </c:pt>
                <c:pt idx="1">
                  <c:v>100</c:v>
                </c:pt>
                <c:pt idx="2">
                  <c:v>83</c:v>
                </c:pt>
                <c:pt idx="3">
                  <c:v>39</c:v>
                </c:pt>
                <c:pt idx="4">
                  <c:v>89</c:v>
                </c:pt>
                <c:pt idx="5">
                  <c:v>83</c:v>
                </c:pt>
                <c:pt idx="6">
                  <c:v>94</c:v>
                </c:pt>
                <c:pt idx="7">
                  <c:v>72</c:v>
                </c:pt>
                <c:pt idx="8">
                  <c:v>56</c:v>
                </c:pt>
                <c:pt idx="9">
                  <c:v>61</c:v>
                </c:pt>
                <c:pt idx="10">
                  <c:v>67</c:v>
                </c:pt>
                <c:pt idx="11">
                  <c:v>89</c:v>
                </c:pt>
                <c:pt idx="12">
                  <c:v>67</c:v>
                </c:pt>
                <c:pt idx="13">
                  <c:v>72</c:v>
                </c:pt>
                <c:pt idx="14">
                  <c:v>5</c:v>
                </c:pt>
                <c:pt idx="15">
                  <c:v>61</c:v>
                </c:pt>
                <c:pt idx="16">
                  <c:v>78</c:v>
                </c:pt>
                <c:pt idx="17">
                  <c:v>94</c:v>
                </c:pt>
                <c:pt idx="18">
                  <c:v>50</c:v>
                </c:pt>
                <c:pt idx="19">
                  <c:v>33</c:v>
                </c:pt>
                <c:pt idx="20">
                  <c:v>72</c:v>
                </c:pt>
                <c:pt idx="21">
                  <c:v>94</c:v>
                </c:pt>
                <c:pt idx="22">
                  <c:v>78</c:v>
                </c:pt>
                <c:pt idx="23">
                  <c:v>33</c:v>
                </c:pt>
                <c:pt idx="24">
                  <c:v>56</c:v>
                </c:pt>
                <c:pt idx="25">
                  <c:v>75</c:v>
                </c:pt>
                <c:pt idx="26">
                  <c:v>89</c:v>
                </c:pt>
                <c:pt idx="27">
                  <c:v>78</c:v>
                </c:pt>
                <c:pt idx="28">
                  <c:v>50</c:v>
                </c:pt>
                <c:pt idx="29">
                  <c:v>67</c:v>
                </c:pt>
                <c:pt idx="30">
                  <c:v>33</c:v>
                </c:pt>
              </c:numCache>
            </c:numRef>
          </c:val>
        </c:ser>
        <c:marker val="1"/>
        <c:axId val="90944256"/>
        <c:axId val="90945792"/>
      </c:lineChart>
      <c:catAx>
        <c:axId val="90944256"/>
        <c:scaling>
          <c:orientation val="minMax"/>
        </c:scaling>
        <c:axPos val="b"/>
        <c:numFmt formatCode="General" sourceLinked="1"/>
        <c:tickLblPos val="nextTo"/>
        <c:crossAx val="90945792"/>
        <c:crosses val="autoZero"/>
        <c:auto val="1"/>
        <c:lblAlgn val="ctr"/>
        <c:lblOffset val="100"/>
      </c:catAx>
      <c:valAx>
        <c:axId val="90945792"/>
        <c:scaling>
          <c:orientation val="minMax"/>
        </c:scaling>
        <c:axPos val="l"/>
        <c:majorGridlines/>
        <c:numFmt formatCode="General" sourceLinked="1"/>
        <c:tickLblPos val="nextTo"/>
        <c:crossAx val="90944256"/>
        <c:crosses val="autoZero"/>
        <c:crossBetween val="between"/>
      </c:valAx>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МДР</c:v>
                </c:pt>
              </c:strCache>
            </c:strRef>
          </c:tx>
          <c:cat>
            <c:strRef>
              <c:f>Лист1!$A$2:$A$3</c:f>
              <c:strCache>
                <c:ptCount val="2"/>
                <c:pt idx="0">
                  <c:v>выполнение</c:v>
                </c:pt>
                <c:pt idx="1">
                  <c:v>качество</c:v>
                </c:pt>
              </c:strCache>
            </c:strRef>
          </c:cat>
          <c:val>
            <c:numRef>
              <c:f>Лист1!$B$2:$B$3</c:f>
              <c:numCache>
                <c:formatCode>General</c:formatCode>
                <c:ptCount val="2"/>
                <c:pt idx="0">
                  <c:v>76.47</c:v>
                </c:pt>
                <c:pt idx="1">
                  <c:v>23.53</c:v>
                </c:pt>
              </c:numCache>
            </c:numRef>
          </c:val>
        </c:ser>
        <c:ser>
          <c:idx val="1"/>
          <c:order val="1"/>
          <c:tx>
            <c:strRef>
              <c:f>Лист1!$C$1</c:f>
              <c:strCache>
                <c:ptCount val="1"/>
                <c:pt idx="0">
                  <c:v>СДО</c:v>
                </c:pt>
              </c:strCache>
            </c:strRef>
          </c:tx>
          <c:cat>
            <c:strRef>
              <c:f>Лист1!$A$2:$A$3</c:f>
              <c:strCache>
                <c:ptCount val="2"/>
                <c:pt idx="0">
                  <c:v>выполнение</c:v>
                </c:pt>
                <c:pt idx="1">
                  <c:v>качество</c:v>
                </c:pt>
              </c:strCache>
            </c:strRef>
          </c:cat>
          <c:val>
            <c:numRef>
              <c:f>Лист1!$C$2:$C$3</c:f>
              <c:numCache>
                <c:formatCode>General</c:formatCode>
                <c:ptCount val="2"/>
                <c:pt idx="0">
                  <c:v>44.44</c:v>
                </c:pt>
                <c:pt idx="1">
                  <c:v>0</c:v>
                </c:pt>
              </c:numCache>
            </c:numRef>
          </c:val>
        </c:ser>
        <c:ser>
          <c:idx val="2"/>
          <c:order val="2"/>
          <c:tx>
            <c:strRef>
              <c:f>Лист1!$D$1</c:f>
              <c:strCache>
                <c:ptCount val="1"/>
                <c:pt idx="0">
                  <c:v>КДР</c:v>
                </c:pt>
              </c:strCache>
            </c:strRef>
          </c:tx>
          <c:cat>
            <c:strRef>
              <c:f>Лист1!$A$2:$A$3</c:f>
              <c:strCache>
                <c:ptCount val="2"/>
                <c:pt idx="0">
                  <c:v>выполнение</c:v>
                </c:pt>
                <c:pt idx="1">
                  <c:v>качество</c:v>
                </c:pt>
              </c:strCache>
            </c:strRef>
          </c:cat>
          <c:val>
            <c:numRef>
              <c:f>Лист1!$D$2:$D$3</c:f>
              <c:numCache>
                <c:formatCode>General</c:formatCode>
                <c:ptCount val="2"/>
                <c:pt idx="0">
                  <c:v>100</c:v>
                </c:pt>
                <c:pt idx="1">
                  <c:v>33.300000000000004</c:v>
                </c:pt>
              </c:numCache>
            </c:numRef>
          </c:val>
        </c:ser>
        <c:ser>
          <c:idx val="3"/>
          <c:order val="3"/>
          <c:tx>
            <c:strRef>
              <c:f>Лист1!$E$1</c:f>
              <c:strCache>
                <c:ptCount val="1"/>
                <c:pt idx="0">
                  <c:v>ГИА</c:v>
                </c:pt>
              </c:strCache>
            </c:strRef>
          </c:tx>
          <c:cat>
            <c:strRef>
              <c:f>Лист1!$A$2:$A$3</c:f>
              <c:strCache>
                <c:ptCount val="2"/>
                <c:pt idx="0">
                  <c:v>выполнение</c:v>
                </c:pt>
                <c:pt idx="1">
                  <c:v>качество</c:v>
                </c:pt>
              </c:strCache>
            </c:strRef>
          </c:cat>
          <c:val>
            <c:numRef>
              <c:f>Лист1!$E$2:$E$3</c:f>
              <c:numCache>
                <c:formatCode>General</c:formatCode>
                <c:ptCount val="2"/>
                <c:pt idx="0">
                  <c:v>100</c:v>
                </c:pt>
                <c:pt idx="1">
                  <c:v>61.11</c:v>
                </c:pt>
              </c:numCache>
            </c:numRef>
          </c:val>
        </c:ser>
        <c:dLbls>
          <c:showVal val="1"/>
        </c:dLbls>
        <c:axId val="83412480"/>
        <c:axId val="83414016"/>
      </c:barChart>
      <c:catAx>
        <c:axId val="83412480"/>
        <c:scaling>
          <c:orientation val="minMax"/>
        </c:scaling>
        <c:axPos val="b"/>
        <c:tickLblPos val="nextTo"/>
        <c:crossAx val="83414016"/>
        <c:crosses val="autoZero"/>
        <c:auto val="1"/>
        <c:lblAlgn val="ctr"/>
        <c:lblOffset val="100"/>
      </c:catAx>
      <c:valAx>
        <c:axId val="83414016"/>
        <c:scaling>
          <c:orientation val="minMax"/>
        </c:scaling>
        <c:axPos val="l"/>
        <c:majorGridlines/>
        <c:numFmt formatCode="General" sourceLinked="1"/>
        <c:tickLblPos val="nextTo"/>
        <c:crossAx val="83412480"/>
        <c:crosses val="autoZero"/>
        <c:crossBetween val="between"/>
      </c:valAx>
      <c:dTable>
        <c:showHorzBorder val="1"/>
        <c:showVertBorder val="1"/>
        <c:showOutline val="1"/>
        <c:showKeys val="1"/>
      </c:dTable>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Выбор, чел</c:v>
                </c:pt>
              </c:strCache>
            </c:strRef>
          </c:tx>
          <c:dLbls>
            <c:dLblPos val="outEnd"/>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8</c:v>
                </c:pt>
                <c:pt idx="1">
                  <c:v>14</c:v>
                </c:pt>
                <c:pt idx="2">
                  <c:v>3</c:v>
                </c:pt>
              </c:numCache>
            </c:numRef>
          </c:val>
        </c:ser>
        <c:axId val="131563904"/>
        <c:axId val="131565440"/>
      </c:barChart>
      <c:catAx>
        <c:axId val="131563904"/>
        <c:scaling>
          <c:orientation val="minMax"/>
        </c:scaling>
        <c:axPos val="b"/>
        <c:numFmt formatCode="General" sourceLinked="1"/>
        <c:tickLblPos val="nextTo"/>
        <c:crossAx val="131565440"/>
        <c:crosses val="autoZero"/>
        <c:auto val="1"/>
        <c:lblAlgn val="ctr"/>
        <c:lblOffset val="100"/>
      </c:catAx>
      <c:valAx>
        <c:axId val="131565440"/>
        <c:scaling>
          <c:orientation val="minMax"/>
        </c:scaling>
        <c:axPos val="l"/>
        <c:majorGridlines/>
        <c:numFmt formatCode="General" sourceLinked="1"/>
        <c:tickLblPos val="nextTo"/>
        <c:crossAx val="13156390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 выполнения</c:v>
                </c:pt>
              </c:strCache>
            </c:strRef>
          </c:tx>
          <c:cat>
            <c:strRef>
              <c:f>Лист1!$A$2:$A$31</c:f>
              <c:strCache>
                <c:ptCount val="30"/>
                <c:pt idx="0">
                  <c:v>задание 1</c:v>
                </c:pt>
                <c:pt idx="1">
                  <c:v>задание2</c:v>
                </c:pt>
                <c:pt idx="2">
                  <c:v>задание 3</c:v>
                </c:pt>
                <c:pt idx="3">
                  <c:v>задание 4</c:v>
                </c:pt>
                <c:pt idx="4">
                  <c:v>задание 5</c:v>
                </c:pt>
                <c:pt idx="5">
                  <c:v>задание 6</c:v>
                </c:pt>
                <c:pt idx="6">
                  <c:v>задание 7</c:v>
                </c:pt>
                <c:pt idx="7">
                  <c:v>задание 8</c:v>
                </c:pt>
                <c:pt idx="8">
                  <c:v>задание 9</c:v>
                </c:pt>
                <c:pt idx="9">
                  <c:v>задание10</c:v>
                </c:pt>
                <c:pt idx="10">
                  <c:v>задание11</c:v>
                </c:pt>
                <c:pt idx="11">
                  <c:v>задание12</c:v>
                </c:pt>
                <c:pt idx="12">
                  <c:v>задание13</c:v>
                </c:pt>
                <c:pt idx="13">
                  <c:v>задание14</c:v>
                </c:pt>
                <c:pt idx="14">
                  <c:v>задание15</c:v>
                </c:pt>
                <c:pt idx="15">
                  <c:v>задание16</c:v>
                </c:pt>
                <c:pt idx="16">
                  <c:v>задание17</c:v>
                </c:pt>
                <c:pt idx="17">
                  <c:v>задание18</c:v>
                </c:pt>
                <c:pt idx="18">
                  <c:v>задание19</c:v>
                </c:pt>
                <c:pt idx="19">
                  <c:v>задание20</c:v>
                </c:pt>
                <c:pt idx="20">
                  <c:v>задание21</c:v>
                </c:pt>
                <c:pt idx="21">
                  <c:v>задание22</c:v>
                </c:pt>
                <c:pt idx="22">
                  <c:v>задание23</c:v>
                </c:pt>
                <c:pt idx="23">
                  <c:v>задание24</c:v>
                </c:pt>
                <c:pt idx="24">
                  <c:v>задание25</c:v>
                </c:pt>
                <c:pt idx="25">
                  <c:v>задание26</c:v>
                </c:pt>
                <c:pt idx="26">
                  <c:v>задание27</c:v>
                </c:pt>
                <c:pt idx="27">
                  <c:v>задание28</c:v>
                </c:pt>
                <c:pt idx="28">
                  <c:v>задание29</c:v>
                </c:pt>
                <c:pt idx="29">
                  <c:v>задание 30</c:v>
                </c:pt>
              </c:strCache>
            </c:strRef>
          </c:cat>
          <c:val>
            <c:numRef>
              <c:f>Лист1!$B$2:$B$31</c:f>
              <c:numCache>
                <c:formatCode>General</c:formatCode>
                <c:ptCount val="30"/>
                <c:pt idx="0">
                  <c:v>100</c:v>
                </c:pt>
                <c:pt idx="1">
                  <c:v>66.7</c:v>
                </c:pt>
                <c:pt idx="2">
                  <c:v>100</c:v>
                </c:pt>
                <c:pt idx="3">
                  <c:v>66.7</c:v>
                </c:pt>
                <c:pt idx="4">
                  <c:v>100</c:v>
                </c:pt>
                <c:pt idx="5">
                  <c:v>100</c:v>
                </c:pt>
                <c:pt idx="6">
                  <c:v>100</c:v>
                </c:pt>
                <c:pt idx="7">
                  <c:v>66.7</c:v>
                </c:pt>
                <c:pt idx="8">
                  <c:v>66.7</c:v>
                </c:pt>
                <c:pt idx="9">
                  <c:v>100</c:v>
                </c:pt>
                <c:pt idx="10">
                  <c:v>100</c:v>
                </c:pt>
                <c:pt idx="11">
                  <c:v>100</c:v>
                </c:pt>
                <c:pt idx="12">
                  <c:v>66.7</c:v>
                </c:pt>
                <c:pt idx="13">
                  <c:v>66.7</c:v>
                </c:pt>
                <c:pt idx="14">
                  <c:v>66.7</c:v>
                </c:pt>
                <c:pt idx="15">
                  <c:v>100</c:v>
                </c:pt>
                <c:pt idx="16">
                  <c:v>100</c:v>
                </c:pt>
                <c:pt idx="17">
                  <c:v>100</c:v>
                </c:pt>
                <c:pt idx="18">
                  <c:v>100</c:v>
                </c:pt>
                <c:pt idx="19">
                  <c:v>66.7</c:v>
                </c:pt>
                <c:pt idx="20">
                  <c:v>66.7</c:v>
                </c:pt>
                <c:pt idx="21">
                  <c:v>100</c:v>
                </c:pt>
                <c:pt idx="22">
                  <c:v>66.7</c:v>
                </c:pt>
                <c:pt idx="23">
                  <c:v>66.7</c:v>
                </c:pt>
                <c:pt idx="24">
                  <c:v>66.7</c:v>
                </c:pt>
                <c:pt idx="25">
                  <c:v>66.7</c:v>
                </c:pt>
                <c:pt idx="26">
                  <c:v>33.300000000000004</c:v>
                </c:pt>
                <c:pt idx="27">
                  <c:v>100</c:v>
                </c:pt>
                <c:pt idx="28">
                  <c:v>100</c:v>
                </c:pt>
                <c:pt idx="29">
                  <c:v>33.300000000000004</c:v>
                </c:pt>
              </c:numCache>
            </c:numRef>
          </c:val>
        </c:ser>
        <c:marker val="1"/>
        <c:axId val="131585536"/>
        <c:axId val="131587072"/>
      </c:lineChart>
      <c:catAx>
        <c:axId val="131585536"/>
        <c:scaling>
          <c:orientation val="minMax"/>
        </c:scaling>
        <c:axPos val="b"/>
        <c:tickLblPos val="nextTo"/>
        <c:crossAx val="131587072"/>
        <c:crosses val="autoZero"/>
        <c:auto val="1"/>
        <c:lblAlgn val="ctr"/>
        <c:lblOffset val="100"/>
      </c:catAx>
      <c:valAx>
        <c:axId val="131587072"/>
        <c:scaling>
          <c:orientation val="minMax"/>
        </c:scaling>
        <c:axPos val="l"/>
        <c:majorGridlines/>
        <c:numFmt formatCode="General" sourceLinked="1"/>
        <c:tickLblPos val="nextTo"/>
        <c:crossAx val="131585536"/>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МДР</c:v>
                </c:pt>
              </c:strCache>
            </c:strRef>
          </c:tx>
          <c:dLbls>
            <c:dLbl>
              <c:idx val="0"/>
              <c:tx>
                <c:rich>
                  <a:bodyPr/>
                  <a:lstStyle/>
                  <a:p>
                    <a:r>
                      <a:rPr lang="ru-RU"/>
                      <a:t>81.2</a:t>
                    </a:r>
                    <a:endParaRPr lang="en-US"/>
                  </a:p>
                </c:rich>
              </c:tx>
              <c:showVal val="1"/>
            </c:dLbl>
            <c:dLbl>
              <c:idx val="1"/>
              <c:delete val="1"/>
            </c:dLbl>
            <c:showVal val="1"/>
          </c:dLbls>
          <c:cat>
            <c:strRef>
              <c:f>Лист1!$A$2:$A$3</c:f>
              <c:strCache>
                <c:ptCount val="2"/>
                <c:pt idx="0">
                  <c:v>выполнение</c:v>
                </c:pt>
                <c:pt idx="1">
                  <c:v>качество</c:v>
                </c:pt>
              </c:strCache>
            </c:strRef>
          </c:cat>
          <c:val>
            <c:numRef>
              <c:f>Лист1!$B$2:$B$3</c:f>
              <c:numCache>
                <c:formatCode>General</c:formatCode>
                <c:ptCount val="2"/>
                <c:pt idx="0">
                  <c:v>81.2</c:v>
                </c:pt>
                <c:pt idx="1">
                  <c:v>62.5</c:v>
                </c:pt>
              </c:numCache>
            </c:numRef>
          </c:val>
        </c:ser>
        <c:ser>
          <c:idx val="1"/>
          <c:order val="1"/>
          <c:tx>
            <c:strRef>
              <c:f>Лист1!$C$1</c:f>
              <c:strCache>
                <c:ptCount val="1"/>
                <c:pt idx="0">
                  <c:v>СДО</c:v>
                </c:pt>
              </c:strCache>
            </c:strRef>
          </c:tx>
          <c:dLbls>
            <c:delete val="1"/>
          </c:dLbls>
          <c:cat>
            <c:strRef>
              <c:f>Лист1!$A$2:$A$3</c:f>
              <c:strCache>
                <c:ptCount val="2"/>
                <c:pt idx="0">
                  <c:v>выполнение</c:v>
                </c:pt>
                <c:pt idx="1">
                  <c:v>качество</c:v>
                </c:pt>
              </c:strCache>
            </c:strRef>
          </c:cat>
          <c:val>
            <c:numRef>
              <c:f>Лист1!$C$2:$C$3</c:f>
              <c:numCache>
                <c:formatCode>General</c:formatCode>
                <c:ptCount val="2"/>
                <c:pt idx="0">
                  <c:v>53.3</c:v>
                </c:pt>
                <c:pt idx="1">
                  <c:v>0</c:v>
                </c:pt>
              </c:numCache>
            </c:numRef>
          </c:val>
        </c:ser>
        <c:ser>
          <c:idx val="2"/>
          <c:order val="2"/>
          <c:tx>
            <c:strRef>
              <c:f>Лист1!$D$1</c:f>
              <c:strCache>
                <c:ptCount val="1"/>
                <c:pt idx="0">
                  <c:v>ГИА</c:v>
                </c:pt>
              </c:strCache>
            </c:strRef>
          </c:tx>
          <c:dLbls>
            <c:dLbl>
              <c:idx val="0"/>
              <c:layout>
                <c:manualLayout>
                  <c:x val="-7.9493743779771031E-2"/>
                  <c:y val="-1.9265231162548007E-2"/>
                </c:manualLayout>
              </c:layout>
              <c:tx>
                <c:rich>
                  <a:bodyPr/>
                  <a:lstStyle/>
                  <a:p>
                    <a:r>
                      <a:rPr lang="ru-RU"/>
                      <a:t>53,3</a:t>
                    </a:r>
                    <a:endParaRPr lang="en-US"/>
                  </a:p>
                </c:rich>
              </c:tx>
              <c:showVal val="1"/>
            </c:dLbl>
            <c:dLbl>
              <c:idx val="1"/>
              <c:delete val="1"/>
            </c:dLbl>
            <c:showVal val="1"/>
          </c:dLbls>
          <c:cat>
            <c:strRef>
              <c:f>Лист1!$A$2:$A$3</c:f>
              <c:strCache>
                <c:ptCount val="2"/>
                <c:pt idx="0">
                  <c:v>выполнение</c:v>
                </c:pt>
                <c:pt idx="1">
                  <c:v>качество</c:v>
                </c:pt>
              </c:strCache>
            </c:strRef>
          </c:cat>
          <c:val>
            <c:numRef>
              <c:f>Лист1!$D$2:$D$3</c:f>
              <c:numCache>
                <c:formatCode>General</c:formatCode>
                <c:ptCount val="2"/>
                <c:pt idx="0">
                  <c:v>100</c:v>
                </c:pt>
                <c:pt idx="1">
                  <c:v>66.669999999999987</c:v>
                </c:pt>
              </c:numCache>
            </c:numRef>
          </c:val>
        </c:ser>
        <c:dLbls>
          <c:showVal val="1"/>
        </c:dLbls>
        <c:axId val="137838976"/>
        <c:axId val="137840512"/>
      </c:barChart>
      <c:catAx>
        <c:axId val="137838976"/>
        <c:scaling>
          <c:orientation val="minMax"/>
        </c:scaling>
        <c:axPos val="b"/>
        <c:tickLblPos val="nextTo"/>
        <c:crossAx val="137840512"/>
        <c:crosses val="autoZero"/>
        <c:auto val="1"/>
        <c:lblAlgn val="ctr"/>
        <c:lblOffset val="100"/>
      </c:catAx>
      <c:valAx>
        <c:axId val="137840512"/>
        <c:scaling>
          <c:orientation val="minMax"/>
        </c:scaling>
        <c:axPos val="l"/>
        <c:majorGridlines/>
        <c:numFmt formatCode="General" sourceLinked="1"/>
        <c:tickLblPos val="nextTo"/>
        <c:crossAx val="137838976"/>
        <c:crosses val="autoZero"/>
        <c:crossBetween val="between"/>
      </c:valAx>
      <c:dTable>
        <c:showHorzBorder val="1"/>
        <c:showVertBorder val="1"/>
        <c:showOutline val="1"/>
        <c:showKeys val="1"/>
      </c:dTable>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6579C-3A2D-4B9E-AA9D-32C81D27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Pages>
  <Words>21145</Words>
  <Characters>120527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РЕЗУЛЬТАТЫ</vt:lpstr>
    </vt:vector>
  </TitlesOfParts>
  <Company>sh 4</Company>
  <LinksUpToDate>false</LinksUpToDate>
  <CharactersWithSpaces>141390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dc:title>
  <dc:creator>Анжела</dc:creator>
  <cp:lastModifiedBy>User</cp:lastModifiedBy>
  <cp:revision>82</cp:revision>
  <cp:lastPrinted>2018-06-22T01:12:00Z</cp:lastPrinted>
  <dcterms:created xsi:type="dcterms:W3CDTF">2016-06-25T18:46:00Z</dcterms:created>
  <dcterms:modified xsi:type="dcterms:W3CDTF">2018-11-20T11:15:00Z</dcterms:modified>
</cp:coreProperties>
</file>